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4664" w14:textId="1CA8944D" w:rsidR="006F15E1" w:rsidRDefault="006F15E1" w:rsidP="006F15E1">
      <w:pPr>
        <w:spacing w:after="0" w:line="240" w:lineRule="auto"/>
        <w:rPr>
          <w:rFonts w:ascii="Agency FB" w:hAnsi="Agency FB" w:cs="Calibri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8A357A" wp14:editId="0493F48C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381000" cy="50546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3F">
        <w:rPr>
          <w:rFonts w:ascii="Agency FB" w:hAnsi="Agency FB" w:cs="Calibri"/>
          <w:b/>
        </w:rPr>
        <w:t xml:space="preserve">I E </w:t>
      </w:r>
      <w:r>
        <w:rPr>
          <w:rFonts w:ascii="Agency FB" w:hAnsi="Agency FB" w:cs="Calibri"/>
          <w:b/>
        </w:rPr>
        <w:t>JORGE BASADRE</w:t>
      </w:r>
    </w:p>
    <w:p w14:paraId="313457F0" w14:textId="1B375D06" w:rsidR="00A17313" w:rsidRDefault="006F15E1" w:rsidP="006F15E1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Calibri"/>
          <w:b/>
          <w:sz w:val="32"/>
          <w:szCs w:val="32"/>
        </w:rPr>
      </w:pPr>
      <w:r>
        <w:rPr>
          <w:rFonts w:ascii="Agency FB" w:hAnsi="Agency FB" w:cs="Calibri"/>
          <w:b/>
        </w:rPr>
        <w:t xml:space="preserve">      YANAQUIHUA</w:t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Agency FB" w:hAnsi="Agency FB" w:cs="Calibri"/>
          <w:b/>
        </w:rPr>
        <w:tab/>
      </w:r>
      <w:r>
        <w:rPr>
          <w:rFonts w:ascii="Franklin Gothic Demi" w:hAnsi="Franklin Gothic Demi" w:cs="Calibri"/>
          <w:b/>
          <w:sz w:val="32"/>
          <w:szCs w:val="32"/>
        </w:rPr>
        <w:t xml:space="preserve">     </w:t>
      </w:r>
      <w:r w:rsidR="005F1B36">
        <w:rPr>
          <w:rFonts w:ascii="Franklin Gothic Demi" w:hAnsi="Franklin Gothic Demi" w:cs="Calibri"/>
          <w:b/>
          <w:sz w:val="32"/>
          <w:szCs w:val="32"/>
        </w:rPr>
        <w:t>UNIDAD DE APRENDIZAJE</w:t>
      </w:r>
      <w:r w:rsidR="006F6D6D">
        <w:rPr>
          <w:rFonts w:ascii="Franklin Gothic Demi" w:hAnsi="Franklin Gothic Demi" w:cs="Calibri"/>
          <w:b/>
          <w:sz w:val="32"/>
          <w:szCs w:val="32"/>
        </w:rPr>
        <w:t xml:space="preserve"> Nº 1</w:t>
      </w:r>
    </w:p>
    <w:p w14:paraId="401E577F" w14:textId="6968CDDC" w:rsidR="00643D5A" w:rsidRPr="00765AF0" w:rsidRDefault="00645892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765AF0">
        <w:rPr>
          <w:rFonts w:asciiTheme="minorHAnsi" w:hAnsiTheme="minorHAnsi" w:cstheme="minorHAnsi"/>
          <w:b/>
          <w:sz w:val="20"/>
          <w:szCs w:val="20"/>
        </w:rPr>
        <w:t>“</w:t>
      </w:r>
      <w:r w:rsidR="00765AF0" w:rsidRPr="00765AF0">
        <w:rPr>
          <w:rFonts w:ascii="Arial" w:hAnsi="Arial"/>
          <w:b/>
          <w:sz w:val="20"/>
          <w:szCs w:val="20"/>
          <w:lang w:val="es-MX"/>
        </w:rPr>
        <w:t>DESARROLLAMOS HÁBITOS DE ORGANIZACIÓN Y GESTIÓN DEL TIEMPO PARA MANTENER UN ESTILO DE VIDA MÁS RESPONSABLE</w:t>
      </w:r>
      <w:r w:rsidRPr="00765AF0">
        <w:rPr>
          <w:rFonts w:asciiTheme="minorHAnsi" w:hAnsiTheme="minorHAnsi" w:cstheme="minorHAnsi"/>
          <w:b/>
          <w:sz w:val="20"/>
          <w:szCs w:val="20"/>
        </w:rPr>
        <w:t>”</w:t>
      </w:r>
    </w:p>
    <w:p w14:paraId="58543354" w14:textId="77777777" w:rsidR="00620B9A" w:rsidRPr="008E5D35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 w:rsidRPr="008E5D35">
        <w:rPr>
          <w:rFonts w:ascii="Franklin Gothic Demi" w:hAnsi="Franklin Gothic Demi" w:cs="Calibri"/>
          <w:b/>
        </w:rPr>
        <w:t>I.- DATOS INFORMATIVOS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16"/>
        <w:gridCol w:w="2296"/>
        <w:gridCol w:w="4649"/>
      </w:tblGrid>
      <w:tr w:rsidR="006F15E1" w:rsidRPr="00147215" w14:paraId="4B7E1E0D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3141F82E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GRE/UGEL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ADACE4F" w14:textId="48352FB4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Arequipa/ </w:t>
            </w:r>
            <w:proofErr w:type="spellStart"/>
            <w:r>
              <w:rPr>
                <w:rFonts w:ascii="Franklin Gothic Demi" w:hAnsi="Franklin Gothic Demi" w:cs="Calibri"/>
                <w:sz w:val="20"/>
                <w:szCs w:val="20"/>
              </w:rPr>
              <w:t>Condesuyos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14:paraId="47297F1F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ÁREA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</w:t>
            </w: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DFE9A9C" w14:textId="74F4345A" w:rsidR="006F15E1" w:rsidRPr="00147215" w:rsidRDefault="00765AF0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765AF0">
              <w:rPr>
                <w:rFonts w:ascii="Franklin Gothic Demi" w:hAnsi="Franklin Gothic Demi" w:cs="Calibri"/>
                <w:sz w:val="20"/>
                <w:szCs w:val="20"/>
              </w:rPr>
              <w:t>DESARROLLO PERSONAL, CIUDADANÍA Y CÍVICA</w:t>
            </w:r>
          </w:p>
        </w:tc>
      </w:tr>
      <w:tr w:rsidR="006F15E1" w:rsidRPr="00147215" w14:paraId="58CCED56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053A839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CICLO,GRADO Y SECCIÓN: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46961D4" w14:textId="63815F1D" w:rsidR="006F15E1" w:rsidRPr="00147215" w:rsidRDefault="006F15E1" w:rsidP="0082116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VI</w:t>
            </w:r>
            <w:r w:rsidR="0082116E">
              <w:rPr>
                <w:rFonts w:ascii="Franklin Gothic Demi" w:hAnsi="Franklin Gothic Demi" w:cs="Calibri"/>
                <w:sz w:val="20"/>
                <w:szCs w:val="20"/>
              </w:rPr>
              <w:t>I</w:t>
            </w:r>
            <w:r w:rsidR="00EB4B9B">
              <w:rPr>
                <w:rFonts w:ascii="Franklin Gothic Demi" w:hAnsi="Franklin Gothic Demi" w:cs="Calibri"/>
                <w:sz w:val="20"/>
                <w:szCs w:val="20"/>
              </w:rPr>
              <w:t>/</w:t>
            </w:r>
            <w:r w:rsidR="00765AF0">
              <w:rPr>
                <w:rFonts w:ascii="Franklin Gothic Demi" w:hAnsi="Franklin Gothic Demi" w:cs="Calibri"/>
                <w:sz w:val="20"/>
                <w:szCs w:val="20"/>
              </w:rPr>
              <w:t>SEGUND</w:t>
            </w:r>
            <w:r w:rsidR="0082116E">
              <w:rPr>
                <w:rFonts w:ascii="Franklin Gothic Demi" w:hAnsi="Franklin Gothic Demi" w:cs="Calibri"/>
                <w:sz w:val="20"/>
                <w:szCs w:val="20"/>
              </w:rPr>
              <w:t>O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/SECCIÓN ÚNICA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9DAFB07" w14:textId="77777777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b/>
                <w:sz w:val="20"/>
                <w:szCs w:val="20"/>
              </w:rPr>
              <w:t>DOCENTE</w:t>
            </w: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0DCFC6F" w14:textId="26D42106" w:rsidR="006F15E1" w:rsidRPr="00147215" w:rsidRDefault="006F15E1" w:rsidP="006F15E1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Carlos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 xml:space="preserve">Alfonso </w:t>
            </w:r>
            <w:r w:rsidRPr="00147215">
              <w:rPr>
                <w:rFonts w:ascii="Franklin Gothic Demi" w:hAnsi="Franklin Gothic Demi" w:cs="Calibri"/>
                <w:sz w:val="20"/>
                <w:szCs w:val="20"/>
              </w:rPr>
              <w:t xml:space="preserve">Rodríguez </w:t>
            </w:r>
            <w:r>
              <w:rPr>
                <w:rFonts w:ascii="Franklin Gothic Demi" w:hAnsi="Franklin Gothic Demi" w:cs="Calibri"/>
                <w:sz w:val="20"/>
                <w:szCs w:val="20"/>
              </w:rPr>
              <w:t>Pinto</w:t>
            </w:r>
          </w:p>
        </w:tc>
      </w:tr>
      <w:tr w:rsidR="00FF40AE" w:rsidRPr="00147215" w14:paraId="1CB5CB62" w14:textId="77777777" w:rsidTr="00FF40AE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14:paraId="48B9F33A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DURACIÓN/ HRS SEMANA: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0B4E2FF" w14:textId="2AD2FF5B" w:rsidR="00FF40AE" w:rsidRPr="00147215" w:rsidRDefault="00645892" w:rsidP="00B04FCC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sz w:val="20"/>
                <w:szCs w:val="20"/>
              </w:rPr>
              <w:t>5</w:t>
            </w:r>
            <w:r w:rsidR="006F15E1" w:rsidRPr="006F15E1">
              <w:rPr>
                <w:rFonts w:ascii="Franklin Gothic Demi" w:hAnsi="Franklin Gothic Demi" w:cs="Calibri"/>
                <w:sz w:val="20"/>
                <w:szCs w:val="20"/>
              </w:rPr>
              <w:t xml:space="preserve"> semanas</w:t>
            </w:r>
            <w:r w:rsidR="006F15E1"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/ </w:t>
            </w:r>
            <w:r w:rsidR="00765AF0">
              <w:rPr>
                <w:rFonts w:ascii="Franklin Gothic Demi" w:hAnsi="Franklin Gothic Demi" w:cs="Calibri"/>
                <w:sz w:val="20"/>
                <w:szCs w:val="20"/>
              </w:rPr>
              <w:t>4</w:t>
            </w:r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</w:t>
            </w:r>
            <w:proofErr w:type="spellStart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>Hrs</w:t>
            </w:r>
            <w:proofErr w:type="spellEnd"/>
            <w:r w:rsidR="00FF40AE">
              <w:rPr>
                <w:rFonts w:ascii="Franklin Gothic Demi" w:hAnsi="Franklin Gothic Demi" w:cs="Calibri"/>
                <w:sz w:val="20"/>
                <w:szCs w:val="20"/>
              </w:rPr>
              <w:t xml:space="preserve"> semanales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6750BD4" w14:textId="77777777" w:rsidR="00FF40AE" w:rsidRPr="00147215" w:rsidRDefault="00FF40AE" w:rsidP="00FF40AE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Franklin Gothic Demi" w:hAnsi="Franklin Gothic Demi" w:cs="Calibri"/>
                <w:b/>
                <w:sz w:val="20"/>
                <w:szCs w:val="20"/>
              </w:rPr>
            </w:pPr>
            <w:r>
              <w:rPr>
                <w:rFonts w:ascii="Franklin Gothic Demi" w:hAnsi="Franklin Gothic Demi" w:cs="Calibri"/>
                <w:b/>
                <w:sz w:val="20"/>
                <w:szCs w:val="20"/>
              </w:rPr>
              <w:t>INICIO – TÉRMINO 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353B0E2" w14:textId="72AF8846" w:rsidR="00FF40AE" w:rsidRPr="00147215" w:rsidRDefault="006F15E1" w:rsidP="00B04FCC">
            <w:pPr>
              <w:pStyle w:val="Prrafodelista"/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Franklin Gothic Demi" w:hAnsi="Franklin Gothic Demi" w:cs="Calibri"/>
                <w:sz w:val="20"/>
                <w:szCs w:val="20"/>
              </w:rPr>
            </w:pP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1</w:t>
            </w:r>
            <w:r w:rsidR="00645892">
              <w:rPr>
                <w:rFonts w:ascii="Franklin Gothic Demi" w:hAnsi="Franklin Gothic Demi" w:cs="Calibri"/>
                <w:sz w:val="20"/>
                <w:szCs w:val="20"/>
              </w:rPr>
              <w:t>6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 xml:space="preserve">/03 al </w:t>
            </w:r>
            <w:r w:rsidR="00645892">
              <w:rPr>
                <w:rFonts w:ascii="Franklin Gothic Demi" w:hAnsi="Franklin Gothic Demi" w:cs="Calibri"/>
                <w:sz w:val="20"/>
                <w:szCs w:val="20"/>
              </w:rPr>
              <w:t>17</w:t>
            </w:r>
            <w:r w:rsidRPr="006F15E1">
              <w:rPr>
                <w:rFonts w:ascii="Franklin Gothic Demi" w:hAnsi="Franklin Gothic Demi" w:cs="Calibri"/>
                <w:sz w:val="20"/>
                <w:szCs w:val="20"/>
              </w:rPr>
              <w:t>/04</w:t>
            </w:r>
          </w:p>
        </w:tc>
      </w:tr>
    </w:tbl>
    <w:p w14:paraId="05483D0E" w14:textId="77777777" w:rsidR="00294174" w:rsidRPr="006F15E1" w:rsidRDefault="00294174" w:rsidP="00B74EB2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3F5AFC61" w14:textId="77777777" w:rsidR="008F66AE" w:rsidRPr="00620B9A" w:rsidRDefault="00620B9A" w:rsidP="00620B9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II.- </w:t>
      </w:r>
      <w:r w:rsidR="00037829" w:rsidRPr="00620B9A">
        <w:rPr>
          <w:rFonts w:ascii="Franklin Gothic Demi" w:hAnsi="Franklin Gothic Demi" w:cs="Calibri"/>
          <w:b/>
        </w:rPr>
        <w:t>PROPÓSITOS DE APRENDIZAJES</w:t>
      </w:r>
      <w:r w:rsidR="00BA5003">
        <w:rPr>
          <w:rFonts w:ascii="Franklin Gothic Demi" w:hAnsi="Franklin Gothic Demi" w:cs="Calibri"/>
          <w:b/>
        </w:rPr>
        <w:t>, CAMPOS TEMÁTICOS</w:t>
      </w:r>
      <w:r w:rsidR="00C748D5" w:rsidRPr="00620B9A">
        <w:rPr>
          <w:rFonts w:ascii="Franklin Gothic Demi" w:hAnsi="Franklin Gothic Demi" w:cs="Calibri"/>
          <w:b/>
        </w:rPr>
        <w:t xml:space="preserve"> Y EVALUACIÓN</w:t>
      </w:r>
    </w:p>
    <w:tbl>
      <w:tblPr>
        <w:tblStyle w:val="Tablaconcuadrcula"/>
        <w:tblW w:w="15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005"/>
        <w:gridCol w:w="1276"/>
        <w:gridCol w:w="4961"/>
        <w:gridCol w:w="4111"/>
        <w:gridCol w:w="1439"/>
      </w:tblGrid>
      <w:tr w:rsidR="006F6D6D" w:rsidRPr="00A01AAF" w14:paraId="479047EA" w14:textId="77777777" w:rsidTr="008A20F9">
        <w:tc>
          <w:tcPr>
            <w:tcW w:w="3289" w:type="dxa"/>
            <w:gridSpan w:val="2"/>
            <w:vMerge w:val="restart"/>
            <w:vAlign w:val="center"/>
          </w:tcPr>
          <w:p w14:paraId="2090FB38" w14:textId="736169AD" w:rsidR="006F6D6D" w:rsidRPr="00A01AAF" w:rsidRDefault="006F6D6D" w:rsidP="00BA5003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COMPETENCIAS Y CAPACIDADES</w:t>
            </w:r>
          </w:p>
        </w:tc>
        <w:tc>
          <w:tcPr>
            <w:tcW w:w="1276" w:type="dxa"/>
            <w:vMerge w:val="restart"/>
            <w:vAlign w:val="center"/>
          </w:tcPr>
          <w:p w14:paraId="75024EFC" w14:textId="385A3B95" w:rsidR="006F6D6D" w:rsidRPr="00A01AAF" w:rsidRDefault="00846932" w:rsidP="009A07C3">
            <w:pPr>
              <w:tabs>
                <w:tab w:val="left" w:pos="993"/>
              </w:tabs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 xml:space="preserve">EJE Y </w:t>
            </w:r>
            <w:r w:rsidR="006F6D6D"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CAMPO TEMÁTICO</w:t>
            </w:r>
          </w:p>
        </w:tc>
        <w:tc>
          <w:tcPr>
            <w:tcW w:w="10511" w:type="dxa"/>
            <w:gridSpan w:val="3"/>
            <w:vAlign w:val="center"/>
          </w:tcPr>
          <w:p w14:paraId="749D09DD" w14:textId="77777777" w:rsidR="006F6D6D" w:rsidRPr="00A01AAF" w:rsidRDefault="006F6D6D" w:rsidP="00303391">
            <w:pPr>
              <w:tabs>
                <w:tab w:val="left" w:pos="993"/>
              </w:tabs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EVALUACIÓN</w:t>
            </w:r>
          </w:p>
        </w:tc>
      </w:tr>
      <w:tr w:rsidR="006F6D6D" w:rsidRPr="00A01AAF" w14:paraId="20455985" w14:textId="77777777" w:rsidTr="008A20F9">
        <w:trPr>
          <w:trHeight w:val="86"/>
        </w:trPr>
        <w:tc>
          <w:tcPr>
            <w:tcW w:w="3289" w:type="dxa"/>
            <w:gridSpan w:val="2"/>
            <w:vMerge/>
            <w:vAlign w:val="center"/>
          </w:tcPr>
          <w:p w14:paraId="0523B3C1" w14:textId="0871088B" w:rsidR="006F6D6D" w:rsidRPr="00A01AAF" w:rsidRDefault="006F6D6D" w:rsidP="00BA5003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B39B20" w14:textId="77777777" w:rsidR="006F6D6D" w:rsidRPr="00A01AAF" w:rsidRDefault="006F6D6D" w:rsidP="00F84394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652F451" w14:textId="77777777" w:rsidR="006F6D6D" w:rsidRPr="00A01AAF" w:rsidRDefault="006F6D6D" w:rsidP="00FD7656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  <w:t>DESEMPEÑOS PRIORIZADOS Y CONTEXTUALIZADOS (CRITERIOS)</w:t>
            </w:r>
          </w:p>
        </w:tc>
        <w:tc>
          <w:tcPr>
            <w:tcW w:w="4111" w:type="dxa"/>
            <w:vAlign w:val="center"/>
          </w:tcPr>
          <w:p w14:paraId="07738B2A" w14:textId="77777777" w:rsidR="006F6D6D" w:rsidRPr="00A01AAF" w:rsidRDefault="006F6D6D" w:rsidP="00F84394">
            <w:pPr>
              <w:jc w:val="center"/>
              <w:rPr>
                <w:rFonts w:ascii="Franklin Gothic Medium" w:hAnsi="Franklin Gothic Medium" w:cs="Calibri"/>
                <w:b/>
                <w:color w:val="000000"/>
                <w:sz w:val="20"/>
                <w:szCs w:val="20"/>
              </w:rPr>
            </w:pPr>
            <w:r w:rsidRPr="00A01AAF">
              <w:rPr>
                <w:rFonts w:ascii="Franklin Gothic Medium" w:eastAsia="Arial" w:hAnsi="Franklin Gothic Medium"/>
                <w:b/>
                <w:sz w:val="20"/>
                <w:szCs w:val="20"/>
              </w:rPr>
              <w:t>EVIDENCIAS DE APRENDIZAJE</w:t>
            </w:r>
          </w:p>
        </w:tc>
        <w:tc>
          <w:tcPr>
            <w:tcW w:w="1439" w:type="dxa"/>
            <w:vAlign w:val="center"/>
          </w:tcPr>
          <w:p w14:paraId="76AE8586" w14:textId="0DFEA5AA" w:rsidR="006F6D6D" w:rsidRPr="00A01AAF" w:rsidRDefault="006F6D6D" w:rsidP="00A01AAF">
            <w:pPr>
              <w:tabs>
                <w:tab w:val="left" w:pos="993"/>
              </w:tabs>
              <w:jc w:val="center"/>
              <w:rPr>
                <w:rFonts w:ascii="Franklin Gothic Medium" w:eastAsia="Arial" w:hAnsi="Franklin Gothic Medium"/>
                <w:b/>
                <w:sz w:val="18"/>
                <w:szCs w:val="18"/>
              </w:rPr>
            </w:pPr>
            <w:r w:rsidRPr="00A01AAF">
              <w:rPr>
                <w:rFonts w:ascii="Franklin Gothic Medium" w:eastAsia="Arial" w:hAnsi="Franklin Gothic Medium"/>
                <w:b/>
                <w:sz w:val="18"/>
                <w:szCs w:val="18"/>
              </w:rPr>
              <w:t>INSTRUMENT</w:t>
            </w:r>
            <w:r w:rsidR="00645892">
              <w:rPr>
                <w:rFonts w:ascii="Franklin Gothic Medium" w:eastAsia="Arial" w:hAnsi="Franklin Gothic Medium"/>
                <w:b/>
                <w:sz w:val="18"/>
                <w:szCs w:val="18"/>
              </w:rPr>
              <w:t>O</w:t>
            </w:r>
            <w:r w:rsidRPr="00A01AAF">
              <w:rPr>
                <w:rFonts w:ascii="Franklin Gothic Medium" w:eastAsia="Arial" w:hAnsi="Franklin Gothic Medium"/>
                <w:b/>
                <w:sz w:val="18"/>
                <w:szCs w:val="18"/>
              </w:rPr>
              <w:t>DE EVALUACIÓN</w:t>
            </w:r>
          </w:p>
        </w:tc>
      </w:tr>
      <w:tr w:rsidR="006029CF" w:rsidRPr="00A01AAF" w14:paraId="222169F2" w14:textId="77777777" w:rsidTr="008A20F9">
        <w:trPr>
          <w:trHeight w:val="430"/>
        </w:trPr>
        <w:tc>
          <w:tcPr>
            <w:tcW w:w="284" w:type="dxa"/>
            <w:vMerge w:val="restart"/>
            <w:textDirection w:val="btLr"/>
            <w:vAlign w:val="center"/>
          </w:tcPr>
          <w:p w14:paraId="1F881644" w14:textId="77777777" w:rsidR="006029CF" w:rsidRPr="00A01AAF" w:rsidRDefault="006029CF" w:rsidP="006029CF">
            <w:pPr>
              <w:tabs>
                <w:tab w:val="left" w:pos="176"/>
              </w:tabs>
              <w:ind w:left="113" w:right="113"/>
              <w:jc w:val="center"/>
              <w:rPr>
                <w:rFonts w:ascii="Franklin Gothic Medium" w:hAnsi="Franklin Gothic Medium" w:cs="Calibri"/>
                <w:b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b/>
                <w:sz w:val="20"/>
                <w:szCs w:val="20"/>
              </w:rPr>
              <w:t>DE ÁREA</w:t>
            </w:r>
          </w:p>
        </w:tc>
        <w:tc>
          <w:tcPr>
            <w:tcW w:w="3005" w:type="dxa"/>
            <w:vAlign w:val="center"/>
          </w:tcPr>
          <w:p w14:paraId="30F03A51" w14:textId="77777777" w:rsidR="006029CF" w:rsidRPr="00765AF0" w:rsidRDefault="00765AF0" w:rsidP="00765AF0">
            <w:pPr>
              <w:tabs>
                <w:tab w:val="left" w:pos="176"/>
              </w:tabs>
              <w:ind w:left="34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CONSTRUYE SU IDENTIDAD.</w:t>
            </w:r>
          </w:p>
          <w:p w14:paraId="48936A01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 xml:space="preserve">Se valora a sí mismo: </w:t>
            </w:r>
          </w:p>
          <w:p w14:paraId="5A568160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 xml:space="preserve">Autorregula sus emociones: </w:t>
            </w:r>
          </w:p>
          <w:p w14:paraId="43AE37FC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Reflexiona y argumenta éticamente.</w:t>
            </w:r>
          </w:p>
          <w:p w14:paraId="42CAE51A" w14:textId="323B887F" w:rsidR="00765AF0" w:rsidRPr="00A01AAF" w:rsidRDefault="00765AF0" w:rsidP="00765AF0">
            <w:pPr>
              <w:tabs>
                <w:tab w:val="left" w:pos="176"/>
              </w:tabs>
              <w:jc w:val="both"/>
              <w:rPr>
                <w:rFonts w:ascii="Franklin Gothic Medium" w:hAnsi="Franklin Gothic Medium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44C3D96" w14:textId="57FC7E55" w:rsidR="00645892" w:rsidRPr="00AF3295" w:rsidRDefault="00765AF0" w:rsidP="0064589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A223F">
              <w:rPr>
                <w:rFonts w:ascii="Arial Narrow" w:hAnsi="Arial Narrow" w:cs="Calibri"/>
                <w:sz w:val="20"/>
                <w:szCs w:val="20"/>
              </w:rPr>
              <w:t>Acogida, evaluación diagnóstica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r w:rsidRPr="009A223F">
              <w:rPr>
                <w:rFonts w:ascii="Arial Narrow" w:hAnsi="Arial Narrow" w:cs="Calibri"/>
                <w:sz w:val="20"/>
                <w:szCs w:val="20"/>
              </w:rPr>
              <w:t>Hábitos saludables y alimentación saludable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: </w:t>
            </w:r>
            <w:r w:rsidRPr="00FA4896">
              <w:rPr>
                <w:rFonts w:ascii="Arial Narrow" w:hAnsi="Arial Narrow" w:cs="Calibri"/>
                <w:sz w:val="20"/>
                <w:szCs w:val="20"/>
              </w:rPr>
              <w:t>Desarrollamos hábitos de organización y gestión del tiempo para mantener un estilo de vida más responsable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7CC3EB56" w14:textId="3EF21517" w:rsidR="006029CF" w:rsidRPr="00A01AAF" w:rsidRDefault="006029CF" w:rsidP="006029CF">
            <w:pPr>
              <w:jc w:val="both"/>
              <w:rPr>
                <w:rFonts w:ascii="Franklin Gothic Medium" w:eastAsia="Arial" w:hAnsi="Franklin Gothic Mediu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3F272F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 xml:space="preserve">Explica sus características personales, culturales, sociales, y sus logros. </w:t>
            </w:r>
          </w:p>
          <w:p w14:paraId="27CEE3B5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Valora la participación de su familia en su formación y reconoce la importancia de usar</w:t>
            </w:r>
          </w:p>
          <w:p w14:paraId="4175C21C" w14:textId="679B87FA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estrategias de protección frente a situaciones de riesgo.</w:t>
            </w:r>
          </w:p>
          <w:p w14:paraId="03283ABB" w14:textId="5DA48389" w:rsidR="006029CF" w:rsidRPr="00645892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Utiliza estrategias de autorregulación emocional de acuerdo con la situación que se presenta, y explica la importancia de expresar y autorregular sus emociones.</w:t>
            </w:r>
          </w:p>
        </w:tc>
        <w:tc>
          <w:tcPr>
            <w:tcW w:w="4111" w:type="dxa"/>
          </w:tcPr>
          <w:p w14:paraId="5F51CAD4" w14:textId="4B5DF2AE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Elabora un cuadro comparativo sobre el autoconcepto y la autoestima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3961CE68" w14:textId="069C7FB7" w:rsidR="006029CF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Elabora una infografía donde plasmen las áreas de la inteligencia emocional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1439" w:type="dxa"/>
          </w:tcPr>
          <w:p w14:paraId="449881CF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Lista de cotejo.</w:t>
            </w:r>
          </w:p>
          <w:p w14:paraId="29B8ABA1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Guía de observación</w:t>
            </w:r>
          </w:p>
          <w:p w14:paraId="2C9D19A1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Rubrica holística.</w:t>
            </w:r>
          </w:p>
          <w:p w14:paraId="783847A4" w14:textId="538E4B15" w:rsidR="006029CF" w:rsidRPr="00A01AAF" w:rsidRDefault="006029CF" w:rsidP="0060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</w:p>
        </w:tc>
      </w:tr>
      <w:tr w:rsidR="006029CF" w:rsidRPr="00A01AAF" w14:paraId="1D559E4F" w14:textId="77777777" w:rsidTr="008A20F9">
        <w:trPr>
          <w:trHeight w:val="843"/>
        </w:trPr>
        <w:tc>
          <w:tcPr>
            <w:tcW w:w="284" w:type="dxa"/>
            <w:vMerge/>
            <w:vAlign w:val="center"/>
          </w:tcPr>
          <w:p w14:paraId="76EA3D0E" w14:textId="77777777" w:rsidR="006029CF" w:rsidRPr="00A01AAF" w:rsidRDefault="006029CF" w:rsidP="006029CF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rPr>
                <w:rFonts w:ascii="Franklin Gothic Medium" w:hAnsi="Franklin Gothic Medium" w:cs="Calibri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4EA5249" w14:textId="77777777" w:rsidR="006029CF" w:rsidRDefault="00765AF0" w:rsidP="00765AF0">
            <w:pPr>
              <w:tabs>
                <w:tab w:val="left" w:pos="176"/>
              </w:tabs>
              <w:jc w:val="both"/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D2124"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es-PE"/>
              </w:rPr>
              <w:t>CONVIVE Y PARTICIPA DEMOCRÁTICAMENTE EN LA BÚSQUEDA DEL BIEN COMÚN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es-PE"/>
              </w:rPr>
              <w:t>.</w:t>
            </w:r>
          </w:p>
          <w:p w14:paraId="7DF197FE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Interactúa con todas las personas.</w:t>
            </w:r>
          </w:p>
          <w:p w14:paraId="3860E63B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Delibera sobre asuntos públicos.</w:t>
            </w:r>
          </w:p>
          <w:p w14:paraId="435841B3" w14:textId="63AD92EC" w:rsidR="00765AF0" w:rsidRPr="00A01AAF" w:rsidRDefault="00765AF0" w:rsidP="00765AF0">
            <w:pPr>
              <w:tabs>
                <w:tab w:val="left" w:pos="176"/>
              </w:tabs>
              <w:jc w:val="both"/>
              <w:rPr>
                <w:rFonts w:ascii="Franklin Gothic Medium" w:hAnsi="Franklin Gothic Medium" w:cs="Calibri"/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14:paraId="78DAD3DF" w14:textId="34C069D7" w:rsidR="006029CF" w:rsidRPr="00A01AAF" w:rsidRDefault="006029CF" w:rsidP="006029CF">
            <w:pPr>
              <w:tabs>
                <w:tab w:val="left" w:pos="176"/>
              </w:tabs>
              <w:rPr>
                <w:rFonts w:ascii="Franklin Gothic Medium" w:hAnsi="Franklin Gothic Medium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C0D672" w14:textId="77777777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Demuestra actitudes de respeto por sus compañeros y defiende sus derechos ante situaciones de vulneración más comunes de su entorno.</w:t>
            </w:r>
          </w:p>
          <w:p w14:paraId="7DFF064C" w14:textId="08EF98E0" w:rsidR="006029CF" w:rsidRPr="00A01AAF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Delibera sobre la importancia de la diversidad nacional cuando indaga sus causas y consecuencias, examina argumentos contrarios a los propios, y sustenta su posición basándose en principios democráticos y valores cívicos.</w:t>
            </w:r>
          </w:p>
        </w:tc>
        <w:tc>
          <w:tcPr>
            <w:tcW w:w="4111" w:type="dxa"/>
          </w:tcPr>
          <w:p w14:paraId="23C2EFFC" w14:textId="08317DEA" w:rsidR="00765AF0" w:rsidRPr="00765AF0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Crea un cartel informativo sobre la diversidad cultural en tu comunidad. Incluye imágenes, ejemplos de costumbres, vestimenta, gastronomía y valores que promuevan el respeto y la inclusión.</w:t>
            </w:r>
          </w:p>
          <w:p w14:paraId="3BA18E37" w14:textId="087D666D" w:rsidR="006029CF" w:rsidRPr="00A01AAF" w:rsidRDefault="00765AF0" w:rsidP="00765AF0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765AF0">
              <w:rPr>
                <w:rFonts w:ascii="Arial Narrow" w:hAnsi="Arial Narrow"/>
                <w:sz w:val="20"/>
                <w:szCs w:val="20"/>
                <w:lang w:val="es-ES"/>
              </w:rPr>
              <w:t>Elabora una infografía sobre una tradición cultural en tu comunidad, Incluye su origen, significado, vestimenta, música y cómo se celebra en la actualidad.</w:t>
            </w:r>
          </w:p>
        </w:tc>
        <w:tc>
          <w:tcPr>
            <w:tcW w:w="1439" w:type="dxa"/>
          </w:tcPr>
          <w:p w14:paraId="0C56A1C8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Lista de cotejo.</w:t>
            </w:r>
          </w:p>
          <w:p w14:paraId="728920D0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Guía de observación</w:t>
            </w:r>
          </w:p>
          <w:p w14:paraId="11BCBD62" w14:textId="77777777" w:rsidR="00BB19D4" w:rsidRPr="00BB19D4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Rubrica holística.</w:t>
            </w:r>
          </w:p>
          <w:p w14:paraId="3FD9B084" w14:textId="60D2A6D2" w:rsidR="006029CF" w:rsidRPr="00A01AAF" w:rsidRDefault="006029CF" w:rsidP="0060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</w:p>
        </w:tc>
      </w:tr>
      <w:tr w:rsidR="007E0685" w:rsidRPr="00A01AAF" w14:paraId="4A7402AE" w14:textId="77777777" w:rsidTr="008A20F9">
        <w:trPr>
          <w:trHeight w:val="70"/>
        </w:trPr>
        <w:tc>
          <w:tcPr>
            <w:tcW w:w="284" w:type="dxa"/>
            <w:vMerge w:val="restart"/>
            <w:textDirection w:val="btLr"/>
            <w:vAlign w:val="center"/>
          </w:tcPr>
          <w:p w14:paraId="78A6F4D1" w14:textId="77777777" w:rsidR="007E0685" w:rsidRPr="00A01AAF" w:rsidRDefault="007E0685" w:rsidP="007E0685">
            <w:pPr>
              <w:tabs>
                <w:tab w:val="left" w:pos="176"/>
              </w:tabs>
              <w:ind w:left="113" w:right="113"/>
              <w:jc w:val="center"/>
              <w:rPr>
                <w:rFonts w:ascii="Franklin Gothic Medium" w:eastAsia="Arial" w:hAnsi="Franklin Gothic Medium"/>
                <w:b/>
                <w:sz w:val="19"/>
                <w:szCs w:val="19"/>
                <w:highlight w:val="cyan"/>
              </w:rPr>
            </w:pPr>
            <w:r w:rsidRPr="00A01AAF">
              <w:rPr>
                <w:rFonts w:ascii="Franklin Gothic Medium" w:hAnsi="Franklin Gothic Medium" w:cs="Calibri"/>
                <w:b/>
                <w:sz w:val="19"/>
                <w:szCs w:val="19"/>
              </w:rPr>
              <w:t>TRANSVERSALES</w:t>
            </w:r>
          </w:p>
        </w:tc>
        <w:tc>
          <w:tcPr>
            <w:tcW w:w="3005" w:type="dxa"/>
            <w:vAlign w:val="center"/>
          </w:tcPr>
          <w:p w14:paraId="380AF801" w14:textId="77777777" w:rsidR="007E0685" w:rsidRPr="00A01AAF" w:rsidRDefault="007E0685" w:rsidP="007E0685">
            <w:pPr>
              <w:tabs>
                <w:tab w:val="left" w:pos="176"/>
                <w:tab w:val="left" w:pos="318"/>
                <w:tab w:val="right" w:pos="4202"/>
              </w:tabs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A01AAF">
              <w:rPr>
                <w:rFonts w:ascii="Franklin Gothic Medium" w:hAnsi="Franklin Gothic Medium"/>
                <w:b/>
                <w:sz w:val="20"/>
                <w:szCs w:val="20"/>
              </w:rPr>
              <w:t xml:space="preserve">SE DESENVUELVE EN ENTORNOS VIRTUALES GENERADOS POR LAS TIC </w:t>
            </w:r>
          </w:p>
          <w:p w14:paraId="3A54A751" w14:textId="2E706DF7" w:rsidR="007E0685" w:rsidRPr="008A20F9" w:rsidRDefault="007E0685" w:rsidP="008A20F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Franklin Gothic Medium" w:hAnsi="Franklin Gothic Medium" w:cs="Calibri"/>
                <w:spacing w:val="-4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spacing w:val="-4"/>
                <w:sz w:val="20"/>
                <w:szCs w:val="20"/>
              </w:rPr>
              <w:t>Personaliza entornos virtuales.</w:t>
            </w:r>
          </w:p>
        </w:tc>
        <w:tc>
          <w:tcPr>
            <w:tcW w:w="1276" w:type="dxa"/>
          </w:tcPr>
          <w:p w14:paraId="2B520F39" w14:textId="2E68C1A4" w:rsidR="007E0685" w:rsidRPr="00A01AAF" w:rsidRDefault="007E0685" w:rsidP="007E0685">
            <w:pPr>
              <w:rPr>
                <w:rFonts w:ascii="Franklin Gothic Medium" w:eastAsia="Arial" w:hAnsi="Franklin Gothic Medium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61EC066" w14:textId="76E91726" w:rsidR="007E0685" w:rsidRPr="00A01AAF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eastAsia="Arial" w:hAnsi="Franklin Gothic Medium"/>
                <w:sz w:val="20"/>
                <w:szCs w:val="20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Organiza la información del entorno virtual de manera ética y pertinente tomando en cuenta sus tipos y niveles, así como la relevancia para sus actividades.</w:t>
            </w:r>
          </w:p>
        </w:tc>
        <w:tc>
          <w:tcPr>
            <w:tcW w:w="4111" w:type="dxa"/>
          </w:tcPr>
          <w:p w14:paraId="64C7AF7E" w14:textId="38681609" w:rsidR="007E0685" w:rsidRPr="00A01AAF" w:rsidRDefault="007E0685" w:rsidP="007E0685">
            <w:pPr>
              <w:tabs>
                <w:tab w:val="left" w:pos="176"/>
              </w:tabs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----</w:t>
            </w:r>
          </w:p>
        </w:tc>
        <w:tc>
          <w:tcPr>
            <w:tcW w:w="1439" w:type="dxa"/>
          </w:tcPr>
          <w:p w14:paraId="5BA45594" w14:textId="0C2224AD" w:rsidR="007E0685" w:rsidRPr="00A01AAF" w:rsidRDefault="007E0685" w:rsidP="007E0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---</w:t>
            </w:r>
          </w:p>
        </w:tc>
      </w:tr>
      <w:tr w:rsidR="003946F3" w:rsidRPr="00A01AAF" w14:paraId="747B6C88" w14:textId="77777777" w:rsidTr="008A20F9">
        <w:tc>
          <w:tcPr>
            <w:tcW w:w="284" w:type="dxa"/>
            <w:vMerge/>
          </w:tcPr>
          <w:p w14:paraId="5F97A6F9" w14:textId="77777777" w:rsidR="003946F3" w:rsidRPr="00A01AAF" w:rsidRDefault="003946F3" w:rsidP="003946F3">
            <w:pPr>
              <w:pStyle w:val="Prrafodelista"/>
              <w:numPr>
                <w:ilvl w:val="0"/>
                <w:numId w:val="12"/>
              </w:numPr>
              <w:shd w:val="clear" w:color="auto" w:fill="A8D08D" w:themeFill="accent6" w:themeFillTint="99"/>
              <w:tabs>
                <w:tab w:val="left" w:pos="993"/>
              </w:tabs>
              <w:ind w:left="236" w:hanging="160"/>
              <w:rPr>
                <w:rFonts w:ascii="Franklin Gothic Medium" w:hAnsi="Franklin Gothic Medium" w:cs="Calibri"/>
                <w:b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57ED8F86" w14:textId="77777777" w:rsidR="003946F3" w:rsidRPr="00A01AAF" w:rsidRDefault="003946F3" w:rsidP="003946F3">
            <w:pPr>
              <w:tabs>
                <w:tab w:val="left" w:pos="176"/>
                <w:tab w:val="left" w:pos="318"/>
                <w:tab w:val="right" w:pos="4202"/>
              </w:tabs>
              <w:rPr>
                <w:rFonts w:ascii="Franklin Gothic Medium" w:hAnsi="Franklin Gothic Medium"/>
                <w:b/>
                <w:sz w:val="18"/>
                <w:szCs w:val="18"/>
              </w:rPr>
            </w:pPr>
            <w:r w:rsidRPr="00A01AAF">
              <w:rPr>
                <w:rFonts w:ascii="Franklin Gothic Medium" w:hAnsi="Franklin Gothic Medium"/>
                <w:b/>
                <w:sz w:val="18"/>
                <w:szCs w:val="18"/>
              </w:rPr>
              <w:t xml:space="preserve">GESTIONA SU APRENDIZAJE DE MANERA AUTÓNOMA </w:t>
            </w:r>
          </w:p>
          <w:p w14:paraId="48D913F1" w14:textId="5FEFBFF4" w:rsidR="003946F3" w:rsidRPr="008A20F9" w:rsidRDefault="003946F3" w:rsidP="008A20F9">
            <w:pPr>
              <w:numPr>
                <w:ilvl w:val="0"/>
                <w:numId w:val="18"/>
              </w:numPr>
              <w:tabs>
                <w:tab w:val="left" w:pos="176"/>
                <w:tab w:val="left" w:pos="318"/>
                <w:tab w:val="right" w:pos="4202"/>
              </w:tabs>
              <w:ind w:left="176" w:hanging="142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Define metas de aprendizaje.</w:t>
            </w:r>
          </w:p>
        </w:tc>
        <w:tc>
          <w:tcPr>
            <w:tcW w:w="1276" w:type="dxa"/>
          </w:tcPr>
          <w:p w14:paraId="4ADEE548" w14:textId="3FCC9988" w:rsidR="003946F3" w:rsidRPr="00A01AAF" w:rsidRDefault="003946F3" w:rsidP="003946F3">
            <w:pPr>
              <w:tabs>
                <w:tab w:val="left" w:pos="176"/>
              </w:tabs>
              <w:rPr>
                <w:rFonts w:ascii="Franklin Gothic Medium" w:hAnsi="Franklin Gothic Medium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61E8636" w14:textId="1C14E172" w:rsidR="003946F3" w:rsidRPr="00A01AAF" w:rsidRDefault="00BB19D4" w:rsidP="00BB19D4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42"/>
              <w:jc w:val="both"/>
              <w:rPr>
                <w:rFonts w:ascii="Franklin Gothic Medium" w:hAnsi="Franklin Gothic Medium" w:cs="Calibri"/>
                <w:sz w:val="20"/>
                <w:szCs w:val="20"/>
              </w:rPr>
            </w:pPr>
            <w:r w:rsidRPr="00BB19D4">
              <w:rPr>
                <w:rFonts w:ascii="Arial Narrow" w:hAnsi="Arial Narrow"/>
                <w:sz w:val="20"/>
                <w:szCs w:val="20"/>
                <w:lang w:val="es-ES"/>
              </w:rPr>
              <w:t>Organiza las tareas que realizará basándose en su experiencia previa y considerando las estrategias, los procedimientos y los recursos que utilizará</w:t>
            </w:r>
          </w:p>
        </w:tc>
        <w:tc>
          <w:tcPr>
            <w:tcW w:w="4111" w:type="dxa"/>
          </w:tcPr>
          <w:p w14:paraId="69B952F9" w14:textId="6FEE449F" w:rsidR="003946F3" w:rsidRPr="00A01AAF" w:rsidRDefault="006029CF" w:rsidP="003946F3">
            <w:pPr>
              <w:numPr>
                <w:ilvl w:val="0"/>
                <w:numId w:val="18"/>
              </w:numPr>
              <w:tabs>
                <w:tab w:val="left" w:pos="176"/>
              </w:tabs>
              <w:ind w:left="176" w:hanging="176"/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Participación en clase</w:t>
            </w:r>
          </w:p>
        </w:tc>
        <w:tc>
          <w:tcPr>
            <w:tcW w:w="1439" w:type="dxa"/>
          </w:tcPr>
          <w:p w14:paraId="05B10E3A" w14:textId="77777777" w:rsidR="003946F3" w:rsidRPr="00A01AAF" w:rsidRDefault="003946F3" w:rsidP="00394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Medium" w:hAnsi="Franklin Gothic Medium" w:cs="Calibri"/>
                <w:b/>
                <w:color w:val="000000"/>
              </w:rPr>
            </w:pPr>
            <w:r w:rsidRPr="00A01AAF">
              <w:rPr>
                <w:rFonts w:ascii="Franklin Gothic Medium" w:hAnsi="Franklin Gothic Medium" w:cs="Calibri"/>
                <w:sz w:val="20"/>
                <w:szCs w:val="20"/>
              </w:rPr>
              <w:t>Lista de cotejos</w:t>
            </w:r>
          </w:p>
        </w:tc>
      </w:tr>
    </w:tbl>
    <w:p w14:paraId="1145C752" w14:textId="59A2B1B3" w:rsidR="00D52995" w:rsidRPr="00620B9A" w:rsidRDefault="00D52995" w:rsidP="00D8321A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>ENFOQUES TRANSVERSALES</w:t>
      </w:r>
    </w:p>
    <w:tbl>
      <w:tblPr>
        <w:tblStyle w:val="a0"/>
        <w:tblW w:w="1502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1701"/>
        <w:gridCol w:w="6237"/>
        <w:gridCol w:w="6074"/>
      </w:tblGrid>
      <w:tr w:rsidR="00642622" w:rsidRPr="0039734F" w14:paraId="1CFDDA6F" w14:textId="77777777" w:rsidTr="00D927DB">
        <w:tc>
          <w:tcPr>
            <w:tcW w:w="1014" w:type="dxa"/>
            <w:tcMar>
              <w:left w:w="28" w:type="dxa"/>
              <w:right w:w="28" w:type="dxa"/>
            </w:tcMar>
          </w:tcPr>
          <w:p w14:paraId="35BAC6E2" w14:textId="503EE7BE" w:rsidR="00642622" w:rsidRPr="006A52A7" w:rsidRDefault="00FA1E4E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ENFOQUES</w:t>
            </w:r>
          </w:p>
        </w:tc>
        <w:tc>
          <w:tcPr>
            <w:tcW w:w="1701" w:type="dxa"/>
            <w:vAlign w:val="center"/>
          </w:tcPr>
          <w:p w14:paraId="596CA950" w14:textId="77777777" w:rsidR="00642622" w:rsidRPr="00370DBB" w:rsidRDefault="00642622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VALORES</w:t>
            </w:r>
          </w:p>
        </w:tc>
        <w:tc>
          <w:tcPr>
            <w:tcW w:w="6237" w:type="dxa"/>
            <w:vAlign w:val="center"/>
          </w:tcPr>
          <w:p w14:paraId="38A83A67" w14:textId="77777777" w:rsidR="00642622" w:rsidRPr="00370DBB" w:rsidRDefault="00642622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ACTITUDES OBSERVABLES</w:t>
            </w:r>
          </w:p>
        </w:tc>
        <w:tc>
          <w:tcPr>
            <w:tcW w:w="6074" w:type="dxa"/>
            <w:vAlign w:val="center"/>
          </w:tcPr>
          <w:p w14:paraId="28D5612E" w14:textId="77777777" w:rsidR="00642622" w:rsidRPr="00370DBB" w:rsidRDefault="00642622" w:rsidP="00370D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0DBB">
              <w:rPr>
                <w:rFonts w:ascii="Arial Narrow" w:hAnsi="Arial Narrow"/>
                <w:b/>
                <w:sz w:val="20"/>
                <w:szCs w:val="20"/>
              </w:rPr>
              <w:t>ACCIONES OBSERVABLES</w:t>
            </w:r>
          </w:p>
        </w:tc>
      </w:tr>
      <w:tr w:rsidR="007C30D2" w:rsidRPr="0039734F" w14:paraId="7F7FDDE4" w14:textId="77777777" w:rsidTr="00D927DB">
        <w:trPr>
          <w:trHeight w:val="484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51B19B0E" w14:textId="011E351E" w:rsidR="007C30D2" w:rsidRPr="00586608" w:rsidRDefault="007E0685" w:rsidP="00D502A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Intercultural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59653E9" w14:textId="3D661EA6" w:rsidR="007C30D2" w:rsidRPr="007C30D2" w:rsidRDefault="00FA1E4E" w:rsidP="006B4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Diálogo intercultural</w:t>
            </w:r>
          </w:p>
        </w:tc>
        <w:tc>
          <w:tcPr>
            <w:tcW w:w="6237" w:type="dxa"/>
          </w:tcPr>
          <w:p w14:paraId="131DD3BC" w14:textId="43A917DF" w:rsidR="007C30D2" w:rsidRPr="00586608" w:rsidRDefault="00FA1E4E" w:rsidP="00FA1E4E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/>
                <w:sz w:val="20"/>
                <w:szCs w:val="20"/>
              </w:rPr>
            </w:pPr>
            <w:r w:rsidRPr="00FA1E4E">
              <w:rPr>
                <w:rFonts w:ascii="Arial Narrow" w:hAnsi="Arial Narrow" w:cs="Calibri"/>
                <w:sz w:val="20"/>
                <w:szCs w:val="20"/>
              </w:rPr>
              <w:t>Fomento de una interacción equitativa entre diversas culturas, mediante el diálogo y el respeto mutuo.</w:t>
            </w:r>
          </w:p>
        </w:tc>
        <w:tc>
          <w:tcPr>
            <w:tcW w:w="6074" w:type="dxa"/>
          </w:tcPr>
          <w:p w14:paraId="7A508EB6" w14:textId="5D97C42C" w:rsidR="007C30D2" w:rsidRPr="006C1100" w:rsidRDefault="00FA1E4E" w:rsidP="006B4A35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Comparten puntos de vista desde su cultura con respeto e identidad.</w:t>
            </w:r>
          </w:p>
        </w:tc>
      </w:tr>
      <w:tr w:rsidR="007E0685" w:rsidRPr="0039734F" w14:paraId="560782C5" w14:textId="77777777" w:rsidTr="00D927DB">
        <w:trPr>
          <w:trHeight w:val="419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499EBC30" w14:textId="4C23D035" w:rsidR="007E0685" w:rsidRDefault="00D927DB" w:rsidP="00D502AE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Ambiental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9A66716" w14:textId="511460B3" w:rsidR="007E0685" w:rsidRDefault="00D927DB" w:rsidP="00D9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927DB">
              <w:rPr>
                <w:rFonts w:ascii="Arial Narrow" w:hAnsi="Arial Narrow"/>
                <w:sz w:val="20"/>
                <w:szCs w:val="20"/>
              </w:rPr>
              <w:t>Solidaridad planetaria y equidad intergeneracional</w:t>
            </w:r>
          </w:p>
        </w:tc>
        <w:tc>
          <w:tcPr>
            <w:tcW w:w="6237" w:type="dxa"/>
          </w:tcPr>
          <w:p w14:paraId="2FCD952E" w14:textId="2CAFA06F" w:rsidR="007E0685" w:rsidRPr="00FA1E4E" w:rsidRDefault="00D927DB" w:rsidP="00D927DB">
            <w:pPr>
              <w:numPr>
                <w:ilvl w:val="0"/>
                <w:numId w:val="18"/>
              </w:numPr>
              <w:tabs>
                <w:tab w:val="left" w:pos="176"/>
              </w:tabs>
              <w:spacing w:after="0" w:line="240" w:lineRule="auto"/>
              <w:ind w:left="176" w:hanging="142"/>
              <w:rPr>
                <w:rFonts w:ascii="Arial Narrow" w:hAnsi="Arial Narrow" w:cs="Calibri"/>
                <w:sz w:val="20"/>
                <w:szCs w:val="20"/>
              </w:rPr>
            </w:pPr>
            <w:r w:rsidRPr="00D927DB">
              <w:rPr>
                <w:rFonts w:ascii="Arial Narrow" w:hAnsi="Arial Narrow" w:cs="Calibri"/>
                <w:sz w:val="20"/>
                <w:szCs w:val="20"/>
              </w:rPr>
              <w:t>Disposición para colaborar con el bienestar y la calidad de vida de las generaciones presentes y futuras, así como con la naturaleza asumiendo el  cuidado  del planeta</w:t>
            </w:r>
          </w:p>
        </w:tc>
        <w:tc>
          <w:tcPr>
            <w:tcW w:w="6074" w:type="dxa"/>
          </w:tcPr>
          <w:p w14:paraId="7CE0C58C" w14:textId="50ABE83F" w:rsidR="007E0685" w:rsidRPr="00294174" w:rsidRDefault="00D927DB" w:rsidP="00D927DB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Utilizan los depósitos para la segregación de desperdicios y no ensucian el ambiente escolar</w:t>
            </w:r>
            <w:r w:rsidR="00FA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04D593C1" w14:textId="3EE4BC25" w:rsidR="00FA1E4E" w:rsidRDefault="00D52995" w:rsidP="00B04FCC">
      <w:pPr>
        <w:pStyle w:val="Prrafodelista"/>
        <w:spacing w:after="0" w:line="240" w:lineRule="auto"/>
        <w:ind w:left="0"/>
        <w:jc w:val="both"/>
        <w:rPr>
          <w:rFonts w:ascii="Arial Narrow" w:hAnsi="Arial Narrow" w:cs="Calibri"/>
          <w:sz w:val="20"/>
          <w:szCs w:val="20"/>
        </w:rPr>
      </w:pPr>
      <w:r w:rsidRPr="00D52995">
        <w:rPr>
          <w:rFonts w:ascii="Franklin Gothic Demi" w:hAnsi="Franklin Gothic Demi" w:cs="Calibri"/>
          <w:b/>
        </w:rPr>
        <w:lastRenderedPageBreak/>
        <w:t>I</w:t>
      </w:r>
      <w:r w:rsidR="00D8321A">
        <w:rPr>
          <w:rFonts w:ascii="Franklin Gothic Demi" w:hAnsi="Franklin Gothic Demi" w:cs="Calibri"/>
          <w:b/>
        </w:rPr>
        <w:t>II</w:t>
      </w:r>
      <w:r w:rsidRPr="00D52995">
        <w:rPr>
          <w:rFonts w:ascii="Franklin Gothic Demi" w:hAnsi="Franklin Gothic Demi" w:cs="Calibri"/>
          <w:b/>
        </w:rPr>
        <w:t xml:space="preserve">.- </w:t>
      </w:r>
      <w:r w:rsidR="0047558B" w:rsidRPr="00D52995">
        <w:rPr>
          <w:rFonts w:ascii="Franklin Gothic Demi" w:hAnsi="Franklin Gothic Demi" w:cs="Calibri"/>
          <w:b/>
        </w:rPr>
        <w:t>SITUACIÓN SIGNIFICATIVA.</w:t>
      </w:r>
      <w:r w:rsidR="00FA1E4E">
        <w:rPr>
          <w:rFonts w:ascii="Franklin Gothic Demi" w:hAnsi="Franklin Gothic Demi" w:cs="Calibri"/>
          <w:b/>
        </w:rPr>
        <w:t xml:space="preserve"> </w:t>
      </w:r>
      <w:r w:rsidR="00765AF0" w:rsidRPr="000263A4">
        <w:rPr>
          <w:rFonts w:ascii="Arial Narrow" w:hAnsi="Arial Narrow" w:cs="Calibri"/>
          <w:sz w:val="20"/>
          <w:szCs w:val="20"/>
        </w:rPr>
        <w:t xml:space="preserve">En la Institución Educativa </w:t>
      </w:r>
      <w:r w:rsidR="00765AF0">
        <w:rPr>
          <w:rFonts w:ascii="Arial Narrow" w:hAnsi="Arial Narrow" w:cs="Calibri"/>
          <w:sz w:val="20"/>
          <w:szCs w:val="20"/>
        </w:rPr>
        <w:t xml:space="preserve">Jorge Basadre de </w:t>
      </w:r>
      <w:proofErr w:type="spellStart"/>
      <w:r w:rsidR="00765AF0">
        <w:rPr>
          <w:rFonts w:ascii="Arial Narrow" w:hAnsi="Arial Narrow" w:cs="Calibri"/>
          <w:sz w:val="20"/>
          <w:szCs w:val="20"/>
        </w:rPr>
        <w:t>Yanaquihua</w:t>
      </w:r>
      <w:proofErr w:type="spellEnd"/>
      <w:r w:rsidR="00765AF0">
        <w:rPr>
          <w:rFonts w:ascii="Arial Narrow" w:hAnsi="Arial Narrow" w:cs="Calibri"/>
          <w:sz w:val="20"/>
          <w:szCs w:val="20"/>
        </w:rPr>
        <w:t xml:space="preserve"> nos hemos reencontrado luego de un periodo de vacaciones y estamos deseosos de retomar nuestra actividad en el área de desarrollo personal, ciudadanía y cívica. Por otro lado </w:t>
      </w:r>
      <w:r w:rsidR="00765AF0" w:rsidRPr="00571F05">
        <w:rPr>
          <w:rFonts w:ascii="Arial Narrow" w:hAnsi="Arial Narrow" w:cs="Calibri"/>
          <w:sz w:val="20"/>
          <w:szCs w:val="20"/>
        </w:rPr>
        <w:t>¿De qué forma podemos equilibrar nuestras responsabilidades académicas con el tiempo de descanso y recreación? ¿Cómo influye la adolescencia en la construcción de nuestra identidad y autoestima? ¿Cómo podemos integrar nuestras identidades personales y familiares en nuestra comunidad para fortalecer nuestro sentido de pertenencia y promover el bienestar de todos?</w:t>
      </w:r>
    </w:p>
    <w:p w14:paraId="06F01927" w14:textId="28BBCED2" w:rsidR="00D8321A" w:rsidRDefault="00D8321A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 Narrow" w:hAnsi="Arial Narrow" w:cs="Calibri"/>
          <w:bCs/>
          <w:sz w:val="20"/>
          <w:szCs w:val="20"/>
        </w:rPr>
      </w:pPr>
      <w:r>
        <w:rPr>
          <w:rFonts w:ascii="Franklin Gothic Demi" w:hAnsi="Franklin Gothic Demi" w:cs="Calibri"/>
          <w:b/>
        </w:rPr>
        <w:t xml:space="preserve">IV.- VÍNCULO CON OTRAS ÁREAS:  </w:t>
      </w:r>
      <w:r w:rsidR="006029CF">
        <w:rPr>
          <w:rFonts w:ascii="Arial Narrow" w:hAnsi="Arial Narrow" w:cs="Calibri"/>
          <w:bCs/>
          <w:sz w:val="20"/>
          <w:szCs w:val="20"/>
        </w:rPr>
        <w:t>DPCC</w:t>
      </w:r>
      <w:r>
        <w:rPr>
          <w:rFonts w:ascii="Arial Narrow" w:hAnsi="Arial Narrow" w:cs="Calibri"/>
          <w:bCs/>
          <w:sz w:val="20"/>
          <w:szCs w:val="20"/>
        </w:rPr>
        <w:t>.</w:t>
      </w:r>
    </w:p>
    <w:p w14:paraId="141EC2F0" w14:textId="530EBF4C" w:rsidR="002F414A" w:rsidRPr="00D52995" w:rsidRDefault="00D52995" w:rsidP="00D52995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Franklin Gothic Demi" w:hAnsi="Franklin Gothic Demi" w:cs="Calibri"/>
          <w:b/>
        </w:rPr>
      </w:pPr>
      <w:r>
        <w:rPr>
          <w:rFonts w:ascii="Franklin Gothic Demi" w:hAnsi="Franklin Gothic Demi" w:cs="Calibri"/>
          <w:b/>
        </w:rPr>
        <w:t xml:space="preserve">V.- </w:t>
      </w:r>
      <w:r w:rsidR="009E0A6B">
        <w:rPr>
          <w:rFonts w:ascii="Franklin Gothic Demi" w:hAnsi="Franklin Gothic Demi" w:cs="Calibri"/>
          <w:b/>
        </w:rPr>
        <w:t xml:space="preserve">SECUENCIA DE </w:t>
      </w:r>
      <w:r w:rsidR="00B22868">
        <w:rPr>
          <w:rFonts w:ascii="Franklin Gothic Demi" w:hAnsi="Franklin Gothic Demi" w:cs="Calibri"/>
          <w:b/>
        </w:rPr>
        <w:t>ACTIVIDADES DE APRENDIZAJE</w:t>
      </w:r>
    </w:p>
    <w:tbl>
      <w:tblPr>
        <w:tblStyle w:val="Tablaconcuadrcula"/>
        <w:tblW w:w="14377" w:type="dxa"/>
        <w:tblInd w:w="360" w:type="dxa"/>
        <w:tblLook w:val="04A0" w:firstRow="1" w:lastRow="0" w:firstColumn="1" w:lastColumn="0" w:noHBand="0" w:noVBand="1"/>
      </w:tblPr>
      <w:tblGrid>
        <w:gridCol w:w="7432"/>
        <w:gridCol w:w="6945"/>
      </w:tblGrid>
      <w:tr w:rsidR="006F15E1" w:rsidRPr="008824A9" w14:paraId="5E903149" w14:textId="77777777" w:rsidTr="00316C4B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52A332C2" w14:textId="26090848" w:rsidR="006F15E1" w:rsidRPr="008A20F9" w:rsidRDefault="006F15E1" w:rsidP="00C24B3B">
            <w:pPr>
              <w:rPr>
                <w:rFonts w:ascii="Arial Narrow" w:hAnsi="Arial Narrow" w:cs="Calibri"/>
                <w:color w:val="000000"/>
                <w:sz w:val="19"/>
                <w:szCs w:val="19"/>
              </w:rPr>
            </w:pPr>
            <w:r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 xml:space="preserve">Sesión Nro.1: </w:t>
            </w:r>
            <w:r w:rsidRPr="008A20F9">
              <w:rPr>
                <w:rFonts w:ascii="Arial" w:hAnsi="Arial"/>
                <w:b/>
                <w:sz w:val="19"/>
                <w:szCs w:val="19"/>
              </w:rPr>
              <w:t>“</w:t>
            </w:r>
            <w:r w:rsidR="0013295E" w:rsidRPr="008A20F9">
              <w:rPr>
                <w:rFonts w:ascii="Arial" w:hAnsi="Arial"/>
                <w:b/>
                <w:sz w:val="19"/>
                <w:szCs w:val="19"/>
              </w:rPr>
              <w:t>Evaluación diagnostica</w:t>
            </w:r>
            <w:r w:rsidRPr="008A20F9">
              <w:rPr>
                <w:rFonts w:ascii="Arial" w:hAnsi="Arial"/>
                <w:b/>
                <w:sz w:val="19"/>
                <w:szCs w:val="19"/>
              </w:rPr>
              <w:t>”</w:t>
            </w:r>
            <w:r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 xml:space="preserve"> (</w:t>
            </w:r>
            <w:r w:rsidR="00E96CB1"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>4</w:t>
            </w:r>
            <w:r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 xml:space="preserve"> 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59DF175D" w14:textId="53625B07" w:rsidR="006F15E1" w:rsidRPr="008A20F9" w:rsidRDefault="006F15E1" w:rsidP="00683C74">
            <w:pPr>
              <w:rPr>
                <w:rFonts w:ascii="Arial Narrow" w:hAnsi="Arial Narrow" w:cs="Calibri"/>
                <w:color w:val="000000"/>
                <w:sz w:val="19"/>
                <w:szCs w:val="19"/>
              </w:rPr>
            </w:pPr>
            <w:r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 xml:space="preserve">Sesión Nro.2: </w:t>
            </w:r>
            <w:r w:rsidRPr="008A20F9">
              <w:rPr>
                <w:rFonts w:ascii="Arial" w:hAnsi="Arial"/>
                <w:b/>
                <w:sz w:val="19"/>
                <w:szCs w:val="19"/>
              </w:rPr>
              <w:t>“</w:t>
            </w:r>
            <w:r w:rsidR="00E96CB1" w:rsidRPr="008A20F9">
              <w:rPr>
                <w:rFonts w:ascii="Arial" w:hAnsi="Arial"/>
                <w:b/>
                <w:sz w:val="19"/>
                <w:szCs w:val="19"/>
              </w:rPr>
              <w:t>El autoconcepto y la autoestima</w:t>
            </w:r>
            <w:r w:rsidR="00C24B3B" w:rsidRPr="008A20F9">
              <w:rPr>
                <w:rFonts w:ascii="Arial" w:hAnsi="Arial"/>
                <w:b/>
                <w:sz w:val="19"/>
                <w:szCs w:val="19"/>
              </w:rPr>
              <w:t>”</w:t>
            </w:r>
            <w:r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 xml:space="preserve"> (</w:t>
            </w:r>
            <w:r w:rsidR="00E96CB1"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>4</w:t>
            </w:r>
            <w:r w:rsidRPr="008A20F9">
              <w:rPr>
                <w:rFonts w:ascii="Arial Narrow" w:hAnsi="Arial Narrow" w:cs="Calibri"/>
                <w:b/>
                <w:color w:val="000000"/>
                <w:sz w:val="19"/>
                <w:szCs w:val="19"/>
              </w:rPr>
              <w:t xml:space="preserve"> horas).</w:t>
            </w:r>
          </w:p>
        </w:tc>
      </w:tr>
      <w:tr w:rsidR="006F15E1" w:rsidRPr="008824A9" w14:paraId="782EAC19" w14:textId="77777777" w:rsidTr="008A20F9">
        <w:trPr>
          <w:trHeight w:val="280"/>
        </w:trPr>
        <w:tc>
          <w:tcPr>
            <w:tcW w:w="7432" w:type="dxa"/>
          </w:tcPr>
          <w:p w14:paraId="493D09F2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PROPÓSITO: </w:t>
            </w:r>
          </w:p>
          <w:p w14:paraId="0FCEC18B" w14:textId="583868C1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propósito de esta sesión es lograr que los estudiantes reflexionen sobre el desarrollo de nuestras competencias del área de Desarrollo Personal Ciudadanía y Cívica.</w:t>
            </w:r>
          </w:p>
          <w:p w14:paraId="09E3B89B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ACTIVIDADES:</w:t>
            </w:r>
          </w:p>
          <w:p w14:paraId="002DD440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Saludo cordial.</w:t>
            </w:r>
          </w:p>
          <w:p w14:paraId="793448BA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Presentación del docente y estudiantes.</w:t>
            </w:r>
          </w:p>
          <w:p w14:paraId="65D71196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Aplicación de una Ficha Integral de DPCC, que incluye datos relevantes para registrar y conocer al estudiante. (Anexos)</w:t>
            </w:r>
          </w:p>
          <w:p w14:paraId="06CAA60D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CRITERIO DE EVALUACIÓN:</w:t>
            </w:r>
          </w:p>
          <w:p w14:paraId="2750EC2F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Participación activa de los estudiantes.</w:t>
            </w:r>
          </w:p>
          <w:p w14:paraId="66818809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EVALUACIÓN DIAGNÓSTICA DE LAS COMPETENCIAS: </w:t>
            </w:r>
          </w:p>
          <w:p w14:paraId="124CAD9E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Construye su identidad.</w:t>
            </w:r>
          </w:p>
          <w:p w14:paraId="22AD52E7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Convive y participa democráticamente en la búsqueda del bien común.</w:t>
            </w:r>
          </w:p>
          <w:p w14:paraId="6E522CD9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CAMPOS TEMATICOS:</w:t>
            </w:r>
          </w:p>
          <w:p w14:paraId="618F853B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pensamiento en la adolescencia</w:t>
            </w:r>
          </w:p>
          <w:p w14:paraId="59F700C6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Los valores</w:t>
            </w:r>
          </w:p>
          <w:p w14:paraId="73E58BAF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Valores esenciales para la convivencia</w:t>
            </w:r>
          </w:p>
          <w:p w14:paraId="482CBE05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La persona y la dignidad humana</w:t>
            </w:r>
          </w:p>
          <w:p w14:paraId="7782B2FC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EVIDENCIA DE APRENDIZAJE:</w:t>
            </w:r>
          </w:p>
          <w:p w14:paraId="6C196056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estudiante reflexiona sobre conceptos generales referidos a su autonomía, presión de grupo, toma de decisiones y práctica de valores para una buena convivencia respondiendo el examen de evaluación diagnostica.</w:t>
            </w:r>
          </w:p>
          <w:p w14:paraId="2491A793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INSTRUMENTO DE EVALUACIÓN:</w:t>
            </w:r>
          </w:p>
          <w:p w14:paraId="02D66E46" w14:textId="77777777" w:rsidR="00E96CB1" w:rsidRPr="00E96CB1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E96CB1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Ficha de observación.</w:t>
            </w:r>
          </w:p>
          <w:p w14:paraId="1469B68A" w14:textId="76A02E6E" w:rsidR="00C24B3B" w:rsidRPr="008A20F9" w:rsidRDefault="00C24B3B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</w:p>
        </w:tc>
        <w:tc>
          <w:tcPr>
            <w:tcW w:w="6945" w:type="dxa"/>
          </w:tcPr>
          <w:p w14:paraId="68373C3D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COMPETENCIA: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Construye su identidad.</w:t>
            </w:r>
          </w:p>
          <w:p w14:paraId="2A0ED0E5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PROPÓSITO: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El propósito de esta sesión es aprender a conocernos mejor, fijarnos metas y orientar nuestra vida hacia ellas.</w:t>
            </w:r>
          </w:p>
          <w:p w14:paraId="1570A7C7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CAMPO TEMÁTICO:</w:t>
            </w:r>
          </w:p>
          <w:p w14:paraId="1DE134D1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autoconcepto</w:t>
            </w:r>
          </w:p>
          <w:p w14:paraId="63B40041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Componentes del autoconcepto</w:t>
            </w:r>
          </w:p>
          <w:p w14:paraId="0B7A9EA6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La autoestima</w:t>
            </w:r>
          </w:p>
          <w:p w14:paraId="7A250265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Elementos de la autoestima </w:t>
            </w:r>
          </w:p>
          <w:p w14:paraId="571EE468" w14:textId="5C30D3C1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EVIDENCIA DE APRENDIZAJE: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Elabora un cuadro comparativo sobre el autoconcepto y la autoestima</w:t>
            </w:r>
          </w:p>
          <w:p w14:paraId="572D43C5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ACTIVIDADES: </w:t>
            </w:r>
          </w:p>
          <w:p w14:paraId="7E8DBC2C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docente presenta el propósito de la sesión, organiza el trabajo de la unidad y comparte los criterios de evaluación.</w:t>
            </w:r>
          </w:p>
          <w:p w14:paraId="1E78DB7F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El o la docente propondrá analizar la situación problemática de la unidad </w:t>
            </w:r>
            <w:proofErr w:type="spellStart"/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N°</w:t>
            </w:r>
            <w:proofErr w:type="spellEnd"/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01, luego los estudiantes responderán a las preguntas utilizando sus saberes previos</w:t>
            </w:r>
          </w:p>
          <w:p w14:paraId="1D896630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A continuación, plantea la siguiente pregunta a modo de recuperar los saberes previos: ¿Consideras que te conoces bien? ¿Por qué? ¿Qué aspectos de tu personalidad quisieras entender mejor?</w:t>
            </w:r>
          </w:p>
          <w:p w14:paraId="3B220B1E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propicia el conflicto cognitivo: ¿Qué es el autoconcepto? ¿Qué es la autoestima?</w:t>
            </w:r>
          </w:p>
          <w:p w14:paraId="241142E9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Los estudiantes se organizan por equipos mediante dinámicas. Se designan coordinadores a los estudiantes destacados en liderar a un grupo e impulsar un estilo de aprendizaje que sea a la vez participativo, colaborativo, enfocado en la solución de problemas, interdisciplinario, intergeneracional e intercultural. Un estilo de enseñanza que se integre a los conocimientos adquiridos previamente y continúan a lo largo de la vida.</w:t>
            </w:r>
          </w:p>
          <w:p w14:paraId="4540A349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Para atender la competencia transversal el estudiante Explora y Utiliza los dispositivos como celular, computadora y otros, para obtener información de su interés.</w:t>
            </w:r>
          </w:p>
          <w:p w14:paraId="5BC4FBAA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Mediante preguntas los estudiantes descubren la importancia de responder un cuestionario sobre situaciones propuestas.</w:t>
            </w:r>
          </w:p>
          <w:p w14:paraId="2EF781ED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Presenta una situación problemática de contexto y resuelven aplicando conocimientos del área de Desarrollo personal ciudadanía y cívica</w:t>
            </w:r>
          </w:p>
          <w:p w14:paraId="68401A6A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Desarrollan la Actividad (Pág. 10) Libro MED libro de Actividades DPCC 2°. Explica la estrategia de resolución sobre los desempeños trabajados en la ficha de trabajo.</w:t>
            </w:r>
          </w:p>
          <w:p w14:paraId="7E4252FC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aplicará una retroalimentación informal actuada – autoevaluaciones.</w:t>
            </w:r>
          </w:p>
          <w:p w14:paraId="51767EC3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aclaran dudas y realizamos la metacognición reflexiva: ¿Qué tan bien estoy entendiendo estos temas? ¿Cómo podría evaluar mi nivel de aprendizaje?</w:t>
            </w:r>
          </w:p>
          <w:p w14:paraId="49E9EA5D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CRITERIO DE EVALUACIÓN:</w:t>
            </w:r>
          </w:p>
          <w:p w14:paraId="2DD0BE5D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Define sus características personales en base al conocimiento sobre sí mismo y los cambios que experimenta en su vida familiar, escolar y cultural. </w:t>
            </w:r>
          </w:p>
          <w:p w14:paraId="3C23C1B0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Asume una imagen positiva sobre sí mismo, valorándose con sinceridad de los aspectos de su físico o personalidad que le gustaría cambiar o que le generan cierta incomodidad.</w:t>
            </w:r>
          </w:p>
          <w:p w14:paraId="42CA56DA" w14:textId="77777777" w:rsidR="00E96CB1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INSTRUMENTO Y TECNICA DE EVALUACION: </w:t>
            </w:r>
          </w:p>
          <w:p w14:paraId="5DED6AFF" w14:textId="61E46FED" w:rsidR="008A20F9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lastRenderedPageBreak/>
              <w:t>Lista de cotejo</w:t>
            </w:r>
            <w:r w:rsidR="008A20F9"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.</w:t>
            </w:r>
          </w:p>
        </w:tc>
      </w:tr>
      <w:tr w:rsidR="008824A9" w:rsidRPr="008824A9" w14:paraId="1D48115D" w14:textId="77777777" w:rsidTr="00B22868">
        <w:trPr>
          <w:trHeight w:val="195"/>
        </w:trPr>
        <w:tc>
          <w:tcPr>
            <w:tcW w:w="7432" w:type="dxa"/>
            <w:shd w:val="clear" w:color="auto" w:fill="9CC2E5" w:themeFill="accent1" w:themeFillTint="99"/>
          </w:tcPr>
          <w:p w14:paraId="7B293E10" w14:textId="6E927078" w:rsidR="003B743A" w:rsidRPr="008A20F9" w:rsidRDefault="00FA1E4E" w:rsidP="0013295E">
            <w:pPr>
              <w:pStyle w:val="Prrafodelista"/>
              <w:ind w:left="0"/>
              <w:jc w:val="both"/>
              <w:rPr>
                <w:rFonts w:ascii="Arial" w:hAnsi="Arial"/>
                <w:b/>
                <w:sz w:val="19"/>
                <w:szCs w:val="19"/>
              </w:rPr>
            </w:pPr>
            <w:r w:rsidRPr="008A20F9">
              <w:rPr>
                <w:rFonts w:ascii="Arial" w:hAnsi="Arial"/>
                <w:b/>
                <w:sz w:val="19"/>
                <w:szCs w:val="19"/>
              </w:rPr>
              <w:lastRenderedPageBreak/>
              <w:t xml:space="preserve">Sesión </w:t>
            </w:r>
            <w:r w:rsidR="008824A9" w:rsidRPr="008A20F9">
              <w:rPr>
                <w:rFonts w:ascii="Arial" w:hAnsi="Arial"/>
                <w:b/>
                <w:sz w:val="19"/>
                <w:szCs w:val="19"/>
              </w:rPr>
              <w:t>Nro.</w:t>
            </w:r>
            <w:r w:rsidR="006F15E1" w:rsidRPr="008A20F9">
              <w:rPr>
                <w:rFonts w:ascii="Arial" w:hAnsi="Arial"/>
                <w:b/>
                <w:sz w:val="19"/>
                <w:szCs w:val="19"/>
              </w:rPr>
              <w:t>3</w:t>
            </w:r>
            <w:r w:rsidR="003B743A" w:rsidRPr="008A20F9">
              <w:rPr>
                <w:rFonts w:ascii="Arial" w:hAnsi="Arial"/>
                <w:b/>
                <w:sz w:val="19"/>
                <w:szCs w:val="19"/>
              </w:rPr>
              <w:t>:</w:t>
            </w:r>
            <w:r w:rsidR="008824A9" w:rsidRPr="008A20F9">
              <w:rPr>
                <w:rFonts w:ascii="Arial" w:hAnsi="Arial"/>
                <w:b/>
                <w:sz w:val="19"/>
                <w:szCs w:val="19"/>
              </w:rPr>
              <w:t xml:space="preserve"> “</w:t>
            </w:r>
            <w:r w:rsidR="00E96CB1" w:rsidRPr="008A20F9">
              <w:rPr>
                <w:rFonts w:ascii="Arial" w:hAnsi="Arial"/>
                <w:b/>
                <w:sz w:val="19"/>
                <w:szCs w:val="19"/>
              </w:rPr>
              <w:t>Inteligencia emocional</w:t>
            </w:r>
            <w:r w:rsidR="008824A9" w:rsidRPr="008A20F9">
              <w:rPr>
                <w:rFonts w:ascii="Arial" w:hAnsi="Arial"/>
                <w:b/>
                <w:sz w:val="19"/>
                <w:szCs w:val="19"/>
              </w:rPr>
              <w:t>”</w:t>
            </w:r>
            <w:r w:rsidR="003B743A" w:rsidRPr="008A20F9">
              <w:rPr>
                <w:rFonts w:ascii="Arial" w:hAnsi="Arial"/>
                <w:b/>
                <w:sz w:val="19"/>
                <w:szCs w:val="19"/>
              </w:rPr>
              <w:t xml:space="preserve"> (</w:t>
            </w:r>
            <w:r w:rsidR="00E96CB1" w:rsidRPr="008A20F9">
              <w:rPr>
                <w:rFonts w:ascii="Arial" w:hAnsi="Arial"/>
                <w:b/>
                <w:sz w:val="19"/>
                <w:szCs w:val="19"/>
              </w:rPr>
              <w:t>4</w:t>
            </w:r>
            <w:r w:rsidR="003B743A" w:rsidRPr="008A20F9">
              <w:rPr>
                <w:rFonts w:ascii="Arial" w:hAnsi="Arial"/>
                <w:b/>
                <w:sz w:val="19"/>
                <w:szCs w:val="19"/>
              </w:rPr>
              <w:t xml:space="preserve"> horas)</w:t>
            </w:r>
          </w:p>
        </w:tc>
        <w:tc>
          <w:tcPr>
            <w:tcW w:w="6945" w:type="dxa"/>
            <w:shd w:val="clear" w:color="auto" w:fill="9CC2E5" w:themeFill="accent1" w:themeFillTint="99"/>
          </w:tcPr>
          <w:p w14:paraId="783ED396" w14:textId="06491F96" w:rsidR="008824A9" w:rsidRPr="008A20F9" w:rsidRDefault="00FA1E4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" w:hAnsi="Arial"/>
                <w:b/>
                <w:sz w:val="19"/>
                <w:szCs w:val="19"/>
              </w:rPr>
              <w:t>Sesión</w:t>
            </w:r>
            <w:r w:rsidR="00260BE3" w:rsidRPr="008A20F9">
              <w:rPr>
                <w:rFonts w:ascii="Arial" w:hAnsi="Arial"/>
                <w:b/>
                <w:sz w:val="19"/>
                <w:szCs w:val="19"/>
              </w:rPr>
              <w:t xml:space="preserve"> Nro</w:t>
            </w:r>
            <w:r w:rsidR="008E0599" w:rsidRPr="008A20F9">
              <w:rPr>
                <w:rFonts w:ascii="Arial" w:hAnsi="Arial"/>
                <w:b/>
                <w:sz w:val="19"/>
                <w:szCs w:val="19"/>
              </w:rPr>
              <w:t>.</w:t>
            </w:r>
            <w:r w:rsidR="006F15E1" w:rsidRPr="008A20F9">
              <w:rPr>
                <w:rFonts w:ascii="Arial" w:hAnsi="Arial"/>
                <w:b/>
                <w:sz w:val="19"/>
                <w:szCs w:val="19"/>
              </w:rPr>
              <w:t>4</w:t>
            </w:r>
            <w:r w:rsidR="003B743A" w:rsidRPr="008A20F9">
              <w:rPr>
                <w:rFonts w:ascii="Arial" w:hAnsi="Arial"/>
                <w:b/>
                <w:sz w:val="19"/>
                <w:szCs w:val="19"/>
              </w:rPr>
              <w:t>:</w:t>
            </w:r>
            <w:r w:rsidR="0095299F" w:rsidRPr="008A20F9">
              <w:rPr>
                <w:rFonts w:ascii="Arial" w:hAnsi="Arial"/>
                <w:b/>
                <w:sz w:val="19"/>
                <w:szCs w:val="19"/>
              </w:rPr>
              <w:t xml:space="preserve"> “</w:t>
            </w:r>
            <w:r w:rsidR="00E96CB1" w:rsidRPr="008A20F9">
              <w:rPr>
                <w:rFonts w:ascii="Arial" w:hAnsi="Arial"/>
                <w:b/>
                <w:sz w:val="19"/>
                <w:szCs w:val="19"/>
              </w:rPr>
              <w:t>La cultura y su diversidad</w:t>
            </w:r>
            <w:r w:rsidR="0095299F" w:rsidRPr="008A20F9">
              <w:rPr>
                <w:rFonts w:ascii="Arial" w:hAnsi="Arial"/>
                <w:b/>
                <w:sz w:val="19"/>
                <w:szCs w:val="19"/>
              </w:rPr>
              <w:t>”</w:t>
            </w:r>
            <w:r w:rsidR="003B743A" w:rsidRPr="008A20F9">
              <w:rPr>
                <w:rFonts w:ascii="Arial" w:hAnsi="Arial"/>
                <w:b/>
                <w:sz w:val="19"/>
                <w:szCs w:val="19"/>
              </w:rPr>
              <w:t xml:space="preserve"> (</w:t>
            </w:r>
            <w:r w:rsidR="00E96CB1" w:rsidRPr="008A20F9">
              <w:rPr>
                <w:rFonts w:ascii="Arial" w:hAnsi="Arial"/>
                <w:b/>
                <w:sz w:val="19"/>
                <w:szCs w:val="19"/>
              </w:rPr>
              <w:t xml:space="preserve">4 </w:t>
            </w:r>
            <w:r w:rsidR="003B743A" w:rsidRPr="008A20F9">
              <w:rPr>
                <w:rFonts w:ascii="Arial" w:hAnsi="Arial"/>
                <w:b/>
                <w:sz w:val="19"/>
                <w:szCs w:val="19"/>
              </w:rPr>
              <w:t>horas)</w:t>
            </w:r>
          </w:p>
        </w:tc>
      </w:tr>
      <w:tr w:rsidR="00683C74" w:rsidRPr="008824A9" w14:paraId="636F3FF2" w14:textId="77777777" w:rsidTr="008A20F9">
        <w:trPr>
          <w:trHeight w:val="416"/>
        </w:trPr>
        <w:tc>
          <w:tcPr>
            <w:tcW w:w="7432" w:type="dxa"/>
          </w:tcPr>
          <w:p w14:paraId="15876D5B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COMPETENCIA: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Construye su identidad.</w:t>
            </w:r>
          </w:p>
          <w:p w14:paraId="077AFE4D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PROPÓSITO: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El propósito de esta sesión es analizar y tomar conciencia de lo que sentimos para poder expresar nuestras emociones en distintos contextos, fortaleciendo nuestra identidad.</w:t>
            </w:r>
          </w:p>
          <w:p w14:paraId="147A72F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CAMPO TEMÁTICO: </w:t>
            </w:r>
          </w:p>
          <w:p w14:paraId="389940E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Componentes de la inteligencia emocional.</w:t>
            </w:r>
          </w:p>
          <w:p w14:paraId="6A5BA93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Áreas de la inteligencia emocional</w:t>
            </w:r>
          </w:p>
          <w:p w14:paraId="5977B83D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EVIDENCIA DE APRENDIZAJE: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Elabora una infografía donde plasmen las áreas de la inteligencia emocional.</w:t>
            </w:r>
          </w:p>
          <w:p w14:paraId="60E3CF6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ACTIVIDADES: </w:t>
            </w:r>
          </w:p>
          <w:p w14:paraId="1E989B0E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docente presenta el propósito de la sesión, organiza el trabajo de la unidad y comparte los criterios de evaluación.</w:t>
            </w:r>
          </w:p>
          <w:p w14:paraId="5F812C7E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A continuación, plantea la siguiente pregunta a modo de recuperar los saberes previos: ¿Consideras que conoces tus emociones?  ¿Por qué? ¿Qué aspectos de tus emociones quisieras controlar mejor?</w:t>
            </w:r>
          </w:p>
          <w:p w14:paraId="7994D7C1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propicia el conflicto cognitivo: ¿Qué entiendes por inteligencia emocional?</w:t>
            </w:r>
          </w:p>
          <w:p w14:paraId="5E25FC3A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Los estudiantes se organizan por equipos mediante dinámicas. Se designan coordinadores a los estudiantes destacados en liderar a un grupo e impulsar un estilo de aprendizaje que sea a la vez participativo, colaborativo, enfocado en la solución de problemas, interdisciplinario, intergeneracional e intercultural. Un estilo de enseñanza que se integre a los conocimientos adquiridos previamente y continúan a lo largo de la vida.</w:t>
            </w:r>
          </w:p>
          <w:p w14:paraId="724A134F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Para atender la competencia transversal el estudiante Explora y Utiliza los dispositivos como celular, computadora y otros, para obtener información de su interés.</w:t>
            </w:r>
          </w:p>
          <w:p w14:paraId="1ED3C08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Mediante preguntas los estudiantes descubren la importancia de responder un cuestionario sobre situaciones propuestas.</w:t>
            </w:r>
          </w:p>
          <w:p w14:paraId="3C8DB43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Presenta una situación problemática de contexto y resuelven aplicando conocimientos del área de Desarrollo personal ciudadanía y cívica</w:t>
            </w:r>
          </w:p>
          <w:p w14:paraId="23476C29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Desarrollan la Actividad (Pág. 11) Libro MED libro de Actividades DPCC 2° Explica la estrategia de resolución sobre los desempeños trabajados en la ficha de trabajo.</w:t>
            </w:r>
          </w:p>
          <w:p w14:paraId="060D33FE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aplicará una retroalimentación formal verbal – Evaluación formativa</w:t>
            </w:r>
          </w:p>
          <w:p w14:paraId="14173C54" w14:textId="6C322E8D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aclaran dudas y realizamos la metacognición reflexiva: ¿De qué manera se relacionan estos nuevos conocimientos con las cosas que ya sé?</w:t>
            </w:r>
          </w:p>
          <w:p w14:paraId="5A720F06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CRITERIO DE EVALUACIÓN: </w:t>
            </w:r>
          </w:p>
          <w:p w14:paraId="64B72EF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Comprende el impacto que tienen sus acciones y reacciones en otras personas.</w:t>
            </w:r>
          </w:p>
          <w:p w14:paraId="6291DF7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Plantea acciones concretas para autorregular sus emociones.</w:t>
            </w:r>
          </w:p>
          <w:p w14:paraId="1136F6B5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INSTRUMENTO Y TECNICA DE EVALUACION: </w:t>
            </w:r>
          </w:p>
          <w:p w14:paraId="04A337C1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Lista de cotejo.</w:t>
            </w:r>
          </w:p>
          <w:p w14:paraId="44F3CD5B" w14:textId="6BB264CB" w:rsidR="00683C74" w:rsidRPr="008A20F9" w:rsidRDefault="00683C74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</w:p>
        </w:tc>
        <w:tc>
          <w:tcPr>
            <w:tcW w:w="6945" w:type="dxa"/>
          </w:tcPr>
          <w:p w14:paraId="6DDF5B8B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COMPETENCIA: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Convive y participa democráticamente en la búsqueda del bien común.</w:t>
            </w:r>
          </w:p>
          <w:p w14:paraId="2CC7D3D1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PROPÓSITO: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El propósito de esta sesión es reconocer la importancia de la cultura y la diversidad cultural en la construcción de nuestra identidad nacional.</w:t>
            </w:r>
          </w:p>
          <w:p w14:paraId="0915B732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CAMPO TEMÁTICO:</w:t>
            </w:r>
          </w:p>
          <w:p w14:paraId="2121AA7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Cultura</w:t>
            </w:r>
          </w:p>
          <w:p w14:paraId="23958501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Diversidad cultural</w:t>
            </w:r>
          </w:p>
          <w:p w14:paraId="3A1C2ED0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Características de la cultura</w:t>
            </w:r>
          </w:p>
          <w:p w14:paraId="663CA4EC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Diversidad cultural en la familia, en la escuela</w:t>
            </w:r>
          </w:p>
          <w:p w14:paraId="3F8FD6E3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La multiculturalidad</w:t>
            </w:r>
          </w:p>
          <w:p w14:paraId="0C33A48D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La pluriculturalidad</w:t>
            </w:r>
          </w:p>
          <w:p w14:paraId="343C5FC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EVIDENCIA DE APRENDIZAJE: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Crea un cartel informativo sobre la diversidad cultural en tu comunidad. Incluye imágenes, ejemplos de costumbres, vestimenta, gastronomía y valores que promuevan el respeto y la inclusión.</w:t>
            </w:r>
          </w:p>
          <w:p w14:paraId="0B335C1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ACTIVIDADES: </w:t>
            </w:r>
          </w:p>
          <w:p w14:paraId="4C60AF6D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docente presenta el propósito de la sesión, organiza el trabajo de la unidad y comparte los criterios de evaluación.</w:t>
            </w:r>
          </w:p>
          <w:p w14:paraId="3436D6F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A continuación, plantea la siguiente pregunta a modo de recuperar los saberes previos: ¿Qué entiendes por cultura y diversidad Nacional?</w:t>
            </w:r>
          </w:p>
          <w:p w14:paraId="36E1B0ED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propicia el conflicto cognitivo: ¿Cómo abordarías una situación en la que un grupo minoritario dentro de tu comunidad desea mantener sus tradiciones culturales, pero estas prácticas entran en conflicto con las normas y valores predominantes de la sociedad nacional?</w:t>
            </w:r>
          </w:p>
          <w:p w14:paraId="0B4D3CDB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Los estudiantes se organizan por equipos mediante dinámicas. Se designan coordinadores a los estudiantes destacados en liderar a un grupo e impulsar un estilo de aprendizaje que sea a la vez participativo, colaborativo, enfocado en la solución de problemas, interdisciplinario, intergeneracional e intercultural. Un estilo de enseñanza que se integre a los conocimientos adquiridos previamente y continúan a lo largo de la vida.</w:t>
            </w:r>
          </w:p>
          <w:p w14:paraId="2D245F59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Para atender la competencia transversal el estudiante Indaga información en internet y organiza dicha información según se requiera.</w:t>
            </w:r>
          </w:p>
          <w:p w14:paraId="676A9F3D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Mediante preguntas los estudiantes descubren los aspectos que definen una cultura.</w:t>
            </w:r>
          </w:p>
          <w:p w14:paraId="006BD310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Desarrollan la Actividad (Pág. 52, 53) Libro MED libro de Actividades DPCC 2°. - Explica la estrategia de resolución sobre los desempeños trabajados en la ficha de trabajo.</w:t>
            </w:r>
          </w:p>
          <w:p w14:paraId="438CAF81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aplicará una retroalimentación informal actuada – autoevaluaciones.</w:t>
            </w:r>
          </w:p>
          <w:p w14:paraId="0735C58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aclaran dudas y realizamos la metacognición reflexiva: ¿Qué tan bien estoy entendiendo estos temas? ¿Cómo podría evaluar mi nivel de aprendizaje?</w:t>
            </w:r>
          </w:p>
          <w:p w14:paraId="34E78CEF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deja una actividad de extensión</w:t>
            </w:r>
          </w:p>
          <w:p w14:paraId="32166BD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CRITERIO DE EVALUACIÓN: </w:t>
            </w:r>
          </w:p>
          <w:p w14:paraId="2133E7BB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Reconoce y valora la multiculturalidad y la pluriculturalidad como parte de la identidad cultural.</w:t>
            </w:r>
          </w:p>
          <w:p w14:paraId="43388455" w14:textId="6A878625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Sustenta una postura que fomente el respeto a los derechos de todos, frente a la discriminación y el racismo.</w:t>
            </w:r>
          </w:p>
          <w:p w14:paraId="6A397762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INSTRUMENTO Y TECNICA DE EVALUACION: </w:t>
            </w:r>
          </w:p>
          <w:p w14:paraId="59D88B92" w14:textId="37F8B4D5" w:rsidR="008A20F9" w:rsidRPr="008A20F9" w:rsidRDefault="00E96CB1" w:rsidP="008A20F9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Lista de cotejo</w:t>
            </w:r>
          </w:p>
        </w:tc>
      </w:tr>
      <w:tr w:rsidR="0013295E" w:rsidRPr="0039734F" w14:paraId="7829856A" w14:textId="77777777" w:rsidTr="00820E87">
        <w:trPr>
          <w:trHeight w:val="180"/>
        </w:trPr>
        <w:tc>
          <w:tcPr>
            <w:tcW w:w="14377" w:type="dxa"/>
            <w:gridSpan w:val="2"/>
            <w:shd w:val="clear" w:color="auto" w:fill="9CC2E5" w:themeFill="accent1" w:themeFillTint="99"/>
          </w:tcPr>
          <w:p w14:paraId="7E0A9CAD" w14:textId="72700FCE" w:rsidR="0013295E" w:rsidRPr="008A20F9" w:rsidRDefault="0013295E" w:rsidP="0013295E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bookmarkStart w:id="0" w:name="_Hlk130990796"/>
            <w:r w:rsidRPr="008A20F9">
              <w:rPr>
                <w:rFonts w:ascii="Arial" w:hAnsi="Arial"/>
                <w:b/>
                <w:sz w:val="19"/>
                <w:szCs w:val="19"/>
              </w:rPr>
              <w:t>Sesión Nro.5: “</w:t>
            </w:r>
            <w:r w:rsidR="00E96CB1" w:rsidRPr="008A20F9">
              <w:rPr>
                <w:rFonts w:ascii="Arial" w:hAnsi="Arial"/>
                <w:b/>
                <w:sz w:val="19"/>
                <w:szCs w:val="19"/>
              </w:rPr>
              <w:t>Las tradiciones culturales en el Perú</w:t>
            </w:r>
            <w:r w:rsidRPr="008A20F9">
              <w:rPr>
                <w:rFonts w:ascii="Arial" w:hAnsi="Arial"/>
                <w:b/>
                <w:sz w:val="19"/>
                <w:szCs w:val="19"/>
              </w:rPr>
              <w:t>” (</w:t>
            </w:r>
            <w:r w:rsidR="00E96CB1" w:rsidRPr="008A20F9">
              <w:rPr>
                <w:rFonts w:ascii="Arial" w:hAnsi="Arial"/>
                <w:b/>
                <w:sz w:val="19"/>
                <w:szCs w:val="19"/>
              </w:rPr>
              <w:t>4</w:t>
            </w:r>
            <w:r w:rsidRPr="008A20F9">
              <w:rPr>
                <w:rFonts w:ascii="Arial" w:hAnsi="Arial"/>
                <w:b/>
                <w:sz w:val="19"/>
                <w:szCs w:val="19"/>
              </w:rPr>
              <w:t xml:space="preserve"> horas)</w:t>
            </w:r>
          </w:p>
        </w:tc>
      </w:tr>
      <w:bookmarkEnd w:id="0"/>
      <w:tr w:rsidR="0013295E" w:rsidRPr="0039734F" w14:paraId="4D7E40D2" w14:textId="77777777" w:rsidTr="00067331">
        <w:trPr>
          <w:trHeight w:val="614"/>
        </w:trPr>
        <w:tc>
          <w:tcPr>
            <w:tcW w:w="14377" w:type="dxa"/>
            <w:gridSpan w:val="2"/>
          </w:tcPr>
          <w:p w14:paraId="51A303D5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COMPETENCIA: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Convive y participa democráticamente en la búsqueda del bien común.</w:t>
            </w:r>
          </w:p>
          <w:p w14:paraId="75D6DBC4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PROPÓSITO: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El propósito de esta sesión es identificar las principales tradiciones del Perú y reconocemos la importancia de su preservación como fuente de riqueza para el desarrollo de nuestro país.</w:t>
            </w:r>
          </w:p>
          <w:p w14:paraId="4EB9E2CA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CAMPO TEMÁTICO: </w:t>
            </w:r>
          </w:p>
          <w:p w14:paraId="4C3E5180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Tradición cultural costeña, andina y amazónica</w:t>
            </w:r>
          </w:p>
          <w:p w14:paraId="0DC9677B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lastRenderedPageBreak/>
              <w:t>Formación de la cultura popular criolla</w:t>
            </w:r>
          </w:p>
          <w:p w14:paraId="02939435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La cultura Andina y la identidad Nacional</w:t>
            </w:r>
          </w:p>
          <w:p w14:paraId="72A9636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>EVIDENCIA DE APRENDIZAJE:</w:t>
            </w: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 Elabora una infografía sobre una tradición cultural en tu comunidad, Incluye su origen, significado, vestimenta, música y cómo se celebra en la actualidad.</w:t>
            </w:r>
          </w:p>
          <w:p w14:paraId="675788CA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ACTIVIDADES: </w:t>
            </w:r>
          </w:p>
          <w:p w14:paraId="24278F7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El docente presenta el propósito de la sesión, organiza el trabajo de la unidad y comparte los criterios de evaluación.</w:t>
            </w:r>
          </w:p>
          <w:p w14:paraId="1CB79928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A continuación, plantea la siguiente pregunta a modo de recuperar los saberes previos: ¿Qué caracteriza a las personas que interactúan en estas manifestaciones?</w:t>
            </w:r>
          </w:p>
          <w:p w14:paraId="4A7B4D9A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propicia el conflicto cognitivo: Siendo el Perú un país con una rica diversidad cultural, ¿deberían priorizarse las tradiciones culturales de ciertas regiones sobre otras en celebraciones nacionales? ¿Por qué?</w:t>
            </w:r>
          </w:p>
          <w:p w14:paraId="775CDE04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Los estudiantes se organizan por equipos mediante dinámicas. Se designan coordinadores a los estudiantes destacados en liderar a un grupo e impulsar un estilo de aprendizaje que sea a la vez participativo, colaborativo, enfocado en la solución de problemas, interdisciplinario, intergeneracional e intercultural. Un estilo de enseñanza que se integre a los conocimientos adquiridos previamente y continúan a lo largo de la vida.</w:t>
            </w:r>
          </w:p>
          <w:p w14:paraId="40BE2DD3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Para atender la competencia transversal el estudiante Establece su meta de aprendizaje reconociendo la complejidad de la tarea y sus potencialidades personales.</w:t>
            </w:r>
          </w:p>
          <w:p w14:paraId="5AF0C08E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Mediante preguntas los estudiantes descubren la existencia de diferentes culturas en una misma sociedad, país o región.</w:t>
            </w:r>
          </w:p>
          <w:p w14:paraId="6117FDAC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Explicar conceptos clave: cultura, identidad cultural, costumbres, tradiciones, multiculturalidad e interculturalidad.</w:t>
            </w:r>
          </w:p>
          <w:p w14:paraId="706B9383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Desarrollan la Actividad (Pág. 54, 55) Libro MED Libre de Actividades DPCC 2 Explica la estrategia de resolución sobre los desempeños trabajados en la ficha de trabajo.</w:t>
            </w:r>
          </w:p>
          <w:p w14:paraId="6A06F53C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aplicará una retroalimentación formal verbal – Evaluación formativa</w:t>
            </w:r>
          </w:p>
          <w:p w14:paraId="27FAE753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aclaran dudas y realizamos la metacognición reflexiva: ¿De qué manera se relacionan estos nuevos conocimientos con las cosas que ya sé?</w:t>
            </w:r>
          </w:p>
          <w:p w14:paraId="5F891D8A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Se deja una actividad de extensión</w:t>
            </w:r>
          </w:p>
          <w:p w14:paraId="2A3F0E6D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CRITERIO DE EVALUACIÓN: </w:t>
            </w:r>
          </w:p>
          <w:p w14:paraId="50193686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Identifica las manifestaciones culturales de su comunidad y región.</w:t>
            </w:r>
          </w:p>
          <w:p w14:paraId="27C37192" w14:textId="2A326633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 xml:space="preserve">Propone acciones para fomentar las tradiciones culturales y fortalecer nuestra identidad como nación. </w:t>
            </w:r>
          </w:p>
          <w:p w14:paraId="0FE8BE97" w14:textId="77777777" w:rsidR="00E96CB1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b/>
                <w:bCs/>
                <w:sz w:val="19"/>
                <w:szCs w:val="19"/>
                <w:lang w:eastAsia="es-PE"/>
              </w:rPr>
              <w:t xml:space="preserve">INSTRUMENTO Y TECNICA DE EVALUACION: </w:t>
            </w:r>
          </w:p>
          <w:p w14:paraId="79871003" w14:textId="73A02F8A" w:rsidR="0013295E" w:rsidRPr="008A20F9" w:rsidRDefault="00E96CB1" w:rsidP="00E96CB1">
            <w:pPr>
              <w:pStyle w:val="Prrafodelista"/>
              <w:ind w:left="0"/>
              <w:jc w:val="both"/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</w:pPr>
            <w:r w:rsidRPr="008A20F9">
              <w:rPr>
                <w:rFonts w:ascii="Arial Narrow" w:eastAsia="Calibri" w:hAnsi="Arial Narrow" w:cs="Calibri"/>
                <w:sz w:val="19"/>
                <w:szCs w:val="19"/>
                <w:lang w:eastAsia="es-PE"/>
              </w:rPr>
              <w:t>Lista de cotejo</w:t>
            </w:r>
          </w:p>
        </w:tc>
      </w:tr>
    </w:tbl>
    <w:p w14:paraId="7F898A55" w14:textId="5A55CB37" w:rsidR="00CD143A" w:rsidRPr="003C4280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</w:rPr>
      </w:pPr>
      <w:r w:rsidRPr="003C4280">
        <w:rPr>
          <w:rFonts w:ascii="Franklin Gothic Demi" w:hAnsi="Franklin Gothic Demi" w:cs="Calibri"/>
          <w:b/>
        </w:rPr>
        <w:lastRenderedPageBreak/>
        <w:t>VI. MATERIALES Y RECURSOS</w:t>
      </w:r>
    </w:p>
    <w:p w14:paraId="2A666F43" w14:textId="77777777" w:rsidR="003C4280" w:rsidRPr="00CD143A" w:rsidRDefault="003C4280" w:rsidP="00D96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Franklin Gothic Demi" w:hAnsi="Franklin Gothic Demi" w:cs="Calibri"/>
          <w:b/>
          <w:sz w:val="12"/>
          <w:szCs w:val="12"/>
        </w:rPr>
      </w:pP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363"/>
        <w:gridCol w:w="3685"/>
        <w:gridCol w:w="2948"/>
      </w:tblGrid>
      <w:tr w:rsidR="003C4280" w:rsidRPr="00767AC2" w14:paraId="069956C8" w14:textId="77777777" w:rsidTr="003C4280">
        <w:trPr>
          <w:trHeight w:val="254"/>
        </w:trPr>
        <w:tc>
          <w:tcPr>
            <w:tcW w:w="8363" w:type="dxa"/>
            <w:shd w:val="clear" w:color="auto" w:fill="FFFFFF"/>
          </w:tcPr>
          <w:p w14:paraId="220A9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DOCENTE</w:t>
            </w:r>
          </w:p>
        </w:tc>
        <w:tc>
          <w:tcPr>
            <w:tcW w:w="3685" w:type="dxa"/>
            <w:shd w:val="clear" w:color="auto" w:fill="FFFFFF"/>
          </w:tcPr>
          <w:p w14:paraId="0C440D5F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PARA EL ALUMNO</w:t>
            </w:r>
          </w:p>
        </w:tc>
        <w:tc>
          <w:tcPr>
            <w:tcW w:w="2948" w:type="dxa"/>
            <w:shd w:val="clear" w:color="auto" w:fill="FFFFFF"/>
          </w:tcPr>
          <w:p w14:paraId="29C1B068" w14:textId="77777777" w:rsidR="003C4280" w:rsidRPr="00767AC2" w:rsidRDefault="003C4280" w:rsidP="00CE7964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TECNOLÓGICOS Y OTROS</w:t>
            </w:r>
          </w:p>
        </w:tc>
      </w:tr>
      <w:tr w:rsidR="003C4280" w:rsidRPr="00767AC2" w14:paraId="41A32347" w14:textId="77777777" w:rsidTr="00C24B3B">
        <w:trPr>
          <w:trHeight w:val="474"/>
        </w:trPr>
        <w:tc>
          <w:tcPr>
            <w:tcW w:w="8363" w:type="dxa"/>
            <w:shd w:val="clear" w:color="auto" w:fill="FFFFFF"/>
          </w:tcPr>
          <w:p w14:paraId="43A2F7B2" w14:textId="39BD7B8D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Currículo Nacional MINEDU</w:t>
            </w:r>
          </w:p>
          <w:p w14:paraId="08C059C8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Programa curricular de Educación Secundaria</w:t>
            </w:r>
          </w:p>
          <w:p w14:paraId="564112F7" w14:textId="77777777" w:rsidR="003C4280" w:rsidRPr="003C4280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PEI – PCI – PAT, Reglamento interno</w:t>
            </w:r>
          </w:p>
          <w:p w14:paraId="1981683F" w14:textId="77777777" w:rsidR="003C4280" w:rsidRPr="00BF5076" w:rsidRDefault="003C4280" w:rsidP="003C428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29" w:hanging="218"/>
              <w:jc w:val="both"/>
              <w:rPr>
                <w:rFonts w:ascii="Arial Narrow" w:hAnsi="Arial Narrow"/>
              </w:rPr>
            </w:pPr>
            <w:r w:rsidRPr="003C4280">
              <w:rPr>
                <w:rFonts w:ascii="Arial Narrow" w:hAnsi="Arial Narrow" w:cs="Calibri"/>
                <w:color w:val="000000"/>
                <w:sz w:val="20"/>
                <w:szCs w:val="20"/>
              </w:rPr>
              <w:t>Aprendo en casa WEB</w:t>
            </w:r>
          </w:p>
        </w:tc>
        <w:tc>
          <w:tcPr>
            <w:tcW w:w="3685" w:type="dxa"/>
            <w:shd w:val="clear" w:color="auto" w:fill="FFFFFF"/>
          </w:tcPr>
          <w:p w14:paraId="1488FC8D" w14:textId="77777777" w:rsidR="003C4280" w:rsidRPr="006310A8" w:rsidRDefault="003C4280" w:rsidP="003C428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317" w:hanging="175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67AC2">
              <w:rPr>
                <w:rFonts w:ascii="Arial Narrow" w:hAnsi="Arial Narrow" w:cs="Calibri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sz w:val="20"/>
                <w:szCs w:val="20"/>
              </w:rPr>
              <w:t>Carpeta de trabajo</w:t>
            </w:r>
          </w:p>
        </w:tc>
        <w:tc>
          <w:tcPr>
            <w:tcW w:w="2948" w:type="dxa"/>
            <w:shd w:val="clear" w:color="auto" w:fill="FFFFFF"/>
          </w:tcPr>
          <w:p w14:paraId="664D6185" w14:textId="0FDDB864" w:rsidR="003C4280" w:rsidRPr="000E6E29" w:rsidRDefault="003C4280" w:rsidP="003C428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26" w:hanging="284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Ninguno</w:t>
            </w:r>
          </w:p>
        </w:tc>
      </w:tr>
    </w:tbl>
    <w:p w14:paraId="6CA3F829" w14:textId="77777777" w:rsidR="002055E1" w:rsidRDefault="002055E1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3A0158E7" w14:textId="7A7FB759" w:rsidR="004B6086" w:rsidRDefault="003C4280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Ya</w:t>
      </w:r>
      <w:r w:rsidR="00C24B3B">
        <w:rPr>
          <w:rFonts w:ascii="Arial Narrow" w:hAnsi="Arial Narrow"/>
          <w:b/>
          <w:bCs/>
        </w:rPr>
        <w:t>naquihua</w:t>
      </w:r>
      <w:proofErr w:type="spellEnd"/>
      <w:r w:rsidR="004B6086" w:rsidRPr="00722DC5">
        <w:rPr>
          <w:rFonts w:ascii="Arial Narrow" w:hAnsi="Arial Narrow"/>
          <w:b/>
          <w:bCs/>
        </w:rPr>
        <w:t xml:space="preserve">, </w:t>
      </w:r>
      <w:r w:rsidR="00C570CA" w:rsidRPr="00722DC5">
        <w:rPr>
          <w:rFonts w:ascii="Arial Narrow" w:hAnsi="Arial Narrow"/>
          <w:b/>
          <w:bCs/>
        </w:rPr>
        <w:t>marzo</w:t>
      </w:r>
      <w:r w:rsidR="00936CE5" w:rsidRPr="00722DC5">
        <w:rPr>
          <w:rFonts w:ascii="Arial Narrow" w:hAnsi="Arial Narrow"/>
          <w:b/>
          <w:bCs/>
        </w:rPr>
        <w:t xml:space="preserve"> </w:t>
      </w:r>
      <w:r w:rsidR="004B6086" w:rsidRPr="00722DC5">
        <w:rPr>
          <w:rFonts w:ascii="Arial Narrow" w:hAnsi="Arial Narrow"/>
          <w:b/>
          <w:bCs/>
        </w:rPr>
        <w:t>de 20</w:t>
      </w:r>
      <w:r w:rsidR="002A4B89" w:rsidRPr="00722DC5">
        <w:rPr>
          <w:rFonts w:ascii="Arial Narrow" w:hAnsi="Arial Narrow"/>
          <w:b/>
          <w:bCs/>
        </w:rPr>
        <w:t>2</w:t>
      </w:r>
      <w:r w:rsidR="00693960">
        <w:rPr>
          <w:rFonts w:ascii="Arial Narrow" w:hAnsi="Arial Narrow"/>
          <w:b/>
          <w:bCs/>
        </w:rPr>
        <w:t>6</w:t>
      </w:r>
    </w:p>
    <w:p w14:paraId="758A58F3" w14:textId="69741DB3" w:rsidR="00683C74" w:rsidRDefault="00683C74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26A44FF1" w14:textId="089BAA52" w:rsidR="002055E1" w:rsidRDefault="002055E1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56E1B021" w14:textId="77777777" w:rsidR="002055E1" w:rsidRPr="00722DC5" w:rsidRDefault="002055E1" w:rsidP="004B6086">
      <w:pPr>
        <w:spacing w:after="0" w:line="240" w:lineRule="auto"/>
        <w:ind w:left="708" w:firstLine="708"/>
        <w:jc w:val="center"/>
        <w:rPr>
          <w:rFonts w:ascii="Arial Narrow" w:hAnsi="Arial Narrow"/>
          <w:b/>
          <w:bCs/>
        </w:rPr>
      </w:pPr>
    </w:p>
    <w:p w14:paraId="35A59358" w14:textId="77777777" w:rsidR="004B6086" w:rsidRPr="00722DC5" w:rsidRDefault="002236D5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>……………………………………………</w:t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="004B6086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>………………………………………………</w:t>
      </w:r>
    </w:p>
    <w:p w14:paraId="2C125A08" w14:textId="235C9497" w:rsidR="00A17313" w:rsidRPr="00722DC5" w:rsidRDefault="004B6086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 xml:space="preserve">              </w:t>
      </w:r>
      <w:r w:rsidR="00722DC5" w:rsidRPr="00722DC5">
        <w:rPr>
          <w:rFonts w:ascii="Arial Narrow" w:hAnsi="Arial Narrow"/>
          <w:b/>
          <w:bCs/>
        </w:rPr>
        <w:t xml:space="preserve">              </w:t>
      </w:r>
      <w:proofErr w:type="spellStart"/>
      <w:proofErr w:type="gramStart"/>
      <w:r w:rsidR="00722DC5" w:rsidRPr="00722DC5">
        <w:rPr>
          <w:rFonts w:ascii="Arial Narrow" w:hAnsi="Arial Narrow"/>
          <w:b/>
          <w:bCs/>
        </w:rPr>
        <w:t>Vº</w:t>
      </w:r>
      <w:r w:rsidR="003C4280">
        <w:rPr>
          <w:rFonts w:ascii="Arial Narrow" w:hAnsi="Arial Narrow"/>
          <w:b/>
          <w:bCs/>
        </w:rPr>
        <w:t>B</w:t>
      </w:r>
      <w:r w:rsidR="00722DC5" w:rsidRPr="00722DC5">
        <w:rPr>
          <w:rFonts w:ascii="Arial Narrow" w:hAnsi="Arial Narrow"/>
          <w:b/>
          <w:bCs/>
        </w:rPr>
        <w:t>º</w:t>
      </w:r>
      <w:proofErr w:type="spellEnd"/>
      <w:r w:rsidR="00037829" w:rsidRPr="00722DC5">
        <w:rPr>
          <w:rFonts w:ascii="Arial Narrow" w:hAnsi="Arial Narrow"/>
          <w:b/>
          <w:bCs/>
        </w:rPr>
        <w:t xml:space="preserve">  </w:t>
      </w:r>
      <w:r w:rsidR="00037829" w:rsidRPr="00722DC5">
        <w:rPr>
          <w:rFonts w:ascii="Arial Narrow" w:hAnsi="Arial Narrow"/>
          <w:b/>
          <w:bCs/>
        </w:rPr>
        <w:tab/>
      </w:r>
      <w:proofErr w:type="gramEnd"/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037829"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="003C4280">
        <w:rPr>
          <w:rFonts w:ascii="Arial Narrow" w:hAnsi="Arial Narrow"/>
          <w:b/>
          <w:bCs/>
        </w:rPr>
        <w:t xml:space="preserve">    </w:t>
      </w:r>
      <w:r w:rsidR="00A17313" w:rsidRPr="00722DC5">
        <w:rPr>
          <w:rFonts w:ascii="Arial Narrow" w:hAnsi="Arial Narrow"/>
          <w:b/>
          <w:bCs/>
        </w:rPr>
        <w:t xml:space="preserve">Carlos </w:t>
      </w:r>
      <w:r w:rsidR="003C4280">
        <w:rPr>
          <w:rFonts w:ascii="Arial Narrow" w:hAnsi="Arial Narrow"/>
          <w:b/>
          <w:bCs/>
        </w:rPr>
        <w:t xml:space="preserve">Alfonso </w:t>
      </w:r>
      <w:r w:rsidR="00A17313" w:rsidRPr="00722DC5">
        <w:rPr>
          <w:rFonts w:ascii="Arial Narrow" w:hAnsi="Arial Narrow"/>
          <w:b/>
          <w:bCs/>
        </w:rPr>
        <w:t xml:space="preserve">Rodríguez </w:t>
      </w:r>
      <w:r w:rsidR="003C4280">
        <w:rPr>
          <w:rFonts w:ascii="Arial Narrow" w:hAnsi="Arial Narrow"/>
          <w:b/>
          <w:bCs/>
        </w:rPr>
        <w:t>Pinto</w:t>
      </w:r>
    </w:p>
    <w:p w14:paraId="5714AE2F" w14:textId="77777777" w:rsidR="008F66AE" w:rsidRPr="00722DC5" w:rsidRDefault="00A17313" w:rsidP="00037829">
      <w:pPr>
        <w:spacing w:after="0" w:line="240" w:lineRule="auto"/>
        <w:ind w:left="708" w:firstLine="708"/>
        <w:rPr>
          <w:rFonts w:ascii="Arial Narrow" w:hAnsi="Arial Narrow"/>
          <w:b/>
          <w:bCs/>
        </w:rPr>
      </w:pP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</w:r>
      <w:r w:rsidR="00CD143A" w:rsidRPr="00722DC5">
        <w:rPr>
          <w:rFonts w:ascii="Arial Narrow" w:hAnsi="Arial Narrow"/>
          <w:b/>
          <w:bCs/>
        </w:rPr>
        <w:tab/>
      </w:r>
      <w:r w:rsidRPr="00722DC5">
        <w:rPr>
          <w:rFonts w:ascii="Arial Narrow" w:hAnsi="Arial Narrow"/>
          <w:b/>
          <w:bCs/>
        </w:rPr>
        <w:tab/>
        <w:t xml:space="preserve">           </w:t>
      </w:r>
      <w:r w:rsidR="00037829" w:rsidRPr="00722DC5">
        <w:rPr>
          <w:rFonts w:ascii="Arial Narrow" w:hAnsi="Arial Narrow"/>
          <w:b/>
          <w:bCs/>
        </w:rPr>
        <w:t>DOCENTE</w:t>
      </w:r>
    </w:p>
    <w:sectPr w:rsidR="008F66AE" w:rsidRPr="00722DC5" w:rsidSect="00C24B3B">
      <w:pgSz w:w="16840" w:h="11907" w:orient="landscape" w:code="9"/>
      <w:pgMar w:top="567" w:right="1106" w:bottom="709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dsorEloD">
    <w:altName w:val="Cambria"/>
    <w:charset w:val="00"/>
    <w:family w:val="roman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DCE"/>
    <w:multiLevelType w:val="hybridMultilevel"/>
    <w:tmpl w:val="883033C8"/>
    <w:lvl w:ilvl="0" w:tplc="ACF26AAC">
      <w:start w:val="1"/>
      <w:numFmt w:val="bullet"/>
      <w:lvlText w:val="­"/>
      <w:lvlJc w:val="left"/>
      <w:pPr>
        <w:ind w:left="720" w:hanging="360"/>
      </w:pPr>
      <w:rPr>
        <w:rFonts w:ascii="WindsorEloD" w:hAnsi="WindsorElo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508F"/>
    <w:multiLevelType w:val="hybridMultilevel"/>
    <w:tmpl w:val="CC86D5EA"/>
    <w:lvl w:ilvl="0" w:tplc="15A241BA">
      <w:start w:val="4"/>
      <w:numFmt w:val="bullet"/>
      <w:lvlText w:val="-"/>
      <w:lvlJc w:val="left"/>
      <w:pPr>
        <w:ind w:left="1931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4253CF3"/>
    <w:multiLevelType w:val="hybridMultilevel"/>
    <w:tmpl w:val="138640AC"/>
    <w:lvl w:ilvl="0" w:tplc="9B00F962">
      <w:start w:val="1"/>
      <w:numFmt w:val="bullet"/>
      <w:lvlText w:val="-"/>
      <w:lvlJc w:val="left"/>
      <w:pPr>
        <w:ind w:left="731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07590F38"/>
    <w:multiLevelType w:val="hybridMultilevel"/>
    <w:tmpl w:val="3852FD0A"/>
    <w:lvl w:ilvl="0" w:tplc="9B00F962">
      <w:start w:val="1"/>
      <w:numFmt w:val="bullet"/>
      <w:lvlText w:val="-"/>
      <w:lvlJc w:val="left"/>
      <w:pPr>
        <w:ind w:left="675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0D220873"/>
    <w:multiLevelType w:val="hybridMultilevel"/>
    <w:tmpl w:val="7A8E29F8"/>
    <w:lvl w:ilvl="0" w:tplc="4112D7B2">
      <w:start w:val="3"/>
      <w:numFmt w:val="decimal"/>
      <w:lvlText w:val="%1"/>
      <w:lvlJc w:val="left"/>
      <w:pPr>
        <w:ind w:left="720" w:hanging="360"/>
      </w:pPr>
      <w:rPr>
        <w:rFonts w:ascii="Calibri" w:eastAsia="Calibri" w:hAnsi="Calibri" w:hint="default"/>
        <w:b w:val="0"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0B6C"/>
    <w:multiLevelType w:val="hybridMultilevel"/>
    <w:tmpl w:val="AD6217F8"/>
    <w:lvl w:ilvl="0" w:tplc="9B00F962">
      <w:start w:val="1"/>
      <w:numFmt w:val="bullet"/>
      <w:lvlText w:val="-"/>
      <w:lvlJc w:val="left"/>
      <w:pPr>
        <w:ind w:left="487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6" w15:restartNumberingAfterBreak="0">
    <w:nsid w:val="131E1C3A"/>
    <w:multiLevelType w:val="hybridMultilevel"/>
    <w:tmpl w:val="4476C6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F7358"/>
    <w:multiLevelType w:val="hybridMultilevel"/>
    <w:tmpl w:val="8C10B7FA"/>
    <w:lvl w:ilvl="0" w:tplc="10F86382">
      <w:start w:val="4"/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28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7D57A52"/>
    <w:multiLevelType w:val="hybridMultilevel"/>
    <w:tmpl w:val="B298EB48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16BAE"/>
    <w:multiLevelType w:val="hybridMultilevel"/>
    <w:tmpl w:val="9062A5D0"/>
    <w:lvl w:ilvl="0" w:tplc="A9EA150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A3C17"/>
    <w:multiLevelType w:val="hybridMultilevel"/>
    <w:tmpl w:val="FF8C23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494032"/>
    <w:multiLevelType w:val="hybridMultilevel"/>
    <w:tmpl w:val="21528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672A1"/>
    <w:multiLevelType w:val="hybridMultilevel"/>
    <w:tmpl w:val="C23ACCFE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84A31"/>
    <w:multiLevelType w:val="hybridMultilevel"/>
    <w:tmpl w:val="06787D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F8638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F4A3F"/>
    <w:multiLevelType w:val="hybridMultilevel"/>
    <w:tmpl w:val="21B46FA6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853E4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28A335B"/>
    <w:multiLevelType w:val="hybridMultilevel"/>
    <w:tmpl w:val="49E07C30"/>
    <w:lvl w:ilvl="0" w:tplc="C65C41A0">
      <w:numFmt w:val="bullet"/>
      <w:lvlText w:val="•"/>
      <w:lvlJc w:val="left"/>
      <w:pPr>
        <w:ind w:left="720" w:hanging="360"/>
      </w:pPr>
      <w:rPr>
        <w:rFonts w:hint="default"/>
        <w:sz w:val="14"/>
        <w:szCs w:val="14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F2049"/>
    <w:multiLevelType w:val="hybridMultilevel"/>
    <w:tmpl w:val="75C0A2E0"/>
    <w:lvl w:ilvl="0" w:tplc="9B00F962">
      <w:start w:val="1"/>
      <w:numFmt w:val="bullet"/>
      <w:lvlText w:val="-"/>
      <w:lvlJc w:val="left"/>
      <w:pPr>
        <w:ind w:left="731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269E25ED"/>
    <w:multiLevelType w:val="multilevel"/>
    <w:tmpl w:val="C4A23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023708"/>
    <w:multiLevelType w:val="hybridMultilevel"/>
    <w:tmpl w:val="FBA6BA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13436"/>
    <w:multiLevelType w:val="hybridMultilevel"/>
    <w:tmpl w:val="5C163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A287B"/>
    <w:multiLevelType w:val="hybridMultilevel"/>
    <w:tmpl w:val="5F965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061B2"/>
    <w:multiLevelType w:val="hybridMultilevel"/>
    <w:tmpl w:val="ECBEC438"/>
    <w:lvl w:ilvl="0" w:tplc="5FF017A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5000CC1"/>
    <w:multiLevelType w:val="hybridMultilevel"/>
    <w:tmpl w:val="D0DC3DDA"/>
    <w:lvl w:ilvl="0" w:tplc="B9DA877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spacing w:val="-1"/>
        <w:sz w:val="18"/>
        <w:szCs w:val="18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D21E9"/>
    <w:multiLevelType w:val="hybridMultilevel"/>
    <w:tmpl w:val="B97EC516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66C36"/>
    <w:multiLevelType w:val="hybridMultilevel"/>
    <w:tmpl w:val="3AE0329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376BD"/>
    <w:multiLevelType w:val="multilevel"/>
    <w:tmpl w:val="544C5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F14FC2"/>
    <w:multiLevelType w:val="hybridMultilevel"/>
    <w:tmpl w:val="217CEC88"/>
    <w:lvl w:ilvl="0" w:tplc="B9DA877A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spacing w:val="-1"/>
        <w:sz w:val="18"/>
        <w:szCs w:val="18"/>
      </w:rPr>
    </w:lvl>
    <w:lvl w:ilvl="1" w:tplc="C5225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2" w:tplc="2E640A2E">
      <w:start w:val="1"/>
      <w:numFmt w:val="bullet"/>
      <w:lvlText w:val="•"/>
      <w:lvlJc w:val="left"/>
      <w:rPr>
        <w:rFonts w:hint="default"/>
      </w:rPr>
    </w:lvl>
    <w:lvl w:ilvl="3" w:tplc="C2B663F2">
      <w:start w:val="1"/>
      <w:numFmt w:val="bullet"/>
      <w:lvlText w:val="•"/>
      <w:lvlJc w:val="left"/>
      <w:rPr>
        <w:rFonts w:hint="default"/>
      </w:rPr>
    </w:lvl>
    <w:lvl w:ilvl="4" w:tplc="B5842FA4">
      <w:start w:val="1"/>
      <w:numFmt w:val="bullet"/>
      <w:lvlText w:val="•"/>
      <w:lvlJc w:val="left"/>
      <w:rPr>
        <w:rFonts w:hint="default"/>
      </w:rPr>
    </w:lvl>
    <w:lvl w:ilvl="5" w:tplc="3710E47A">
      <w:start w:val="1"/>
      <w:numFmt w:val="bullet"/>
      <w:lvlText w:val="•"/>
      <w:lvlJc w:val="left"/>
      <w:rPr>
        <w:rFonts w:hint="default"/>
      </w:rPr>
    </w:lvl>
    <w:lvl w:ilvl="6" w:tplc="AEB866E6">
      <w:start w:val="1"/>
      <w:numFmt w:val="bullet"/>
      <w:lvlText w:val="•"/>
      <w:lvlJc w:val="left"/>
      <w:rPr>
        <w:rFonts w:hint="default"/>
      </w:rPr>
    </w:lvl>
    <w:lvl w:ilvl="7" w:tplc="E1565692">
      <w:start w:val="1"/>
      <w:numFmt w:val="bullet"/>
      <w:lvlText w:val="•"/>
      <w:lvlJc w:val="left"/>
      <w:rPr>
        <w:rFonts w:hint="default"/>
      </w:rPr>
    </w:lvl>
    <w:lvl w:ilvl="8" w:tplc="987C56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4BA843B4"/>
    <w:multiLevelType w:val="hybridMultilevel"/>
    <w:tmpl w:val="0EE25A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3560E"/>
    <w:multiLevelType w:val="hybridMultilevel"/>
    <w:tmpl w:val="98B844BA"/>
    <w:lvl w:ilvl="0" w:tplc="5D108FF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3CB6"/>
    <w:multiLevelType w:val="hybridMultilevel"/>
    <w:tmpl w:val="8702CD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6CA3E70"/>
    <w:multiLevelType w:val="hybridMultilevel"/>
    <w:tmpl w:val="09E2A0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647DC"/>
    <w:multiLevelType w:val="hybridMultilevel"/>
    <w:tmpl w:val="FF72827E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34E7DDF"/>
    <w:multiLevelType w:val="hybridMultilevel"/>
    <w:tmpl w:val="37AC0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86E7C"/>
    <w:multiLevelType w:val="hybridMultilevel"/>
    <w:tmpl w:val="9C4A4ECA"/>
    <w:lvl w:ilvl="0" w:tplc="FF6424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E7426"/>
    <w:multiLevelType w:val="hybridMultilevel"/>
    <w:tmpl w:val="6EE22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13771"/>
    <w:multiLevelType w:val="hybridMultilevel"/>
    <w:tmpl w:val="335E2C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C2EED"/>
    <w:multiLevelType w:val="hybridMultilevel"/>
    <w:tmpl w:val="90EE9ED8"/>
    <w:lvl w:ilvl="0" w:tplc="3C889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0734"/>
    <w:multiLevelType w:val="hybridMultilevel"/>
    <w:tmpl w:val="0CE6411A"/>
    <w:lvl w:ilvl="0" w:tplc="10F863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B1CF5"/>
    <w:multiLevelType w:val="hybridMultilevel"/>
    <w:tmpl w:val="2018B670"/>
    <w:lvl w:ilvl="0" w:tplc="D49853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F2963"/>
    <w:multiLevelType w:val="hybridMultilevel"/>
    <w:tmpl w:val="0A7C96D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C5C9D"/>
    <w:multiLevelType w:val="hybridMultilevel"/>
    <w:tmpl w:val="5790CA5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2E0D14">
      <w:numFmt w:val="bullet"/>
      <w:lvlText w:val="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7"/>
  </w:num>
  <w:num w:numId="4">
    <w:abstractNumId w:val="35"/>
  </w:num>
  <w:num w:numId="5">
    <w:abstractNumId w:val="4"/>
  </w:num>
  <w:num w:numId="6">
    <w:abstractNumId w:val="23"/>
  </w:num>
  <w:num w:numId="7">
    <w:abstractNumId w:val="15"/>
  </w:num>
  <w:num w:numId="8">
    <w:abstractNumId w:val="32"/>
  </w:num>
  <w:num w:numId="9">
    <w:abstractNumId w:val="11"/>
  </w:num>
  <w:num w:numId="10">
    <w:abstractNumId w:val="22"/>
  </w:num>
  <w:num w:numId="11">
    <w:abstractNumId w:val="1"/>
  </w:num>
  <w:num w:numId="12">
    <w:abstractNumId w:val="19"/>
  </w:num>
  <w:num w:numId="13">
    <w:abstractNumId w:val="36"/>
  </w:num>
  <w:num w:numId="14">
    <w:abstractNumId w:val="28"/>
  </w:num>
  <w:num w:numId="15">
    <w:abstractNumId w:val="31"/>
  </w:num>
  <w:num w:numId="16">
    <w:abstractNumId w:val="34"/>
  </w:num>
  <w:num w:numId="17">
    <w:abstractNumId w:val="37"/>
  </w:num>
  <w:num w:numId="18">
    <w:abstractNumId w:val="6"/>
  </w:num>
  <w:num w:numId="19">
    <w:abstractNumId w:val="39"/>
  </w:num>
  <w:num w:numId="20">
    <w:abstractNumId w:val="30"/>
  </w:num>
  <w:num w:numId="21">
    <w:abstractNumId w:val="33"/>
  </w:num>
  <w:num w:numId="22">
    <w:abstractNumId w:val="21"/>
  </w:num>
  <w:num w:numId="23">
    <w:abstractNumId w:val="20"/>
  </w:num>
  <w:num w:numId="24">
    <w:abstractNumId w:val="29"/>
  </w:num>
  <w:num w:numId="25">
    <w:abstractNumId w:val="41"/>
  </w:num>
  <w:num w:numId="26">
    <w:abstractNumId w:val="10"/>
  </w:num>
  <w:num w:numId="27">
    <w:abstractNumId w:val="25"/>
  </w:num>
  <w:num w:numId="28">
    <w:abstractNumId w:val="12"/>
  </w:num>
  <w:num w:numId="29">
    <w:abstractNumId w:val="14"/>
  </w:num>
  <w:num w:numId="30">
    <w:abstractNumId w:val="2"/>
  </w:num>
  <w:num w:numId="31">
    <w:abstractNumId w:val="40"/>
  </w:num>
  <w:num w:numId="32">
    <w:abstractNumId w:val="3"/>
  </w:num>
  <w:num w:numId="33">
    <w:abstractNumId w:val="7"/>
  </w:num>
  <w:num w:numId="34">
    <w:abstractNumId w:val="8"/>
  </w:num>
  <w:num w:numId="35">
    <w:abstractNumId w:val="9"/>
  </w:num>
  <w:num w:numId="36">
    <w:abstractNumId w:val="24"/>
  </w:num>
  <w:num w:numId="37">
    <w:abstractNumId w:val="17"/>
  </w:num>
  <w:num w:numId="38">
    <w:abstractNumId w:val="16"/>
  </w:num>
  <w:num w:numId="39">
    <w:abstractNumId w:val="0"/>
  </w:num>
  <w:num w:numId="40">
    <w:abstractNumId w:val="5"/>
  </w:num>
  <w:num w:numId="41">
    <w:abstractNumId w:val="3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E"/>
    <w:rsid w:val="000224BB"/>
    <w:rsid w:val="00037829"/>
    <w:rsid w:val="00050B05"/>
    <w:rsid w:val="00053ADD"/>
    <w:rsid w:val="00071510"/>
    <w:rsid w:val="00072C22"/>
    <w:rsid w:val="0008546A"/>
    <w:rsid w:val="000A7E53"/>
    <w:rsid w:val="000C4EC9"/>
    <w:rsid w:val="000D28E0"/>
    <w:rsid w:val="000E4E2C"/>
    <w:rsid w:val="001117B4"/>
    <w:rsid w:val="0013295E"/>
    <w:rsid w:val="00146D2C"/>
    <w:rsid w:val="00147215"/>
    <w:rsid w:val="0015424B"/>
    <w:rsid w:val="00162814"/>
    <w:rsid w:val="00164A27"/>
    <w:rsid w:val="001A5B19"/>
    <w:rsid w:val="001C494F"/>
    <w:rsid w:val="001D3D28"/>
    <w:rsid w:val="001D46AF"/>
    <w:rsid w:val="001F6959"/>
    <w:rsid w:val="001F6FD4"/>
    <w:rsid w:val="00202FC9"/>
    <w:rsid w:val="002055E1"/>
    <w:rsid w:val="0021790C"/>
    <w:rsid w:val="002236D5"/>
    <w:rsid w:val="002350CD"/>
    <w:rsid w:val="002359E7"/>
    <w:rsid w:val="002369A7"/>
    <w:rsid w:val="00260BE3"/>
    <w:rsid w:val="0026628B"/>
    <w:rsid w:val="002814C3"/>
    <w:rsid w:val="002924A2"/>
    <w:rsid w:val="00294174"/>
    <w:rsid w:val="002A4B89"/>
    <w:rsid w:val="002B25C3"/>
    <w:rsid w:val="002B3F32"/>
    <w:rsid w:val="002B48B2"/>
    <w:rsid w:val="002D0C7E"/>
    <w:rsid w:val="002F414A"/>
    <w:rsid w:val="00303391"/>
    <w:rsid w:val="00315F5C"/>
    <w:rsid w:val="00316D45"/>
    <w:rsid w:val="00324DC3"/>
    <w:rsid w:val="00370DBB"/>
    <w:rsid w:val="0038446F"/>
    <w:rsid w:val="003946F3"/>
    <w:rsid w:val="0039734F"/>
    <w:rsid w:val="003A4883"/>
    <w:rsid w:val="003B743A"/>
    <w:rsid w:val="003C0375"/>
    <w:rsid w:val="003C4280"/>
    <w:rsid w:val="003C4AD2"/>
    <w:rsid w:val="003D3BF2"/>
    <w:rsid w:val="003D5C3D"/>
    <w:rsid w:val="00401678"/>
    <w:rsid w:val="004039F3"/>
    <w:rsid w:val="0041733C"/>
    <w:rsid w:val="00432B2E"/>
    <w:rsid w:val="00433D96"/>
    <w:rsid w:val="00452F6C"/>
    <w:rsid w:val="0047558B"/>
    <w:rsid w:val="00477898"/>
    <w:rsid w:val="004A13A6"/>
    <w:rsid w:val="004B1C36"/>
    <w:rsid w:val="004B5DA9"/>
    <w:rsid w:val="004B6086"/>
    <w:rsid w:val="004D4C47"/>
    <w:rsid w:val="00533E2D"/>
    <w:rsid w:val="00542859"/>
    <w:rsid w:val="00586608"/>
    <w:rsid w:val="005971A8"/>
    <w:rsid w:val="005A55CC"/>
    <w:rsid w:val="005A616C"/>
    <w:rsid w:val="005D2A9B"/>
    <w:rsid w:val="005E56D2"/>
    <w:rsid w:val="005F1B36"/>
    <w:rsid w:val="006029CF"/>
    <w:rsid w:val="00612655"/>
    <w:rsid w:val="00620B9A"/>
    <w:rsid w:val="00633E69"/>
    <w:rsid w:val="00641F4B"/>
    <w:rsid w:val="00642622"/>
    <w:rsid w:val="00643D5A"/>
    <w:rsid w:val="00645892"/>
    <w:rsid w:val="00645A91"/>
    <w:rsid w:val="00647D56"/>
    <w:rsid w:val="0066046B"/>
    <w:rsid w:val="006636AF"/>
    <w:rsid w:val="00664ACE"/>
    <w:rsid w:val="00683C74"/>
    <w:rsid w:val="00693960"/>
    <w:rsid w:val="006A52A7"/>
    <w:rsid w:val="006B3F35"/>
    <w:rsid w:val="006B4A35"/>
    <w:rsid w:val="006C1100"/>
    <w:rsid w:val="006D26C0"/>
    <w:rsid w:val="006F15E1"/>
    <w:rsid w:val="006F6D6D"/>
    <w:rsid w:val="00722DC5"/>
    <w:rsid w:val="00765AF0"/>
    <w:rsid w:val="007C30D2"/>
    <w:rsid w:val="007E0685"/>
    <w:rsid w:val="008000F2"/>
    <w:rsid w:val="00807A9E"/>
    <w:rsid w:val="00814250"/>
    <w:rsid w:val="0082116E"/>
    <w:rsid w:val="008219D0"/>
    <w:rsid w:val="00846932"/>
    <w:rsid w:val="00861AD3"/>
    <w:rsid w:val="008750FC"/>
    <w:rsid w:val="008824A9"/>
    <w:rsid w:val="008832FC"/>
    <w:rsid w:val="008A18C2"/>
    <w:rsid w:val="008A20F9"/>
    <w:rsid w:val="008C178F"/>
    <w:rsid w:val="008D0472"/>
    <w:rsid w:val="008E0599"/>
    <w:rsid w:val="008E6AFA"/>
    <w:rsid w:val="008F66AE"/>
    <w:rsid w:val="008F7EF4"/>
    <w:rsid w:val="00910CE1"/>
    <w:rsid w:val="00911981"/>
    <w:rsid w:val="00936CE5"/>
    <w:rsid w:val="0095299F"/>
    <w:rsid w:val="00967FA4"/>
    <w:rsid w:val="00973783"/>
    <w:rsid w:val="009856CD"/>
    <w:rsid w:val="0098636C"/>
    <w:rsid w:val="009A07C3"/>
    <w:rsid w:val="009A75AE"/>
    <w:rsid w:val="009D2C8C"/>
    <w:rsid w:val="009E0A6B"/>
    <w:rsid w:val="009F16CA"/>
    <w:rsid w:val="009F609E"/>
    <w:rsid w:val="00A01AAF"/>
    <w:rsid w:val="00A03936"/>
    <w:rsid w:val="00A17313"/>
    <w:rsid w:val="00A336B7"/>
    <w:rsid w:val="00A4291C"/>
    <w:rsid w:val="00A64090"/>
    <w:rsid w:val="00A87938"/>
    <w:rsid w:val="00A900A8"/>
    <w:rsid w:val="00AD50F7"/>
    <w:rsid w:val="00AE75FA"/>
    <w:rsid w:val="00B0373D"/>
    <w:rsid w:val="00B04FCC"/>
    <w:rsid w:val="00B14C48"/>
    <w:rsid w:val="00B22868"/>
    <w:rsid w:val="00B74EB2"/>
    <w:rsid w:val="00BA5003"/>
    <w:rsid w:val="00BB19D4"/>
    <w:rsid w:val="00BB4751"/>
    <w:rsid w:val="00BE3D49"/>
    <w:rsid w:val="00C06FB2"/>
    <w:rsid w:val="00C12B13"/>
    <w:rsid w:val="00C23B09"/>
    <w:rsid w:val="00C24B3B"/>
    <w:rsid w:val="00C26DF3"/>
    <w:rsid w:val="00C31C60"/>
    <w:rsid w:val="00C40741"/>
    <w:rsid w:val="00C570CA"/>
    <w:rsid w:val="00C748D5"/>
    <w:rsid w:val="00C77D69"/>
    <w:rsid w:val="00C8331D"/>
    <w:rsid w:val="00CA153B"/>
    <w:rsid w:val="00CD093A"/>
    <w:rsid w:val="00CD143A"/>
    <w:rsid w:val="00CD76D4"/>
    <w:rsid w:val="00D1425B"/>
    <w:rsid w:val="00D26E81"/>
    <w:rsid w:val="00D270AB"/>
    <w:rsid w:val="00D502AE"/>
    <w:rsid w:val="00D52995"/>
    <w:rsid w:val="00D57BB5"/>
    <w:rsid w:val="00D8321A"/>
    <w:rsid w:val="00D927DB"/>
    <w:rsid w:val="00D96979"/>
    <w:rsid w:val="00DB172D"/>
    <w:rsid w:val="00E015B7"/>
    <w:rsid w:val="00E16501"/>
    <w:rsid w:val="00E304D3"/>
    <w:rsid w:val="00E31092"/>
    <w:rsid w:val="00E350B7"/>
    <w:rsid w:val="00E506C3"/>
    <w:rsid w:val="00E8638A"/>
    <w:rsid w:val="00E95234"/>
    <w:rsid w:val="00E96CB1"/>
    <w:rsid w:val="00E97655"/>
    <w:rsid w:val="00EA3C7E"/>
    <w:rsid w:val="00EB1625"/>
    <w:rsid w:val="00EB4B9B"/>
    <w:rsid w:val="00ED514D"/>
    <w:rsid w:val="00F06C2E"/>
    <w:rsid w:val="00F64A63"/>
    <w:rsid w:val="00F66151"/>
    <w:rsid w:val="00F827CB"/>
    <w:rsid w:val="00F84394"/>
    <w:rsid w:val="00F926D0"/>
    <w:rsid w:val="00FA1E4E"/>
    <w:rsid w:val="00FA6FDA"/>
    <w:rsid w:val="00FA76FA"/>
    <w:rsid w:val="00FB09AD"/>
    <w:rsid w:val="00FB50CF"/>
    <w:rsid w:val="00FB58A8"/>
    <w:rsid w:val="00FB7F63"/>
    <w:rsid w:val="00FD341B"/>
    <w:rsid w:val="00FE6CA2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2AFCA"/>
  <w15:docId w15:val="{8BB419D4-B720-41BD-9C17-41A47BE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AD"/>
    <w:rPr>
      <w:rFonts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Bulleted List,Fundamentacion,Lista vistosa - Énfasis 11,Tabla,Contenido,Párrafo de lista2,Párrafo de lista1,Formatoo,Titulo 3,Titulo de Fígura,TITULO A,Lista media 2 - Énfasis 41,SubPárrafo de lista,Cita Pie de Página,titulo,Bullets,Ha"/>
    <w:basedOn w:val="Normal"/>
    <w:link w:val="PrrafodelistaCar"/>
    <w:uiPriority w:val="34"/>
    <w:qFormat/>
    <w:rsid w:val="00FE68AD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Tabla Car,Contenido Car,Párrafo de lista2 Car,Párrafo de lista1 Car,Formatoo Car,Titulo 3 Car,Titulo de Fígura Car,TITULO A Car,Lista media 2 - Énfasis 41 Car"/>
    <w:basedOn w:val="Fuentedeprrafopredeter"/>
    <w:link w:val="Prrafodelista"/>
    <w:uiPriority w:val="34"/>
    <w:qFormat/>
    <w:rsid w:val="00FE68AD"/>
    <w:rPr>
      <w:rFonts w:ascii="Calibri" w:eastAsia="Calibri" w:hAnsi="Calibri" w:cs="Aria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B74EB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B25C3"/>
    <w:pPr>
      <w:widowControl w:val="0"/>
      <w:spacing w:after="0" w:line="240" w:lineRule="auto"/>
      <w:ind w:left="1309" w:hanging="360"/>
    </w:pPr>
    <w:rPr>
      <w:rFonts w:ascii="Arial" w:eastAsia="Arial" w:hAnsi="Arial" w:cstheme="minorBidi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5C3"/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B25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270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642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A2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D143A"/>
    <w:rPr>
      <w:color w:val="0000FF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6F15E1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Sinespaciado">
    <w:name w:val="No Spacing"/>
    <w:link w:val="SinespaciadoCar"/>
    <w:uiPriority w:val="1"/>
    <w:qFormat/>
    <w:rsid w:val="00645892"/>
    <w:pPr>
      <w:spacing w:after="0" w:line="240" w:lineRule="auto"/>
    </w:pPr>
    <w:rPr>
      <w:rFonts w:cs="Times New Roman"/>
      <w:lang w:eastAsia="en-US"/>
    </w:rPr>
  </w:style>
  <w:style w:type="character" w:customStyle="1" w:styleId="SinespaciadoCar">
    <w:name w:val="Sin espaciado Car"/>
    <w:link w:val="Sinespaciado"/>
    <w:uiPriority w:val="1"/>
    <w:rsid w:val="0064589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9485-B739-47C2-AF9D-EFFC2D5F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2461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Lenovo</cp:lastModifiedBy>
  <cp:revision>2</cp:revision>
  <cp:lastPrinted>2023-03-30T12:01:00Z</cp:lastPrinted>
  <dcterms:created xsi:type="dcterms:W3CDTF">2026-03-29T22:17:00Z</dcterms:created>
  <dcterms:modified xsi:type="dcterms:W3CDTF">2026-03-29T22:17:00Z</dcterms:modified>
</cp:coreProperties>
</file>