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FB7137F" w14:textId="113756C1" w:rsidR="00D45BAE" w:rsidRDefault="00D743E8" w:rsidP="00D45BAE">
      <w:pPr>
        <w:jc w:val="center"/>
        <w:rPr>
          <w:b/>
          <w:bCs/>
        </w:rPr>
      </w:pPr>
      <w:r w:rsidRPr="00824E74">
        <w:rPr>
          <w:rFonts w:ascii="Belshaw" w:hAnsi="Belshaw" w:cstheme="minorHAnsi"/>
          <w:b/>
          <w:noProof/>
          <w:color w:val="000000" w:themeColor="text1"/>
          <w:sz w:val="44"/>
          <w:szCs w:val="44"/>
          <w:lang w:eastAsia="es-P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8960" behindDoc="1" locked="0" layoutInCell="1" allowOverlap="1" wp14:anchorId="49FF48DE" wp14:editId="66B3CC9B">
            <wp:simplePos x="0" y="0"/>
            <wp:positionH relativeFrom="column">
              <wp:posOffset>318962</wp:posOffset>
            </wp:positionH>
            <wp:positionV relativeFrom="paragraph">
              <wp:posOffset>-224921</wp:posOffset>
            </wp:positionV>
            <wp:extent cx="734011" cy="826935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11" cy="8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BAE">
        <w:rPr>
          <w:b/>
          <w:sz w:val="28"/>
          <w:szCs w:val="28"/>
        </w:rPr>
        <w:t xml:space="preserve">UNIDAD </w:t>
      </w:r>
      <w:r w:rsidR="00230E93">
        <w:rPr>
          <w:b/>
          <w:sz w:val="28"/>
          <w:szCs w:val="28"/>
        </w:rPr>
        <w:t>DE APRENDIZAJE</w:t>
      </w:r>
      <w:r w:rsidR="00D45BAE">
        <w:rPr>
          <w:b/>
          <w:sz w:val="28"/>
          <w:szCs w:val="28"/>
        </w:rPr>
        <w:t xml:space="preserve"> </w:t>
      </w:r>
      <w:proofErr w:type="spellStart"/>
      <w:r w:rsidR="00D45BAE">
        <w:rPr>
          <w:b/>
          <w:sz w:val="28"/>
          <w:szCs w:val="28"/>
        </w:rPr>
        <w:t>N°</w:t>
      </w:r>
      <w:proofErr w:type="spellEnd"/>
      <w:r w:rsidR="00D45B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14:paraId="4D73B33F" w14:textId="4D30499C" w:rsidR="00D45BAE" w:rsidRDefault="00D45BAE">
      <w:pPr>
        <w:spacing w:after="0" w:line="240" w:lineRule="auto"/>
        <w:jc w:val="center"/>
        <w:rPr>
          <w:b/>
          <w:bCs/>
        </w:rPr>
      </w:pPr>
    </w:p>
    <w:p w14:paraId="6AB055FF" w14:textId="56B72BC2" w:rsidR="00D45BAE" w:rsidRDefault="00D45BAE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1253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D45BAE" w14:paraId="700E9DAE" w14:textId="77777777" w:rsidTr="00BB5D99">
        <w:trPr>
          <w:trHeight w:val="609"/>
        </w:trPr>
        <w:tc>
          <w:tcPr>
            <w:tcW w:w="8217" w:type="dxa"/>
            <w:shd w:val="clear" w:color="auto" w:fill="D5DCE4" w:themeFill="text2" w:themeFillTint="33"/>
            <w:vAlign w:val="center"/>
          </w:tcPr>
          <w:p w14:paraId="09DFF6E0" w14:textId="7BC65A5E" w:rsidR="00D45BAE" w:rsidRPr="00D743E8" w:rsidRDefault="00BB5D99" w:rsidP="00EC56ED">
            <w:pPr>
              <w:pStyle w:val="Ttulo1"/>
              <w:jc w:val="center"/>
              <w:outlineLvl w:val="0"/>
              <w:rPr>
                <w:b/>
                <w:bCs/>
                <w:sz w:val="28"/>
                <w:szCs w:val="28"/>
                <w:u w:val="none"/>
              </w:rPr>
            </w:pPr>
            <w:r w:rsidRPr="00BB5D99">
              <w:rPr>
                <w:rFonts w:eastAsia="Times New Roman" w:cstheme="minorHAnsi"/>
                <w:b/>
                <w:bCs/>
                <w:sz w:val="28"/>
                <w:szCs w:val="28"/>
                <w:u w:val="none"/>
                <w:lang w:eastAsia="es-ES"/>
              </w:rPr>
              <w:t>"Como guardianes de la Creación y la Dignidad, construimos una cultura de encuentro frente a la indiferencia."</w:t>
            </w:r>
          </w:p>
        </w:tc>
      </w:tr>
    </w:tbl>
    <w:p w14:paraId="7BC3FFCA" w14:textId="08447DA2" w:rsidR="00D45BAE" w:rsidRDefault="00D45BAE">
      <w:pPr>
        <w:spacing w:after="0" w:line="240" w:lineRule="auto"/>
        <w:jc w:val="center"/>
        <w:rPr>
          <w:b/>
          <w:bCs/>
        </w:rPr>
      </w:pPr>
    </w:p>
    <w:p w14:paraId="2938D1A9" w14:textId="562A83D7" w:rsidR="0039072E" w:rsidRDefault="003152A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45BAE">
        <w:rPr>
          <w:b/>
          <w:bCs/>
          <w:sz w:val="24"/>
          <w:szCs w:val="24"/>
        </w:rPr>
        <w:t>DATOS INFORMATIVOS:</w:t>
      </w:r>
    </w:p>
    <w:p w14:paraId="03CFFBD1" w14:textId="77777777" w:rsidR="00D45BAE" w:rsidRDefault="00D45BAE" w:rsidP="00D45BAE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743" w:type="dxa"/>
        <w:tblInd w:w="-289" w:type="dxa"/>
        <w:tblLook w:val="04A0" w:firstRow="1" w:lastRow="0" w:firstColumn="1" w:lastColumn="0" w:noHBand="0" w:noVBand="1"/>
      </w:tblPr>
      <w:tblGrid>
        <w:gridCol w:w="1277"/>
        <w:gridCol w:w="3543"/>
        <w:gridCol w:w="2127"/>
        <w:gridCol w:w="2268"/>
        <w:gridCol w:w="2409"/>
        <w:gridCol w:w="3119"/>
      </w:tblGrid>
      <w:tr w:rsidR="00D3226C" w14:paraId="113E99A0" w14:textId="77777777" w:rsidTr="00A11D8B">
        <w:trPr>
          <w:trHeight w:val="539"/>
        </w:trPr>
        <w:tc>
          <w:tcPr>
            <w:tcW w:w="1277" w:type="dxa"/>
            <w:shd w:val="clear" w:color="auto" w:fill="BDD6EE" w:themeFill="accent1" w:themeFillTint="66"/>
            <w:vAlign w:val="center"/>
          </w:tcPr>
          <w:p w14:paraId="5CFC35F9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1.1 GRE</w:t>
            </w:r>
          </w:p>
        </w:tc>
        <w:tc>
          <w:tcPr>
            <w:tcW w:w="3543" w:type="dxa"/>
            <w:vAlign w:val="center"/>
          </w:tcPr>
          <w:p w14:paraId="52AF8260" w14:textId="59930D73" w:rsidR="00D3226C" w:rsidRPr="003C5908" w:rsidRDefault="00D3226C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AREQUIPA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32296C73" w14:textId="01C07DDC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1.4 ÁREA</w:t>
            </w:r>
          </w:p>
        </w:tc>
        <w:tc>
          <w:tcPr>
            <w:tcW w:w="2268" w:type="dxa"/>
            <w:vAlign w:val="center"/>
          </w:tcPr>
          <w:p w14:paraId="7A324DDE" w14:textId="77777777" w:rsidR="00D3226C" w:rsidRPr="003C5908" w:rsidRDefault="00D3226C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 RELIGIOSA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76E23289" w14:textId="3E9CBAF0" w:rsidR="00D3226C" w:rsidRDefault="00A11D8B" w:rsidP="00D3226C">
            <w:pPr>
              <w:rPr>
                <w:b/>
              </w:rPr>
            </w:pPr>
            <w:r>
              <w:rPr>
                <w:b/>
              </w:rPr>
              <w:t>1.7 DIRECTOR</w:t>
            </w:r>
          </w:p>
        </w:tc>
        <w:tc>
          <w:tcPr>
            <w:tcW w:w="3119" w:type="dxa"/>
            <w:vAlign w:val="center"/>
          </w:tcPr>
          <w:p w14:paraId="5EB99965" w14:textId="61906EA3" w:rsidR="00D3226C" w:rsidRPr="003C5908" w:rsidRDefault="00A11D8B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GUEVARA FLORES</w:t>
            </w:r>
          </w:p>
        </w:tc>
      </w:tr>
      <w:tr w:rsidR="00D3226C" w14:paraId="49980942" w14:textId="77777777" w:rsidTr="00A11D8B">
        <w:trPr>
          <w:trHeight w:val="539"/>
        </w:trPr>
        <w:tc>
          <w:tcPr>
            <w:tcW w:w="1277" w:type="dxa"/>
            <w:shd w:val="clear" w:color="auto" w:fill="BDD6EE" w:themeFill="accent1" w:themeFillTint="66"/>
            <w:vAlign w:val="center"/>
          </w:tcPr>
          <w:p w14:paraId="2998521D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1.2 UGEL</w:t>
            </w:r>
          </w:p>
        </w:tc>
        <w:tc>
          <w:tcPr>
            <w:tcW w:w="3543" w:type="dxa"/>
            <w:vAlign w:val="center"/>
          </w:tcPr>
          <w:p w14:paraId="5392E4D9" w14:textId="23800772" w:rsidR="00D3226C" w:rsidRPr="003C5908" w:rsidRDefault="00A11D8B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CONDESUYOS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45622928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1.5 GRADO/SECCIÓN</w:t>
            </w:r>
          </w:p>
        </w:tc>
        <w:tc>
          <w:tcPr>
            <w:tcW w:w="2268" w:type="dxa"/>
            <w:vAlign w:val="center"/>
          </w:tcPr>
          <w:p w14:paraId="61D1B294" w14:textId="18B889F3" w:rsidR="00D3226C" w:rsidRPr="003C5908" w:rsidRDefault="000B4D0C" w:rsidP="00D3226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QUINTO </w:t>
            </w:r>
            <w:r w:rsidR="00D3226C">
              <w:rPr>
                <w:sz w:val="24"/>
                <w:szCs w:val="24"/>
              </w:rPr>
              <w:t xml:space="preserve"> </w:t>
            </w:r>
            <w:r w:rsidR="00A11D8B">
              <w:rPr>
                <w:sz w:val="24"/>
                <w:szCs w:val="24"/>
              </w:rPr>
              <w:t>/</w:t>
            </w:r>
            <w:proofErr w:type="gramEnd"/>
            <w:r w:rsidR="00A11D8B">
              <w:rPr>
                <w:sz w:val="24"/>
                <w:szCs w:val="24"/>
              </w:rPr>
              <w:t xml:space="preserve"> UNICA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44BCC9CE" w14:textId="1F1EEE6B" w:rsidR="00D3226C" w:rsidRDefault="00A11D8B" w:rsidP="00D3226C">
            <w:pPr>
              <w:rPr>
                <w:b/>
              </w:rPr>
            </w:pPr>
            <w:r>
              <w:rPr>
                <w:b/>
              </w:rPr>
              <w:t>1.8 DOCENTE</w:t>
            </w:r>
          </w:p>
        </w:tc>
        <w:tc>
          <w:tcPr>
            <w:tcW w:w="3119" w:type="dxa"/>
            <w:vAlign w:val="center"/>
          </w:tcPr>
          <w:p w14:paraId="1996CF36" w14:textId="4D220C08" w:rsidR="00D3226C" w:rsidRPr="003C5908" w:rsidRDefault="00A11D8B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SILVIA J. CALDERON PEREZ</w:t>
            </w:r>
          </w:p>
        </w:tc>
      </w:tr>
      <w:tr w:rsidR="00D3226C" w14:paraId="5EF112EA" w14:textId="77777777" w:rsidTr="00A11D8B">
        <w:trPr>
          <w:trHeight w:val="539"/>
        </w:trPr>
        <w:tc>
          <w:tcPr>
            <w:tcW w:w="1277" w:type="dxa"/>
            <w:shd w:val="clear" w:color="auto" w:fill="BDD6EE" w:themeFill="accent1" w:themeFillTint="66"/>
            <w:vAlign w:val="center"/>
          </w:tcPr>
          <w:p w14:paraId="68A7FD1E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1.3 I.E.</w:t>
            </w:r>
          </w:p>
        </w:tc>
        <w:tc>
          <w:tcPr>
            <w:tcW w:w="3543" w:type="dxa"/>
            <w:vAlign w:val="center"/>
          </w:tcPr>
          <w:p w14:paraId="0FA6676E" w14:textId="7491E88E" w:rsidR="00D3226C" w:rsidRPr="003C5908" w:rsidRDefault="00A11D8B" w:rsidP="00D322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Nro</w:t>
            </w:r>
            <w:proofErr w:type="spellEnd"/>
            <w:r>
              <w:rPr>
                <w:sz w:val="24"/>
                <w:szCs w:val="24"/>
              </w:rPr>
              <w:t xml:space="preserve"> 40430 JOSE SIMEON TEJEDA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7DDAA047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1.6 CICLO/NIVEL</w:t>
            </w:r>
          </w:p>
        </w:tc>
        <w:tc>
          <w:tcPr>
            <w:tcW w:w="2268" w:type="dxa"/>
            <w:vAlign w:val="center"/>
          </w:tcPr>
          <w:p w14:paraId="4743C246" w14:textId="220891D9" w:rsidR="00D3226C" w:rsidRPr="003C5908" w:rsidRDefault="00D3226C" w:rsidP="00D3226C">
            <w:pPr>
              <w:rPr>
                <w:sz w:val="24"/>
                <w:szCs w:val="24"/>
              </w:rPr>
            </w:pPr>
            <w:r w:rsidRPr="003C5908"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I</w:t>
            </w:r>
            <w:r w:rsidRPr="003C5908">
              <w:rPr>
                <w:sz w:val="24"/>
                <w:szCs w:val="24"/>
              </w:rPr>
              <w:t xml:space="preserve"> - SECUNDARIA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0D80C249" w14:textId="4DE6C9CC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 xml:space="preserve">1.9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HORAS SEM.</w:t>
            </w:r>
          </w:p>
        </w:tc>
        <w:tc>
          <w:tcPr>
            <w:tcW w:w="3119" w:type="dxa"/>
            <w:vAlign w:val="center"/>
          </w:tcPr>
          <w:p w14:paraId="1FAA2F9B" w14:textId="7EB5A1C5" w:rsidR="00D3226C" w:rsidRPr="00FB7456" w:rsidRDefault="00D3226C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horas</w:t>
            </w:r>
          </w:p>
        </w:tc>
      </w:tr>
      <w:tr w:rsidR="00D3226C" w14:paraId="41568A72" w14:textId="77777777" w:rsidTr="00A11D8B">
        <w:trPr>
          <w:trHeight w:val="539"/>
        </w:trPr>
        <w:tc>
          <w:tcPr>
            <w:tcW w:w="1277" w:type="dxa"/>
            <w:shd w:val="clear" w:color="auto" w:fill="BDD6EE" w:themeFill="accent1" w:themeFillTint="66"/>
            <w:vAlign w:val="center"/>
          </w:tcPr>
          <w:p w14:paraId="616F9165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 xml:space="preserve">1.10 FECHA </w:t>
            </w:r>
          </w:p>
        </w:tc>
        <w:tc>
          <w:tcPr>
            <w:tcW w:w="3543" w:type="dxa"/>
            <w:vAlign w:val="center"/>
          </w:tcPr>
          <w:p w14:paraId="1029A93C" w14:textId="4382FC4D" w:rsidR="00D3226C" w:rsidRPr="003C5908" w:rsidRDefault="00D743E8" w:rsidP="00D74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mayo</w:t>
            </w:r>
            <w:r w:rsidR="00D3226C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294E1899" w14:textId="7A60E9B4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1.11 DURACIÓN</w:t>
            </w:r>
          </w:p>
        </w:tc>
        <w:tc>
          <w:tcPr>
            <w:tcW w:w="7796" w:type="dxa"/>
            <w:gridSpan w:val="3"/>
            <w:vAlign w:val="center"/>
          </w:tcPr>
          <w:p w14:paraId="34126918" w14:textId="33363A4C" w:rsidR="00D3226C" w:rsidRPr="003C5908" w:rsidRDefault="00D743E8" w:rsidP="00D74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3226C">
              <w:rPr>
                <w:sz w:val="24"/>
                <w:szCs w:val="24"/>
              </w:rPr>
              <w:t xml:space="preserve"> HORAS - Del </w:t>
            </w:r>
            <w:r>
              <w:rPr>
                <w:sz w:val="24"/>
                <w:szCs w:val="24"/>
              </w:rPr>
              <w:t xml:space="preserve">25 </w:t>
            </w:r>
            <w:r w:rsidR="00D3226C" w:rsidRPr="000B7374">
              <w:rPr>
                <w:bCs/>
              </w:rPr>
              <w:t xml:space="preserve">de </w:t>
            </w:r>
            <w:r>
              <w:rPr>
                <w:bCs/>
              </w:rPr>
              <w:t>mayo</w:t>
            </w:r>
            <w:r w:rsidR="00D3226C">
              <w:rPr>
                <w:bCs/>
              </w:rPr>
              <w:t xml:space="preserve"> </w:t>
            </w:r>
            <w:r w:rsidR="00D3226C" w:rsidRPr="000B7374">
              <w:rPr>
                <w:bCs/>
              </w:rPr>
              <w:t xml:space="preserve">al </w:t>
            </w:r>
            <w:r w:rsidR="00D3226C">
              <w:rPr>
                <w:bCs/>
              </w:rPr>
              <w:t>1</w:t>
            </w:r>
            <w:r>
              <w:rPr>
                <w:bCs/>
              </w:rPr>
              <w:t>9</w:t>
            </w:r>
            <w:r w:rsidR="00D3226C" w:rsidRPr="000B7374">
              <w:rPr>
                <w:bCs/>
              </w:rPr>
              <w:t xml:space="preserve"> de </w:t>
            </w:r>
            <w:r>
              <w:rPr>
                <w:bCs/>
              </w:rPr>
              <w:t>junio</w:t>
            </w:r>
            <w:r w:rsidR="00D3226C">
              <w:rPr>
                <w:bCs/>
              </w:rPr>
              <w:t xml:space="preserve"> (</w:t>
            </w:r>
            <w:r>
              <w:rPr>
                <w:bCs/>
              </w:rPr>
              <w:t>4</w:t>
            </w:r>
            <w:r w:rsidR="00D3226C">
              <w:rPr>
                <w:bCs/>
              </w:rPr>
              <w:t xml:space="preserve"> semanas) </w:t>
            </w:r>
          </w:p>
        </w:tc>
      </w:tr>
    </w:tbl>
    <w:p w14:paraId="300A1141" w14:textId="77777777" w:rsidR="00D45BAE" w:rsidRDefault="00D45BAE" w:rsidP="00D45BAE">
      <w:pPr>
        <w:spacing w:after="0" w:line="240" w:lineRule="auto"/>
        <w:rPr>
          <w:b/>
          <w:bCs/>
          <w:sz w:val="24"/>
          <w:szCs w:val="24"/>
        </w:rPr>
      </w:pPr>
    </w:p>
    <w:p w14:paraId="2B3A7995" w14:textId="77777777" w:rsidR="002B238F" w:rsidRDefault="002B238F" w:rsidP="002B238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4C13E4">
        <w:rPr>
          <w:b/>
          <w:bCs/>
          <w:sz w:val="24"/>
          <w:szCs w:val="24"/>
        </w:rPr>
        <w:t>SITUACIÓN SIGNIFICATIVA</w:t>
      </w:r>
    </w:p>
    <w:p w14:paraId="7D570285" w14:textId="42BED8A0" w:rsidR="002B238F" w:rsidRDefault="00085B41" w:rsidP="002B238F">
      <w:pPr>
        <w:spacing w:after="0" w:line="240" w:lineRule="auto"/>
        <w:rPr>
          <w:b/>
          <w:bCs/>
          <w:sz w:val="24"/>
          <w:szCs w:val="24"/>
        </w:rPr>
      </w:pPr>
      <w:r w:rsidRPr="009179D1">
        <w:rPr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C9AEF5" wp14:editId="22ECBE92">
                <wp:simplePos x="0" y="0"/>
                <wp:positionH relativeFrom="margin">
                  <wp:posOffset>-69215</wp:posOffset>
                </wp:positionH>
                <wp:positionV relativeFrom="paragraph">
                  <wp:posOffset>207646</wp:posOffset>
                </wp:positionV>
                <wp:extent cx="9053195" cy="1828800"/>
                <wp:effectExtent l="57150" t="57150" r="52705" b="57150"/>
                <wp:wrapNone/>
                <wp:docPr id="1618678969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3195" cy="1828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BD6D9" w14:textId="5268362A" w:rsidR="00080163" w:rsidRPr="00AA1A63" w:rsidRDefault="00E51C3D" w:rsidP="00080163">
                            <w:pPr>
                              <w:jc w:val="both"/>
                              <w:rPr>
                                <w:rFonts w:ascii="Aptos SemiBold" w:hAnsi="Aptos Semi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>L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os estudiantes de Quinto de Secundaria de la I.E. </w:t>
                            </w:r>
                            <w:r w:rsidR="00A11D8B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40430 </w:t>
                            </w:r>
                            <w:proofErr w:type="spellStart"/>
                            <w:r w:rsidR="00A11D8B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>Jose</w:t>
                            </w:r>
                            <w:proofErr w:type="spellEnd"/>
                            <w:r w:rsidR="00A11D8B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11D8B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>Simeon</w:t>
                            </w:r>
                            <w:proofErr w:type="spellEnd"/>
                            <w:r w:rsidR="00A11D8B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Tejeda, 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observan con preocupación cómo el 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consumo irresponsable de los bienes naturales</w:t>
                            </w:r>
                            <w:r w:rsidR="00A11D8B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de nuestro distrito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está afectando el equilibrio ambiental. Esta falta de cuidado por la "casa común" se refleja también en las relaciones interpersonales dent</w:t>
                            </w:r>
                            <w:r w:rsidR="00A11D8B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>ro del aula,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comportamientos que vulneran la 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dignidad del prójimo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. Asimismo, se percibe una creciente 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indiferencia religiosa y cultural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manifestada en el desinterés por las festividades patronales y expresiones de fe que nos dan identidad. Ante esta realidad, la mayoría de los jóvenes mantiene una postura de 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pasividad</w:t>
                            </w:r>
                            <w:r w:rsidR="00AA1A63" w:rsidRP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>, sintiéndose ajenos a los problemas sociales y esperando que otros actúen por ellos</w:t>
                            </w:r>
                            <w:r w:rsid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por ello nos </w:t>
                            </w:r>
                            <w:r w:rsidR="00BB5D99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>planteamos</w:t>
                            </w:r>
                            <w:r w:rsidR="00AA1A63">
                              <w:rPr>
                                <w:rFonts w:ascii="Aptos SemiBold" w:hAnsi="Aptos SemiBold"/>
                                <w:i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EB7A790" w14:textId="77777777" w:rsidR="00AA1A63" w:rsidRDefault="00AA1A63" w:rsidP="00080163">
                            <w:pPr>
                              <w:jc w:val="both"/>
                              <w:rPr>
                                <w:rFonts w:ascii="Aptos SemiBold" w:hAnsi="Aptos SemiBold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</w:p>
                          <w:p w14:paraId="13E0D6C0" w14:textId="77777777" w:rsidR="00AA1A63" w:rsidRPr="00080163" w:rsidRDefault="00AA1A63" w:rsidP="00080163">
                            <w:pPr>
                              <w:jc w:val="both"/>
                              <w:rPr>
                                <w:rFonts w:ascii="Aptos SemiBold" w:hAnsi="Aptos SemiBold"/>
                                <w:sz w:val="30"/>
                                <w:szCs w:val="30"/>
                              </w:rPr>
                            </w:pPr>
                          </w:p>
                          <w:p w14:paraId="31AD3B45" w14:textId="77777777" w:rsidR="00080163" w:rsidRDefault="00080163" w:rsidP="00A413E4">
                            <w:pPr>
                              <w:jc w:val="both"/>
                              <w:rPr>
                                <w:rFonts w:ascii="Aptos SemiBold" w:hAnsi="Aptos SemiBold"/>
                                <w:sz w:val="30"/>
                                <w:szCs w:val="30"/>
                              </w:rPr>
                            </w:pPr>
                          </w:p>
                          <w:p w14:paraId="584AAA18" w14:textId="77777777" w:rsidR="00D743E8" w:rsidRDefault="00D743E8" w:rsidP="00A413E4">
                            <w:pPr>
                              <w:jc w:val="both"/>
                              <w:rPr>
                                <w:rFonts w:ascii="Aptos SemiBold" w:hAnsi="Aptos SemiBold"/>
                                <w:sz w:val="30"/>
                                <w:szCs w:val="30"/>
                              </w:rPr>
                            </w:pPr>
                          </w:p>
                          <w:p w14:paraId="2812502B" w14:textId="77777777" w:rsidR="00D743E8" w:rsidRDefault="00D743E8" w:rsidP="00A413E4">
                            <w:pPr>
                              <w:jc w:val="both"/>
                              <w:rPr>
                                <w:rFonts w:ascii="Aptos SemiBold" w:hAnsi="Aptos SemiBold"/>
                                <w:sz w:val="30"/>
                                <w:szCs w:val="30"/>
                              </w:rPr>
                            </w:pPr>
                          </w:p>
                          <w:p w14:paraId="764C96B9" w14:textId="77777777" w:rsidR="00D743E8" w:rsidRDefault="00D743E8" w:rsidP="00A413E4">
                            <w:pPr>
                              <w:jc w:val="both"/>
                              <w:rPr>
                                <w:rFonts w:ascii="Aptos SemiBold" w:hAnsi="Aptos SemiBold"/>
                                <w:sz w:val="30"/>
                                <w:szCs w:val="30"/>
                              </w:rPr>
                            </w:pPr>
                          </w:p>
                          <w:p w14:paraId="6D116F5E" w14:textId="619A44C1" w:rsidR="00A413E4" w:rsidRPr="0091075B" w:rsidRDefault="00A413E4" w:rsidP="00A413E4">
                            <w:pPr>
                              <w:jc w:val="both"/>
                              <w:rPr>
                                <w:rFonts w:ascii="Aptos SemiBold" w:hAnsi="Aptos SemiBold"/>
                                <w:sz w:val="30"/>
                                <w:szCs w:val="30"/>
                              </w:rPr>
                            </w:pPr>
                            <w:r w:rsidRPr="0091075B">
                              <w:rPr>
                                <w:rFonts w:ascii="Aptos SemiBold" w:hAnsi="Aptos SemiBold"/>
                                <w:sz w:val="30"/>
                                <w:szCs w:val="30"/>
                              </w:rPr>
                              <w:t>Ante esta situación nos preguntamos:</w:t>
                            </w:r>
                          </w:p>
                          <w:p w14:paraId="758207CD" w14:textId="15620974" w:rsidR="002B238F" w:rsidRDefault="002B238F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8722FB6" w14:textId="77777777" w:rsidR="002B238F" w:rsidRDefault="002B238F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F9D0818" w14:textId="77777777" w:rsidR="002B238F" w:rsidRDefault="002B238F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64C7CA6" w14:textId="77777777" w:rsidR="002B238F" w:rsidRPr="009179D1" w:rsidRDefault="002B238F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2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9AEF5" id="Rectángulo redondeado 2" o:spid="_x0000_s1026" style="position:absolute;margin-left:-5.45pt;margin-top:16.35pt;width:712.85pt;height:2in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" fillcolor="#e2efd9 [665]" strokecolor="#538135 [2409]" strokeweight=".5pt">
                <v:stroke joinstyle="miter"/>
                <v:textbox>
                  <w:txbxContent>
                    <w:p w14:paraId="01CBD6D9" w14:textId="5268362A" w:rsidR="00080163" w:rsidRPr="00AA1A63" w:rsidRDefault="00E51C3D" w:rsidP="00080163">
                      <w:pPr>
                        <w:jc w:val="both"/>
                        <w:rPr>
                          <w:rFonts w:ascii="Aptos SemiBold" w:hAnsi="Aptos SemiBold"/>
                          <w:sz w:val="18"/>
                          <w:szCs w:val="18"/>
                        </w:rPr>
                      </w:pPr>
                      <w:r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>L</w:t>
                      </w:r>
                      <w:r w:rsidR="00AA1A63" w:rsidRP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os estudiantes de Quinto de Secundaria de la I.E. </w:t>
                      </w:r>
                      <w:r w:rsidR="00A11D8B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40430 </w:t>
                      </w:r>
                      <w:proofErr w:type="spellStart"/>
                      <w:r w:rsidR="00A11D8B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>Jose</w:t>
                      </w:r>
                      <w:proofErr w:type="spellEnd"/>
                      <w:r w:rsidR="00A11D8B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11D8B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>Simeon</w:t>
                      </w:r>
                      <w:proofErr w:type="spellEnd"/>
                      <w:r w:rsidR="00A11D8B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 Tejeda, </w:t>
                      </w:r>
                      <w:r w:rsidR="00AA1A63" w:rsidRP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observan con preocupación cómo el </w:t>
                      </w:r>
                      <w:r w:rsidR="00AA1A63" w:rsidRPr="00AA1A63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consumo irresponsable de los bienes naturales</w:t>
                      </w:r>
                      <w:r w:rsidR="00A11D8B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 de nuestro distrito</w:t>
                      </w:r>
                      <w:r w:rsidR="00AA1A63" w:rsidRP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 está afectando el equilibrio ambiental. Esta falta de cuidado por la "casa común" se refleja también en las relaciones interpersonales dent</w:t>
                      </w:r>
                      <w:r w:rsidR="00A11D8B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>ro del aula,</w:t>
                      </w:r>
                      <w:r w:rsidR="00AA1A63" w:rsidRP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 comportamientos que vulneran la </w:t>
                      </w:r>
                      <w:r w:rsidR="00AA1A63" w:rsidRPr="00AA1A63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dignidad del prójimo</w:t>
                      </w:r>
                      <w:r w:rsidR="00AA1A63" w:rsidRP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. Asimismo, se percibe una creciente </w:t>
                      </w:r>
                      <w:r w:rsidR="00AA1A63" w:rsidRPr="00AA1A63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indiferencia religiosa y cultural</w:t>
                      </w:r>
                      <w:r w:rsidR="00AA1A63" w:rsidRP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, manifestada en el desinterés por las festividades patronales y expresiones de fe que nos dan identidad. Ante esta realidad, la mayoría de los jóvenes mantiene una postura de </w:t>
                      </w:r>
                      <w:r w:rsidR="00AA1A63" w:rsidRPr="00AA1A63">
                        <w:rPr>
                          <w:rFonts w:ascii="Aptos SemiBold" w:hAnsi="Aptos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pasividad</w:t>
                      </w:r>
                      <w:r w:rsidR="00AA1A63" w:rsidRP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>, sintiéndose ajenos a los problemas sociales y esperando que otros actúen por ellos</w:t>
                      </w:r>
                      <w:r w:rsid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 xml:space="preserve">, por ello nos </w:t>
                      </w:r>
                      <w:r w:rsidR="00BB5D99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>planteamos</w:t>
                      </w:r>
                      <w:r w:rsidR="00AA1A63">
                        <w:rPr>
                          <w:rFonts w:ascii="Aptos SemiBold" w:hAnsi="Aptos SemiBold"/>
                          <w:i/>
                          <w:iCs/>
                          <w:sz w:val="28"/>
                          <w:szCs w:val="28"/>
                        </w:rPr>
                        <w:t>:</w:t>
                      </w:r>
                    </w:p>
                    <w:p w14:paraId="4EB7A790" w14:textId="77777777" w:rsidR="00AA1A63" w:rsidRDefault="00AA1A63" w:rsidP="00080163">
                      <w:pPr>
                        <w:jc w:val="both"/>
                        <w:rPr>
                          <w:rFonts w:ascii="Aptos SemiBold" w:hAnsi="Aptos SemiBold"/>
                          <w:i/>
                          <w:iCs/>
                          <w:sz w:val="30"/>
                          <w:szCs w:val="30"/>
                        </w:rPr>
                      </w:pPr>
                    </w:p>
                    <w:p w14:paraId="13E0D6C0" w14:textId="77777777" w:rsidR="00AA1A63" w:rsidRPr="00080163" w:rsidRDefault="00AA1A63" w:rsidP="00080163">
                      <w:pPr>
                        <w:jc w:val="both"/>
                        <w:rPr>
                          <w:rFonts w:ascii="Aptos SemiBold" w:hAnsi="Aptos SemiBold"/>
                          <w:sz w:val="30"/>
                          <w:szCs w:val="30"/>
                        </w:rPr>
                      </w:pPr>
                    </w:p>
                    <w:p w14:paraId="31AD3B45" w14:textId="77777777" w:rsidR="00080163" w:rsidRDefault="00080163" w:rsidP="00A413E4">
                      <w:pPr>
                        <w:jc w:val="both"/>
                        <w:rPr>
                          <w:rFonts w:ascii="Aptos SemiBold" w:hAnsi="Aptos SemiBold"/>
                          <w:sz w:val="30"/>
                          <w:szCs w:val="30"/>
                        </w:rPr>
                      </w:pPr>
                    </w:p>
                    <w:p w14:paraId="584AAA18" w14:textId="77777777" w:rsidR="00D743E8" w:rsidRDefault="00D743E8" w:rsidP="00A413E4">
                      <w:pPr>
                        <w:jc w:val="both"/>
                        <w:rPr>
                          <w:rFonts w:ascii="Aptos SemiBold" w:hAnsi="Aptos SemiBold"/>
                          <w:sz w:val="30"/>
                          <w:szCs w:val="30"/>
                        </w:rPr>
                      </w:pPr>
                    </w:p>
                    <w:p w14:paraId="2812502B" w14:textId="77777777" w:rsidR="00D743E8" w:rsidRDefault="00D743E8" w:rsidP="00A413E4">
                      <w:pPr>
                        <w:jc w:val="both"/>
                        <w:rPr>
                          <w:rFonts w:ascii="Aptos SemiBold" w:hAnsi="Aptos SemiBold"/>
                          <w:sz w:val="30"/>
                          <w:szCs w:val="30"/>
                        </w:rPr>
                      </w:pPr>
                    </w:p>
                    <w:p w14:paraId="764C96B9" w14:textId="77777777" w:rsidR="00D743E8" w:rsidRDefault="00D743E8" w:rsidP="00A413E4">
                      <w:pPr>
                        <w:jc w:val="both"/>
                        <w:rPr>
                          <w:rFonts w:ascii="Aptos SemiBold" w:hAnsi="Aptos SemiBold"/>
                          <w:sz w:val="30"/>
                          <w:szCs w:val="30"/>
                        </w:rPr>
                      </w:pPr>
                    </w:p>
                    <w:p w14:paraId="6D116F5E" w14:textId="619A44C1" w:rsidR="00A413E4" w:rsidRPr="0091075B" w:rsidRDefault="00A413E4" w:rsidP="00A413E4">
                      <w:pPr>
                        <w:jc w:val="both"/>
                        <w:rPr>
                          <w:rFonts w:ascii="Aptos SemiBold" w:hAnsi="Aptos SemiBold"/>
                          <w:sz w:val="30"/>
                          <w:szCs w:val="30"/>
                        </w:rPr>
                      </w:pPr>
                      <w:r w:rsidRPr="0091075B">
                        <w:rPr>
                          <w:rFonts w:ascii="Aptos SemiBold" w:hAnsi="Aptos SemiBold"/>
                          <w:sz w:val="30"/>
                          <w:szCs w:val="30"/>
                        </w:rPr>
                        <w:t>Ante esta situación nos preguntamos:</w:t>
                      </w:r>
                    </w:p>
                    <w:p w14:paraId="758207CD" w14:textId="15620974" w:rsidR="002B238F" w:rsidRDefault="002B238F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18722FB6" w14:textId="77777777" w:rsidR="002B238F" w:rsidRDefault="002B238F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6F9D0818" w14:textId="77777777" w:rsidR="002B238F" w:rsidRDefault="002B238F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64C7CA6" w14:textId="77777777" w:rsidR="002B238F" w:rsidRPr="009179D1" w:rsidRDefault="002B238F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20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08ADC4" w14:textId="7D83C238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7DFEFF02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3A89E284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56C3C648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2F9A9A50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591EC6F4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0CC35AF5" w14:textId="31BAF6E9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3D851417" w14:textId="1405607D" w:rsidR="002B238F" w:rsidRPr="0077465E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35607AD7" w14:textId="41EB8AF9" w:rsidR="002B238F" w:rsidRDefault="002B238F" w:rsidP="002B238F">
      <w:pPr>
        <w:pStyle w:val="Prrafodelista"/>
        <w:spacing w:after="0" w:line="240" w:lineRule="auto"/>
        <w:ind w:left="360"/>
        <w:rPr>
          <w:b/>
          <w:bCs/>
          <w:sz w:val="24"/>
          <w:szCs w:val="24"/>
        </w:rPr>
      </w:pPr>
    </w:p>
    <w:p w14:paraId="515564B1" w14:textId="58251F23" w:rsidR="002B238F" w:rsidRDefault="002B238F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5404CB4B" w14:textId="77D9DE00" w:rsidR="002B238F" w:rsidRDefault="002B238F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44165DD1" w14:textId="0ECF8BA1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665977A5" w14:textId="132737EF" w:rsidR="00230E93" w:rsidRDefault="00AA1A63" w:rsidP="00D45BAE">
      <w:pPr>
        <w:spacing w:after="0" w:line="240" w:lineRule="auto"/>
        <w:rPr>
          <w:b/>
          <w:bCs/>
          <w:sz w:val="24"/>
          <w:szCs w:val="24"/>
        </w:rPr>
      </w:pPr>
      <w:r w:rsidRPr="009179D1">
        <w:rPr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ACC4C" wp14:editId="60C2C0AC">
                <wp:simplePos x="0" y="0"/>
                <wp:positionH relativeFrom="margin">
                  <wp:posOffset>-4445</wp:posOffset>
                </wp:positionH>
                <wp:positionV relativeFrom="paragraph">
                  <wp:posOffset>81914</wp:posOffset>
                </wp:positionV>
                <wp:extent cx="8976360" cy="1209675"/>
                <wp:effectExtent l="76200" t="76200" r="91440" b="104775"/>
                <wp:wrapNone/>
                <wp:docPr id="1633655693" name="Redondear rectángulo de esquina sencill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6360" cy="1209675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868C2" w14:textId="5ABF32B4" w:rsidR="00080163" w:rsidRDefault="002B238F" w:rsidP="0091075B">
                            <w:pPr>
                              <w:pStyle w:val="NormalWeb"/>
                              <w:jc w:val="both"/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91075B">
                              <w:rPr>
                                <w:rFonts w:ascii="Aptos" w:hAnsi="Aptos" w:cstheme="minorHAnsi"/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RETO O DESAFÍO:</w:t>
                            </w:r>
                            <w:r w:rsidRPr="0091075B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3D3F29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1</w:t>
                            </w:r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¿</w:t>
                            </w:r>
                            <w:proofErr w:type="gramEnd"/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Cómo podemos gestionar los recursos</w:t>
                            </w:r>
                            <w:r w:rsid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 xml:space="preserve"> en…. </w:t>
                            </w:r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como "administradores de la creación" para asegurar la sostenibilidad de nuestra provincia?</w:t>
                            </w:r>
                            <w:r w:rsidR="00080163" w:rsidRPr="00080163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3D3F29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2</w:t>
                            </w:r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¿</w:t>
                            </w:r>
                            <w:proofErr w:type="gramEnd"/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 xml:space="preserve">De qué manera nuestras palabras y acciones reflejan la imagen de Dios y cómo podemos erradicar la prepotencia para liderar con </w:t>
                            </w:r>
                            <w:r w:rsidR="00080163" w:rsidRPr="00080163">
                              <w:rPr>
                                <w:rFonts w:ascii="Aptos" w:hAnsi="Aptos" w:cstheme="minorHAnsi"/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Integridad</w:t>
                            </w:r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?</w:t>
                            </w:r>
                            <w:r w:rsidR="00080163" w:rsidRPr="00080163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3D3F29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3</w:t>
                            </w:r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¿</w:t>
                            </w:r>
                            <w:proofErr w:type="gramEnd"/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Cómo podemos revalorar nuestras festividades (</w:t>
                            </w:r>
                            <w:r w:rsidR="00A11D8B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como la Virgen del Carmen</w:t>
                            </w:r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) para fortalecer nuestra identidad y sentido de pertenencia?</w:t>
                            </w:r>
                            <w:r w:rsidR="00080163" w:rsidRPr="00080163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3D3F29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4</w:t>
                            </w:r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¿</w:t>
                            </w:r>
                            <w:proofErr w:type="gramEnd"/>
                            <w:r w:rsidR="00080163" w:rsidRPr="00080163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Qué acciones concretas podemos emprender desde el 5to año para dejar de ser espectadores y convertirnos en agentes de cambio en nuestra comunidad?</w:t>
                            </w:r>
                          </w:p>
                          <w:p w14:paraId="3B6906D2" w14:textId="47378C44" w:rsidR="00D743E8" w:rsidRDefault="00D743E8" w:rsidP="0091075B">
                            <w:pPr>
                              <w:pStyle w:val="NormalWeb"/>
                              <w:jc w:val="both"/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390CEEB6" w14:textId="77777777" w:rsidR="00D743E8" w:rsidRPr="0091075B" w:rsidRDefault="00D743E8" w:rsidP="0091075B">
                            <w:pPr>
                              <w:pStyle w:val="NormalWeb"/>
                              <w:jc w:val="both"/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ACC4C" id="Redondear rectángulo de esquina sencilla 8" o:spid="_x0000_s1027" style="position:absolute;margin-left:-.35pt;margin-top:6.45pt;width:706.8pt;height:95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976360,1209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" adj="-11796480,,5400" path="m,l8774743,v111350,,201617,90267,201617,201617l8976360,1209675,,1209675,,xe" fillcolor="#fbe4d5 [661]" strokecolor="#c45911 [2405]" strokeweight=".5pt">
                <v:stroke joinstyle="miter"/>
                <v:formulas/>
                <v:path arrowok="t" o:connecttype="custom" o:connectlocs="0,0;8774743,0;8976360,201617;8976360,1209675;0,1209675;0,0" o:connectangles="0,0,0,0,0,0" textboxrect="0,0,8976360,1209675"/>
                <v:textbox>
                  <w:txbxContent>
                    <w:p w14:paraId="59E868C2" w14:textId="5ABF32B4" w:rsidR="00080163" w:rsidRDefault="002B238F" w:rsidP="0091075B">
                      <w:pPr>
                        <w:pStyle w:val="NormalWeb"/>
                        <w:jc w:val="both"/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</w:pPr>
                      <w:r w:rsidRPr="0091075B">
                        <w:rPr>
                          <w:rFonts w:ascii="Aptos" w:hAnsi="Aptos" w:cstheme="minorHAnsi"/>
                          <w:b/>
                          <w:bCs/>
                          <w:color w:val="002060"/>
                          <w:kern w:val="24"/>
                          <w:sz w:val="26"/>
                          <w:szCs w:val="26"/>
                        </w:rPr>
                        <w:t>RETO O DESAFÍO:</w:t>
                      </w:r>
                      <w:r w:rsidRPr="0091075B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3D3F29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1</w:t>
                      </w:r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¿</w:t>
                      </w:r>
                      <w:proofErr w:type="gramEnd"/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Cómo podemos gestionar los recursos</w:t>
                      </w:r>
                      <w:r w:rsid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 xml:space="preserve"> en…. </w:t>
                      </w:r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como "administradores de la creación" para asegurar la sostenibilidad de nuestra provincia?</w:t>
                      </w:r>
                      <w:r w:rsidR="00080163" w:rsidRPr="00080163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gramStart"/>
                      <w:r w:rsidR="003D3F29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2</w:t>
                      </w:r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¿</w:t>
                      </w:r>
                      <w:proofErr w:type="gramEnd"/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 xml:space="preserve">De qué manera nuestras palabras y acciones reflejan la imagen de Dios y cómo podemos erradicar la prepotencia para liderar con </w:t>
                      </w:r>
                      <w:r w:rsidR="00080163" w:rsidRPr="00080163">
                        <w:rPr>
                          <w:rFonts w:ascii="Aptos" w:hAnsi="Aptos" w:cstheme="minorHAnsi"/>
                          <w:b/>
                          <w:bCs/>
                          <w:color w:val="002060"/>
                          <w:kern w:val="24"/>
                          <w:sz w:val="26"/>
                          <w:szCs w:val="26"/>
                        </w:rPr>
                        <w:t>Integridad</w:t>
                      </w:r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?</w:t>
                      </w:r>
                      <w:r w:rsidR="00080163" w:rsidRPr="00080163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gramStart"/>
                      <w:r w:rsidR="003D3F29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3</w:t>
                      </w:r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¿</w:t>
                      </w:r>
                      <w:proofErr w:type="gramEnd"/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Cómo podemos revalorar nuestras festividades (</w:t>
                      </w:r>
                      <w:r w:rsidR="00A11D8B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como la Virgen del Carmen</w:t>
                      </w:r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) para fortalecer nuestra identidad y sentido de pertenencia?</w:t>
                      </w:r>
                      <w:r w:rsidR="00080163" w:rsidRPr="00080163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gramStart"/>
                      <w:r w:rsidR="003D3F29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4</w:t>
                      </w:r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¿</w:t>
                      </w:r>
                      <w:proofErr w:type="gramEnd"/>
                      <w:r w:rsidR="00080163" w:rsidRPr="00080163"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  <w:t>Qué acciones concretas podemos emprender desde el 5to año para dejar de ser espectadores y convertirnos en agentes de cambio en nuestra comunidad?</w:t>
                      </w:r>
                    </w:p>
                    <w:p w14:paraId="3B6906D2" w14:textId="47378C44" w:rsidR="00D743E8" w:rsidRDefault="00D743E8" w:rsidP="0091075B">
                      <w:pPr>
                        <w:pStyle w:val="NormalWeb"/>
                        <w:jc w:val="both"/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</w:pPr>
                    </w:p>
                    <w:p w14:paraId="390CEEB6" w14:textId="77777777" w:rsidR="00D743E8" w:rsidRPr="0091075B" w:rsidRDefault="00D743E8" w:rsidP="0091075B">
                      <w:pPr>
                        <w:pStyle w:val="NormalWeb"/>
                        <w:jc w:val="both"/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2F141" w14:textId="3002F8FE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05A28F51" w14:textId="77777777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4570661B" w14:textId="77777777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0C95BBD3" w14:textId="77777777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01FBC963" w14:textId="3FDCC06D" w:rsidR="002B238F" w:rsidRDefault="002B2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529"/>
        <w:tblW w:w="15730" w:type="dxa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268"/>
        <w:gridCol w:w="1701"/>
        <w:gridCol w:w="2126"/>
        <w:gridCol w:w="1276"/>
        <w:gridCol w:w="1276"/>
      </w:tblGrid>
      <w:tr w:rsidR="00FB2317" w14:paraId="5451541A" w14:textId="77777777" w:rsidTr="00D743E8">
        <w:trPr>
          <w:trHeight w:val="558"/>
        </w:trPr>
        <w:tc>
          <w:tcPr>
            <w:tcW w:w="11052" w:type="dxa"/>
            <w:gridSpan w:val="5"/>
            <w:shd w:val="clear" w:color="auto" w:fill="EDEDED" w:themeFill="accent3" w:themeFillTint="33"/>
            <w:vAlign w:val="center"/>
          </w:tcPr>
          <w:p w14:paraId="1538B061" w14:textId="31C6681D" w:rsidR="00FB2317" w:rsidRPr="002B238F" w:rsidRDefault="00FB2317" w:rsidP="00D743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238F">
              <w:rPr>
                <w:b/>
                <w:sz w:val="24"/>
                <w:szCs w:val="24"/>
              </w:rPr>
              <w:lastRenderedPageBreak/>
              <w:t>PROPÓSITO</w:t>
            </w:r>
            <w:r>
              <w:rPr>
                <w:b/>
                <w:sz w:val="24"/>
                <w:szCs w:val="24"/>
              </w:rPr>
              <w:t>S</w:t>
            </w:r>
            <w:r w:rsidRPr="002B238F">
              <w:rPr>
                <w:b/>
                <w:sz w:val="24"/>
                <w:szCs w:val="24"/>
              </w:rPr>
              <w:t xml:space="preserve"> DE APRENDIZAJE</w:t>
            </w:r>
          </w:p>
        </w:tc>
        <w:tc>
          <w:tcPr>
            <w:tcW w:w="4678" w:type="dxa"/>
            <w:gridSpan w:val="3"/>
            <w:shd w:val="clear" w:color="auto" w:fill="E1A3C2"/>
            <w:vAlign w:val="center"/>
          </w:tcPr>
          <w:p w14:paraId="3AD3397D" w14:textId="77777777" w:rsidR="00FB2317" w:rsidRPr="002B238F" w:rsidRDefault="00FB2317" w:rsidP="00D743E8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2B238F">
              <w:rPr>
                <w:b/>
                <w:sz w:val="24"/>
                <w:szCs w:val="24"/>
              </w:rPr>
              <w:t>EVALUACIÓN PARA EL APRENDIZAJE</w:t>
            </w:r>
          </w:p>
        </w:tc>
      </w:tr>
      <w:tr w:rsidR="00FB2317" w14:paraId="66439DA1" w14:textId="77777777" w:rsidTr="00A11D8B">
        <w:tc>
          <w:tcPr>
            <w:tcW w:w="3114" w:type="dxa"/>
            <w:shd w:val="clear" w:color="auto" w:fill="CCECFF"/>
            <w:vAlign w:val="center"/>
          </w:tcPr>
          <w:p w14:paraId="4F1449F4" w14:textId="77777777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>COMPETENCIAS</w:t>
            </w:r>
          </w:p>
        </w:tc>
        <w:tc>
          <w:tcPr>
            <w:tcW w:w="1984" w:type="dxa"/>
            <w:shd w:val="clear" w:color="auto" w:fill="CCECFF"/>
            <w:vAlign w:val="center"/>
          </w:tcPr>
          <w:p w14:paraId="5865EDAE" w14:textId="77777777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>CAPACIDADES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595C1675" w14:textId="5E4C3DCB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>ESTANDAR DEL CICLO</w:t>
            </w:r>
          </w:p>
        </w:tc>
        <w:tc>
          <w:tcPr>
            <w:tcW w:w="2268" w:type="dxa"/>
            <w:shd w:val="clear" w:color="auto" w:fill="CCECFF"/>
            <w:vAlign w:val="center"/>
          </w:tcPr>
          <w:p w14:paraId="3CD67613" w14:textId="73507645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>PROPÓSITO DE LA SESIÓN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64B31E42" w14:textId="6B4A13D4" w:rsidR="00FB2317" w:rsidRPr="00E34287" w:rsidRDefault="00FB2317" w:rsidP="00D743E8">
            <w:pPr>
              <w:spacing w:line="276" w:lineRule="auto"/>
              <w:jc w:val="center"/>
              <w:rPr>
                <w:b/>
              </w:rPr>
            </w:pPr>
            <w:r w:rsidRPr="00E34287">
              <w:rPr>
                <w:b/>
              </w:rPr>
              <w:t>CONOCIMIENTOS</w:t>
            </w:r>
          </w:p>
        </w:tc>
        <w:tc>
          <w:tcPr>
            <w:tcW w:w="2126" w:type="dxa"/>
            <w:shd w:val="clear" w:color="auto" w:fill="E3D5FF"/>
            <w:vAlign w:val="center"/>
          </w:tcPr>
          <w:p w14:paraId="469CB81F" w14:textId="67539CF3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 xml:space="preserve">CRITERIOS DE EVALUACIÓN </w:t>
            </w:r>
          </w:p>
        </w:tc>
        <w:tc>
          <w:tcPr>
            <w:tcW w:w="1276" w:type="dxa"/>
            <w:shd w:val="clear" w:color="auto" w:fill="E3D5FF"/>
            <w:vAlign w:val="center"/>
          </w:tcPr>
          <w:p w14:paraId="0550578E" w14:textId="711DBC89" w:rsidR="00FB2317" w:rsidRPr="00F2329A" w:rsidRDefault="00FB2317" w:rsidP="00D743E8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F2329A">
              <w:rPr>
                <w:b/>
                <w:sz w:val="20"/>
                <w:szCs w:val="20"/>
              </w:rPr>
              <w:t>EVIDENCIA O PRODUCTO</w:t>
            </w:r>
          </w:p>
        </w:tc>
        <w:tc>
          <w:tcPr>
            <w:tcW w:w="1276" w:type="dxa"/>
            <w:shd w:val="clear" w:color="auto" w:fill="E3D5FF"/>
            <w:vAlign w:val="center"/>
          </w:tcPr>
          <w:p w14:paraId="763B9157" w14:textId="5B66820B" w:rsidR="00FB2317" w:rsidRPr="00E34287" w:rsidRDefault="00FB2317" w:rsidP="00D743E8">
            <w:pPr>
              <w:tabs>
                <w:tab w:val="left" w:pos="1025"/>
              </w:tabs>
              <w:ind w:left="-109"/>
              <w:jc w:val="center"/>
              <w:rPr>
                <w:b/>
                <w:sz w:val="18"/>
                <w:szCs w:val="18"/>
              </w:rPr>
            </w:pPr>
            <w:r w:rsidRPr="00E34287">
              <w:rPr>
                <w:b/>
                <w:sz w:val="18"/>
                <w:szCs w:val="18"/>
              </w:rPr>
              <w:t>INSTRUMENT</w:t>
            </w:r>
            <w:r>
              <w:rPr>
                <w:b/>
                <w:sz w:val="18"/>
                <w:szCs w:val="18"/>
              </w:rPr>
              <w:t xml:space="preserve">O </w:t>
            </w:r>
            <w:r w:rsidRPr="00E34287">
              <w:rPr>
                <w:b/>
                <w:sz w:val="18"/>
                <w:szCs w:val="18"/>
              </w:rPr>
              <w:t>DE EVALUACIÓN</w:t>
            </w:r>
          </w:p>
        </w:tc>
      </w:tr>
      <w:tr w:rsidR="000F37E7" w14:paraId="446F32DE" w14:textId="77777777" w:rsidTr="00A11D8B">
        <w:trPr>
          <w:trHeight w:val="845"/>
        </w:trPr>
        <w:tc>
          <w:tcPr>
            <w:tcW w:w="3114" w:type="dxa"/>
            <w:vAlign w:val="center"/>
          </w:tcPr>
          <w:p w14:paraId="495EC81F" w14:textId="7921FD7E" w:rsidR="000F37E7" w:rsidRPr="00A11D8B" w:rsidRDefault="000F37E7" w:rsidP="000F37E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1D8B">
              <w:rPr>
                <w:b/>
                <w:bCs/>
                <w:sz w:val="18"/>
              </w:rPr>
              <w:t>COMPETENCIA 1:</w:t>
            </w:r>
            <w:r w:rsidRPr="00A11D8B">
              <w:rPr>
                <w:sz w:val="18"/>
              </w:rPr>
              <w:t xml:space="preserve"> </w:t>
            </w:r>
            <w:r w:rsidRPr="00A11D8B">
              <w:rPr>
                <w:rFonts w:cstheme="minorHAnsi"/>
                <w:sz w:val="18"/>
              </w:rPr>
              <w:t>CONSTRUYE SU IDENTIDAD COMO PERSONA HUMANA, AMADA POR DIOS, DIGNA, LIBRE Y TRASCENDENTE, COMPRENDIENDO LA DOCTRINA DE SU PROPIA RELIGIÓN, ABIERTO AL DIÁLOGO CON LAS QUE LE SON CERCANAS</w:t>
            </w:r>
          </w:p>
        </w:tc>
        <w:tc>
          <w:tcPr>
            <w:tcW w:w="1984" w:type="dxa"/>
            <w:vAlign w:val="center"/>
          </w:tcPr>
          <w:p w14:paraId="54301DE2" w14:textId="0C34BC1A" w:rsidR="000F37E7" w:rsidRPr="000D2265" w:rsidRDefault="000F37E7" w:rsidP="000F37E7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10A86">
              <w:rPr>
                <w:b/>
                <w:bCs/>
                <w:sz w:val="20"/>
              </w:rPr>
              <w:t xml:space="preserve">CAPACIDAD: </w:t>
            </w:r>
            <w:r>
              <w:rPr>
                <w:b/>
                <w:bCs/>
                <w:sz w:val="20"/>
              </w:rPr>
              <w:t>1</w:t>
            </w:r>
            <w:r w:rsidRPr="00210A86">
              <w:rPr>
                <w:rFonts w:cs="Calibri"/>
                <w:b/>
                <w:bCs/>
                <w:sz w:val="20"/>
              </w:rPr>
              <w:t>.-</w:t>
            </w:r>
            <w:r w:rsidRPr="00210A86">
              <w:rPr>
                <w:rFonts w:cs="Calibri"/>
                <w:bCs/>
                <w:sz w:val="20"/>
              </w:rPr>
              <w:t xml:space="preserve"> </w:t>
            </w:r>
            <w:r w:rsidRPr="00726F34">
              <w:rPr>
                <w:rFonts w:cs="Calibri"/>
                <w:bCs/>
                <w:sz w:val="20"/>
              </w:rPr>
              <w:t>Conoce a Dios y asume su identidad religiosa y espiritual como persona digna, libre y trascendente</w:t>
            </w:r>
          </w:p>
        </w:tc>
        <w:tc>
          <w:tcPr>
            <w:tcW w:w="1985" w:type="dxa"/>
            <w:vAlign w:val="center"/>
          </w:tcPr>
          <w:p w14:paraId="54F75206" w14:textId="058B9629" w:rsidR="000F37E7" w:rsidRPr="000D2265" w:rsidRDefault="000F37E7" w:rsidP="000F37E7">
            <w:pPr>
              <w:rPr>
                <w:rFonts w:cstheme="minorHAnsi"/>
                <w:b/>
                <w:sz w:val="18"/>
                <w:szCs w:val="18"/>
              </w:rPr>
            </w:pPr>
            <w:r w:rsidRPr="00210A86">
              <w:rPr>
                <w:b/>
                <w:bCs/>
                <w:sz w:val="20"/>
                <w:szCs w:val="24"/>
              </w:rPr>
              <w:t xml:space="preserve">ESTÁNDAR: </w:t>
            </w:r>
            <w:r w:rsidRPr="002E1C03">
              <w:rPr>
                <w:b/>
                <w:sz w:val="20"/>
                <w:szCs w:val="24"/>
              </w:rPr>
              <w:t xml:space="preserve">Fundamenta </w:t>
            </w:r>
            <w:r w:rsidRPr="002E1C03">
              <w:rPr>
                <w:bCs/>
                <w:sz w:val="20"/>
                <w:szCs w:val="24"/>
              </w:rPr>
              <w:t>la presencia de Dios en la creación, en el Plan de salvación y en la vida de la Iglesia.</w:t>
            </w:r>
          </w:p>
        </w:tc>
        <w:tc>
          <w:tcPr>
            <w:tcW w:w="2268" w:type="dxa"/>
            <w:vAlign w:val="center"/>
          </w:tcPr>
          <w:p w14:paraId="2F1291BD" w14:textId="1126377F" w:rsidR="000F37E7" w:rsidRPr="000D2265" w:rsidRDefault="000F37E7" w:rsidP="000F37E7">
            <w:pPr>
              <w:rPr>
                <w:rFonts w:eastAsia="Calibri" w:cstheme="minorHAnsi"/>
                <w:sz w:val="18"/>
                <w:szCs w:val="18"/>
              </w:rPr>
            </w:pPr>
            <w:r w:rsidRPr="006250D8">
              <w:rPr>
                <w:sz w:val="20"/>
                <w:szCs w:val="20"/>
              </w:rPr>
              <w:t>Fundamenta la presencia de Dios en la creación para actuar con responsabilidad frente a todo lo creado como su casa común</w:t>
            </w:r>
          </w:p>
        </w:tc>
        <w:tc>
          <w:tcPr>
            <w:tcW w:w="1701" w:type="dxa"/>
            <w:vAlign w:val="center"/>
          </w:tcPr>
          <w:p w14:paraId="766DC62A" w14:textId="155EEB72" w:rsidR="000F37E7" w:rsidRPr="000D2265" w:rsidRDefault="000F37E7" w:rsidP="000F37E7">
            <w:pPr>
              <w:ind w:left="119" w:hanging="141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</w:rPr>
              <w:t xml:space="preserve">8. </w:t>
            </w:r>
            <w:r w:rsidRPr="000F37E7">
              <w:rPr>
                <w:rFonts w:cstheme="minorHAnsi"/>
                <w:b/>
              </w:rPr>
              <w:t>Promovemos el cuidado de la casa común</w:t>
            </w:r>
          </w:p>
        </w:tc>
        <w:tc>
          <w:tcPr>
            <w:tcW w:w="2126" w:type="dxa"/>
            <w:vAlign w:val="center"/>
          </w:tcPr>
          <w:p w14:paraId="6C583689" w14:textId="4BD0A66E" w:rsidR="000F37E7" w:rsidRPr="000D2265" w:rsidRDefault="000F37E7" w:rsidP="000F37E7">
            <w:pPr>
              <w:rPr>
                <w:rFonts w:eastAsia="Calibri" w:cstheme="minorHAnsi"/>
                <w:sz w:val="18"/>
                <w:szCs w:val="18"/>
              </w:rPr>
            </w:pPr>
            <w:r w:rsidRPr="006250D8">
              <w:rPr>
                <w:sz w:val="20"/>
                <w:szCs w:val="20"/>
              </w:rPr>
              <w:t>Explica la presencia de Dios en todo lo creado y asumimos el cuidado y la conservación de la casa común desde el hogar, escuela y comunidad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F311A96" w14:textId="0C67B4CD" w:rsidR="000F37E7" w:rsidRPr="005F2BE5" w:rsidRDefault="000F37E7" w:rsidP="000F37E7">
            <w:pPr>
              <w:rPr>
                <w:rFonts w:eastAsia="Calibri" w:cstheme="minorHAnsi"/>
                <w:sz w:val="18"/>
                <w:szCs w:val="18"/>
              </w:rPr>
            </w:pPr>
            <w:r w:rsidRPr="006250D8">
              <w:rPr>
                <w:rFonts w:cstheme="minorHAnsi"/>
                <w:color w:val="000000" w:themeColor="text1"/>
                <w:sz w:val="20"/>
                <w:szCs w:val="18"/>
              </w:rPr>
              <w:t>Artículo de opinión</w:t>
            </w:r>
          </w:p>
        </w:tc>
        <w:tc>
          <w:tcPr>
            <w:tcW w:w="1276" w:type="dxa"/>
            <w:vMerge w:val="restart"/>
            <w:vAlign w:val="center"/>
          </w:tcPr>
          <w:p w14:paraId="69D5A6DC" w14:textId="463345B5" w:rsidR="000F37E7" w:rsidRPr="00C927B1" w:rsidRDefault="000F37E7" w:rsidP="000F37E7">
            <w:pPr>
              <w:ind w:left="-109" w:right="-111"/>
              <w:jc w:val="center"/>
              <w:rPr>
                <w:bCs/>
              </w:rPr>
            </w:pPr>
            <w:r w:rsidRPr="00C927B1">
              <w:rPr>
                <w:bCs/>
              </w:rPr>
              <w:t>Guía de observación</w:t>
            </w:r>
          </w:p>
        </w:tc>
      </w:tr>
      <w:tr w:rsidR="000F37E7" w14:paraId="29935330" w14:textId="77777777" w:rsidTr="00A11D8B">
        <w:trPr>
          <w:trHeight w:val="1363"/>
        </w:trPr>
        <w:tc>
          <w:tcPr>
            <w:tcW w:w="3114" w:type="dxa"/>
            <w:vAlign w:val="center"/>
          </w:tcPr>
          <w:p w14:paraId="7597A6A2" w14:textId="57DA87A3" w:rsidR="000F37E7" w:rsidRPr="00A11D8B" w:rsidRDefault="00CC41F5" w:rsidP="000F37E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1D8B">
              <w:rPr>
                <w:b/>
                <w:bCs/>
                <w:sz w:val="18"/>
              </w:rPr>
              <w:t>CO</w:t>
            </w:r>
            <w:r w:rsidRPr="00A11D8B">
              <w:rPr>
                <w:b/>
                <w:bCs/>
                <w:sz w:val="18"/>
                <w:szCs w:val="22"/>
              </w:rPr>
              <w:t>MPE</w:t>
            </w:r>
            <w:r w:rsidRPr="00A11D8B">
              <w:rPr>
                <w:b/>
                <w:bCs/>
                <w:sz w:val="18"/>
              </w:rPr>
              <w:t>TENCIA 2:</w:t>
            </w:r>
            <w:r w:rsidRPr="00A11D8B">
              <w:rPr>
                <w:sz w:val="18"/>
              </w:rPr>
              <w:t xml:space="preserve"> </w:t>
            </w:r>
            <w:r w:rsidRPr="00A11D8B">
              <w:rPr>
                <w:rFonts w:cstheme="minorHAnsi"/>
                <w:sz w:val="18"/>
              </w:rPr>
              <w:t>ASUME LA EXPERIENCIA DEL ENCUENTRO PERSONAL Y COMUNITARIO CON DIOS EN SU PROYECTO DE VIDA EN COHERENCIA CON SU CREENCIA RELIGIOSA</w:t>
            </w:r>
          </w:p>
        </w:tc>
        <w:tc>
          <w:tcPr>
            <w:tcW w:w="1984" w:type="dxa"/>
            <w:vAlign w:val="center"/>
          </w:tcPr>
          <w:p w14:paraId="55E09248" w14:textId="1402BB36" w:rsidR="000F37E7" w:rsidRPr="000D2265" w:rsidRDefault="00CC41F5" w:rsidP="000F37E7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10A86">
              <w:rPr>
                <w:b/>
                <w:bCs/>
                <w:sz w:val="20"/>
              </w:rPr>
              <w:t xml:space="preserve">CAPACIDAD: </w:t>
            </w:r>
            <w:r>
              <w:rPr>
                <w:b/>
                <w:bCs/>
                <w:sz w:val="20"/>
              </w:rPr>
              <w:t>2</w:t>
            </w:r>
            <w:r w:rsidRPr="00210A86">
              <w:rPr>
                <w:rFonts w:cs="Calibri"/>
                <w:b/>
                <w:bCs/>
                <w:sz w:val="20"/>
              </w:rPr>
              <w:t>.-</w:t>
            </w:r>
            <w:r w:rsidRPr="00210A86">
              <w:rPr>
                <w:rFonts w:cs="Calibri"/>
                <w:bCs/>
                <w:sz w:val="20"/>
              </w:rPr>
              <w:t xml:space="preserve"> </w:t>
            </w:r>
            <w:r w:rsidRPr="00385D76">
              <w:rPr>
                <w:rFonts w:cs="Calibri"/>
                <w:bCs/>
                <w:sz w:val="20"/>
              </w:rPr>
              <w:t>Actúa coherentemente en razón de su fe según los principios de su conciencia moral en situaciones concretas de la vida</w:t>
            </w:r>
          </w:p>
        </w:tc>
        <w:tc>
          <w:tcPr>
            <w:tcW w:w="1985" w:type="dxa"/>
            <w:vAlign w:val="center"/>
          </w:tcPr>
          <w:p w14:paraId="2358BC15" w14:textId="6AB92AAF" w:rsidR="000F37E7" w:rsidRPr="000D2265" w:rsidRDefault="00CC41F5" w:rsidP="000F37E7">
            <w:pPr>
              <w:rPr>
                <w:rFonts w:cstheme="minorHAnsi"/>
                <w:b/>
                <w:sz w:val="18"/>
                <w:szCs w:val="18"/>
              </w:rPr>
            </w:pPr>
            <w:r w:rsidRPr="00210A86">
              <w:rPr>
                <w:b/>
                <w:bCs/>
                <w:sz w:val="20"/>
                <w:szCs w:val="24"/>
              </w:rPr>
              <w:t xml:space="preserve">ESTÁNDAR: </w:t>
            </w:r>
            <w:r w:rsidRPr="00385D76">
              <w:rPr>
                <w:b/>
                <w:sz w:val="20"/>
                <w:szCs w:val="24"/>
              </w:rPr>
              <w:t xml:space="preserve">Asume </w:t>
            </w:r>
            <w:r w:rsidRPr="00385D76">
              <w:rPr>
                <w:bCs/>
                <w:sz w:val="20"/>
                <w:szCs w:val="24"/>
              </w:rPr>
              <w:t>su rol protagónico en la transformación de la sociedad a partir de las enseñanzas de Jesucristo en un marco ético y moral cristiano</w:t>
            </w:r>
          </w:p>
        </w:tc>
        <w:tc>
          <w:tcPr>
            <w:tcW w:w="2268" w:type="dxa"/>
            <w:vAlign w:val="center"/>
          </w:tcPr>
          <w:p w14:paraId="1E3448FF" w14:textId="26D11333" w:rsidR="000F37E7" w:rsidRPr="000D2265" w:rsidRDefault="00CC41F5" w:rsidP="000F37E7">
            <w:pPr>
              <w:rPr>
                <w:rFonts w:cstheme="minorHAnsi"/>
                <w:sz w:val="18"/>
                <w:szCs w:val="18"/>
              </w:rPr>
            </w:pPr>
            <w:r w:rsidRPr="00385D76">
              <w:rPr>
                <w:sz w:val="20"/>
                <w:szCs w:val="20"/>
              </w:rPr>
              <w:t>Asume su rol protagónico en la transformación de la sociedad frente a la identidad de género a partir desde el marco ético y moral cristiano</w:t>
            </w:r>
          </w:p>
        </w:tc>
        <w:tc>
          <w:tcPr>
            <w:tcW w:w="1701" w:type="dxa"/>
            <w:vAlign w:val="center"/>
          </w:tcPr>
          <w:p w14:paraId="56E13088" w14:textId="105FEB62" w:rsidR="000F37E7" w:rsidRPr="000D2265" w:rsidRDefault="000F37E7" w:rsidP="000F37E7">
            <w:pPr>
              <w:ind w:left="119" w:hanging="141"/>
              <w:rPr>
                <w:rFonts w:eastAsia="Calibri" w:cstheme="minorHAnsi"/>
                <w:sz w:val="18"/>
                <w:szCs w:val="18"/>
                <w:lang w:eastAsia="es-ES"/>
              </w:rPr>
            </w:pPr>
            <w:r>
              <w:rPr>
                <w:rFonts w:cstheme="minorHAnsi"/>
                <w:bCs/>
              </w:rPr>
              <w:t xml:space="preserve">9. Reconocemos nuestra dignidad al ser creados a imagen y semejanza de Dios </w:t>
            </w:r>
          </w:p>
        </w:tc>
        <w:tc>
          <w:tcPr>
            <w:tcW w:w="2126" w:type="dxa"/>
            <w:vAlign w:val="center"/>
          </w:tcPr>
          <w:p w14:paraId="180FBFB4" w14:textId="2EBA7AA3" w:rsidR="000F37E7" w:rsidRPr="000D2265" w:rsidRDefault="00CC41F5" w:rsidP="000F37E7">
            <w:pPr>
              <w:rPr>
                <w:rFonts w:cstheme="minorHAnsi"/>
                <w:sz w:val="18"/>
                <w:szCs w:val="18"/>
              </w:rPr>
            </w:pPr>
            <w:r w:rsidRPr="00385D76">
              <w:rPr>
                <w:sz w:val="20"/>
                <w:szCs w:val="20"/>
              </w:rPr>
              <w:t>Asume su posición sobre el tema identidad de género y lo manifiesta desde el marco ético y moral cristiano</w:t>
            </w:r>
          </w:p>
        </w:tc>
        <w:tc>
          <w:tcPr>
            <w:tcW w:w="1276" w:type="dxa"/>
            <w:vAlign w:val="center"/>
          </w:tcPr>
          <w:p w14:paraId="2F3A1E41" w14:textId="77818EE8" w:rsidR="000F37E7" w:rsidRPr="005F2BE5" w:rsidRDefault="00CC41F5" w:rsidP="000F37E7">
            <w:pPr>
              <w:rPr>
                <w:rFonts w:eastAsia="Calibri" w:cstheme="minorHAnsi"/>
                <w:sz w:val="18"/>
                <w:szCs w:val="18"/>
                <w:lang w:eastAsia="es-ES"/>
              </w:rPr>
            </w:pPr>
            <w:r w:rsidRPr="00385D76">
              <w:rPr>
                <w:sz w:val="20"/>
                <w:szCs w:val="20"/>
              </w:rPr>
              <w:t>Podcast</w:t>
            </w:r>
          </w:p>
        </w:tc>
        <w:tc>
          <w:tcPr>
            <w:tcW w:w="1276" w:type="dxa"/>
            <w:vMerge/>
            <w:vAlign w:val="center"/>
          </w:tcPr>
          <w:p w14:paraId="63A7707D" w14:textId="77777777" w:rsidR="000F37E7" w:rsidRDefault="000F37E7" w:rsidP="000F37E7">
            <w:pPr>
              <w:ind w:left="-109" w:right="-111"/>
              <w:jc w:val="center"/>
              <w:rPr>
                <w:bCs/>
                <w:sz w:val="24"/>
                <w:szCs w:val="24"/>
              </w:rPr>
            </w:pPr>
          </w:p>
        </w:tc>
      </w:tr>
      <w:tr w:rsidR="000F37E7" w14:paraId="28EF45F8" w14:textId="77777777" w:rsidTr="00A11D8B">
        <w:trPr>
          <w:trHeight w:val="1707"/>
        </w:trPr>
        <w:tc>
          <w:tcPr>
            <w:tcW w:w="3114" w:type="dxa"/>
            <w:vAlign w:val="center"/>
          </w:tcPr>
          <w:p w14:paraId="6D0A6AFA" w14:textId="1DDC706E" w:rsidR="000F37E7" w:rsidRPr="005F2BE5" w:rsidRDefault="00CC41F5" w:rsidP="000F37E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0A86">
              <w:rPr>
                <w:b/>
                <w:bCs/>
                <w:sz w:val="20"/>
              </w:rPr>
              <w:t xml:space="preserve">COMPETENCIA </w:t>
            </w:r>
            <w:r>
              <w:rPr>
                <w:b/>
                <w:bCs/>
                <w:sz w:val="20"/>
              </w:rPr>
              <w:t>2</w:t>
            </w:r>
            <w:r w:rsidRPr="00210A86">
              <w:rPr>
                <w:b/>
                <w:bCs/>
                <w:sz w:val="20"/>
              </w:rPr>
              <w:t>:</w:t>
            </w:r>
            <w:r w:rsidRPr="00210A86">
              <w:rPr>
                <w:sz w:val="20"/>
              </w:rPr>
              <w:t xml:space="preserve"> </w:t>
            </w:r>
            <w:r w:rsidRPr="00A11D8B">
              <w:rPr>
                <w:rFonts w:cstheme="minorHAnsi"/>
                <w:sz w:val="18"/>
              </w:rPr>
              <w:t>ASUME LA EXPERIENCIA DEL ENCUENTRO PERSONAL Y COMUNITARIO CON DIOS EN SU PROYECTO DE VIDA EN COHERENCIA CON SU CREENCIA RELIGIOSA</w:t>
            </w:r>
          </w:p>
        </w:tc>
        <w:tc>
          <w:tcPr>
            <w:tcW w:w="1984" w:type="dxa"/>
            <w:vAlign w:val="center"/>
          </w:tcPr>
          <w:p w14:paraId="43B6E7DD" w14:textId="2CD7B50B" w:rsidR="000F37E7" w:rsidRPr="000D2265" w:rsidRDefault="00CC41F5" w:rsidP="000F37E7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10A86">
              <w:rPr>
                <w:b/>
                <w:bCs/>
                <w:sz w:val="20"/>
              </w:rPr>
              <w:t xml:space="preserve">CAPACIDAD: </w:t>
            </w:r>
            <w:r>
              <w:rPr>
                <w:b/>
                <w:bCs/>
                <w:sz w:val="20"/>
              </w:rPr>
              <w:t>1</w:t>
            </w:r>
            <w:r w:rsidRPr="00210A86">
              <w:rPr>
                <w:rFonts w:cs="Calibri"/>
                <w:b/>
                <w:bCs/>
                <w:sz w:val="20"/>
              </w:rPr>
              <w:t>.-</w:t>
            </w:r>
            <w:r w:rsidRPr="00210A86">
              <w:rPr>
                <w:rFonts w:cs="Calibri"/>
                <w:bCs/>
                <w:sz w:val="20"/>
              </w:rPr>
              <w:t xml:space="preserve"> </w:t>
            </w:r>
            <w:r w:rsidRPr="00C9096B">
              <w:rPr>
                <w:rFonts w:cs="Calibri"/>
                <w:bCs/>
                <w:sz w:val="20"/>
              </w:rPr>
              <w:t>Transforma su entorno desde el encuentro personal y comunitario con Dios y desde la fe que profesa</w:t>
            </w:r>
          </w:p>
        </w:tc>
        <w:tc>
          <w:tcPr>
            <w:tcW w:w="1985" w:type="dxa"/>
            <w:vAlign w:val="center"/>
          </w:tcPr>
          <w:p w14:paraId="5AE9EA9E" w14:textId="7C76A9B4" w:rsidR="000F37E7" w:rsidRPr="000D2265" w:rsidRDefault="00CC41F5" w:rsidP="000F37E7">
            <w:pPr>
              <w:rPr>
                <w:rFonts w:cstheme="minorHAnsi"/>
                <w:b/>
                <w:sz w:val="18"/>
                <w:szCs w:val="18"/>
              </w:rPr>
            </w:pPr>
            <w:r w:rsidRPr="00210A86">
              <w:rPr>
                <w:b/>
                <w:bCs/>
                <w:sz w:val="20"/>
                <w:szCs w:val="24"/>
              </w:rPr>
              <w:t xml:space="preserve">ESTÁNDAR: </w:t>
            </w:r>
            <w:r w:rsidRPr="00C9096B">
              <w:rPr>
                <w:b/>
                <w:sz w:val="20"/>
                <w:szCs w:val="24"/>
              </w:rPr>
              <w:t xml:space="preserve">Demuestra </w:t>
            </w:r>
            <w:r w:rsidRPr="00C9096B">
              <w:rPr>
                <w:bCs/>
                <w:sz w:val="20"/>
                <w:szCs w:val="24"/>
              </w:rPr>
              <w:t>coherencia entre lo que cree, dice y hace en su proyecto de vida personal, a la luz del mensaje bíblico y los documentos del Magisterio de la Iglesia.</w:t>
            </w:r>
            <w:r w:rsidRPr="00C9096B">
              <w:rPr>
                <w:b/>
                <w:sz w:val="20"/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5ADA875D" w14:textId="6FD23EE0" w:rsidR="000F37E7" w:rsidRPr="000D2265" w:rsidRDefault="00CC41F5" w:rsidP="000F37E7">
            <w:pPr>
              <w:rPr>
                <w:rFonts w:cstheme="minorHAnsi"/>
                <w:sz w:val="18"/>
                <w:szCs w:val="18"/>
              </w:rPr>
            </w:pPr>
            <w:r w:rsidRPr="00C9096B">
              <w:rPr>
                <w:sz w:val="20"/>
                <w:szCs w:val="20"/>
              </w:rPr>
              <w:t>Demuestra coherencia entre lo que cree, dice y hace en la misión que Dios tiene para cada persona, respondiendo desde su proyecto de vida</w:t>
            </w:r>
          </w:p>
        </w:tc>
        <w:tc>
          <w:tcPr>
            <w:tcW w:w="1701" w:type="dxa"/>
            <w:vAlign w:val="center"/>
          </w:tcPr>
          <w:p w14:paraId="0C87DE12" w14:textId="06B9BCF9" w:rsidR="000F37E7" w:rsidRPr="000D2265" w:rsidRDefault="000F37E7" w:rsidP="000F37E7">
            <w:pPr>
              <w:ind w:left="119" w:hanging="141"/>
              <w:rPr>
                <w:rFonts w:eastAsia="Calibri" w:cstheme="minorHAnsi"/>
                <w:sz w:val="18"/>
                <w:szCs w:val="18"/>
                <w:lang w:eastAsia="es-ES"/>
              </w:rPr>
            </w:pPr>
            <w:r>
              <w:rPr>
                <w:rFonts w:cstheme="minorHAnsi"/>
                <w:bCs/>
                <w:lang w:val="es-MX" w:eastAsia="es-MX"/>
              </w:rPr>
              <w:t>10. Asumimos nuestra misión como miembros de la Iglesia</w:t>
            </w:r>
          </w:p>
        </w:tc>
        <w:tc>
          <w:tcPr>
            <w:tcW w:w="2126" w:type="dxa"/>
            <w:vAlign w:val="center"/>
          </w:tcPr>
          <w:p w14:paraId="535EFF80" w14:textId="6B8E170B" w:rsidR="000F37E7" w:rsidRPr="000D2265" w:rsidRDefault="00CC41F5" w:rsidP="000F37E7">
            <w:pPr>
              <w:rPr>
                <w:rFonts w:cstheme="minorHAnsi"/>
                <w:sz w:val="18"/>
                <w:szCs w:val="18"/>
              </w:rPr>
            </w:pPr>
            <w:r w:rsidRPr="00C9096B">
              <w:rPr>
                <w:sz w:val="20"/>
                <w:szCs w:val="20"/>
              </w:rPr>
              <w:t>Menciona la misión que tiene en su proyecto de vida respondiendo a los desafíos desde su casa, Colegio y comunidad</w:t>
            </w:r>
          </w:p>
        </w:tc>
        <w:tc>
          <w:tcPr>
            <w:tcW w:w="1276" w:type="dxa"/>
            <w:vAlign w:val="center"/>
          </w:tcPr>
          <w:p w14:paraId="7E7CBCB8" w14:textId="2639E72F" w:rsidR="000F37E7" w:rsidRPr="005F2BE5" w:rsidRDefault="00CC41F5" w:rsidP="000F37E7">
            <w:pPr>
              <w:rPr>
                <w:rFonts w:eastAsia="Calibri" w:cstheme="minorHAnsi"/>
                <w:sz w:val="18"/>
                <w:szCs w:val="18"/>
                <w:lang w:eastAsia="es-ES"/>
              </w:rPr>
            </w:pPr>
            <w:r w:rsidRPr="00C9096B">
              <w:rPr>
                <w:rFonts w:cstheme="minorHAnsi"/>
                <w:color w:val="000000" w:themeColor="text1"/>
                <w:sz w:val="20"/>
                <w:szCs w:val="18"/>
              </w:rPr>
              <w:t>Cuadro del proyecto de vida</w:t>
            </w:r>
          </w:p>
        </w:tc>
        <w:tc>
          <w:tcPr>
            <w:tcW w:w="1276" w:type="dxa"/>
            <w:vMerge/>
            <w:vAlign w:val="center"/>
          </w:tcPr>
          <w:p w14:paraId="1260DC47" w14:textId="77777777" w:rsidR="000F37E7" w:rsidRDefault="000F37E7" w:rsidP="000F37E7">
            <w:pPr>
              <w:ind w:left="-109" w:right="-111"/>
              <w:jc w:val="center"/>
              <w:rPr>
                <w:bCs/>
                <w:sz w:val="24"/>
                <w:szCs w:val="24"/>
              </w:rPr>
            </w:pPr>
          </w:p>
        </w:tc>
      </w:tr>
      <w:tr w:rsidR="00CC41F5" w14:paraId="23700C38" w14:textId="77777777" w:rsidTr="00A11D8B">
        <w:trPr>
          <w:trHeight w:val="1533"/>
        </w:trPr>
        <w:tc>
          <w:tcPr>
            <w:tcW w:w="3114" w:type="dxa"/>
            <w:vAlign w:val="center"/>
          </w:tcPr>
          <w:p w14:paraId="170CD517" w14:textId="61056DF9" w:rsidR="00CC41F5" w:rsidRPr="005F2BE5" w:rsidRDefault="00CC41F5" w:rsidP="00CC41F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0A86">
              <w:rPr>
                <w:b/>
                <w:bCs/>
                <w:sz w:val="20"/>
              </w:rPr>
              <w:t xml:space="preserve">COMPETENCIA </w:t>
            </w:r>
            <w:r>
              <w:rPr>
                <w:b/>
                <w:bCs/>
                <w:sz w:val="20"/>
              </w:rPr>
              <w:t>1</w:t>
            </w:r>
            <w:r w:rsidRPr="00210A86">
              <w:rPr>
                <w:b/>
                <w:bCs/>
                <w:sz w:val="20"/>
              </w:rPr>
              <w:t>:</w:t>
            </w:r>
            <w:r w:rsidRPr="00210A86">
              <w:rPr>
                <w:sz w:val="20"/>
              </w:rPr>
              <w:t xml:space="preserve"> </w:t>
            </w:r>
            <w:r w:rsidRPr="00A11D8B">
              <w:rPr>
                <w:rFonts w:cstheme="minorHAnsi"/>
                <w:sz w:val="18"/>
              </w:rPr>
              <w:t>CONSTRUYE SU IDENTIDAD COMO PERSONA HUMANA, AMADA POR DIOS, DIGNA, LIBRE Y TRASCENDENTE, COMPRENDIENDO LA DOCTRINA DE SU PROPIA RELIGIÓN, ABIERTO AL DIÁLOGO CON LAS QUE LE SON CERCANAS</w:t>
            </w:r>
          </w:p>
        </w:tc>
        <w:tc>
          <w:tcPr>
            <w:tcW w:w="1984" w:type="dxa"/>
            <w:vAlign w:val="center"/>
          </w:tcPr>
          <w:p w14:paraId="62579930" w14:textId="71121BFD" w:rsidR="00CC41F5" w:rsidRPr="000D2265" w:rsidRDefault="00CC41F5" w:rsidP="00CC41F5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10A86">
              <w:rPr>
                <w:b/>
                <w:bCs/>
                <w:sz w:val="20"/>
              </w:rPr>
              <w:t xml:space="preserve">CAPACIDAD: </w:t>
            </w:r>
            <w:r>
              <w:rPr>
                <w:b/>
                <w:bCs/>
                <w:sz w:val="20"/>
              </w:rPr>
              <w:t>1</w:t>
            </w:r>
            <w:r w:rsidRPr="00210A86">
              <w:rPr>
                <w:rFonts w:cs="Calibri"/>
                <w:b/>
                <w:bCs/>
                <w:sz w:val="20"/>
              </w:rPr>
              <w:t>.-</w:t>
            </w:r>
            <w:r w:rsidRPr="00210A86">
              <w:rPr>
                <w:rFonts w:cs="Calibri"/>
                <w:bCs/>
                <w:sz w:val="20"/>
              </w:rPr>
              <w:t xml:space="preserve"> </w:t>
            </w:r>
            <w:r w:rsidRPr="006259A8">
              <w:rPr>
                <w:rFonts w:cs="Calibri"/>
                <w:bCs/>
                <w:sz w:val="20"/>
              </w:rPr>
              <w:t>Conoce a Dios y asume su identidad religiosa y espiritual como persona digna, libre y trascendente</w:t>
            </w:r>
          </w:p>
        </w:tc>
        <w:tc>
          <w:tcPr>
            <w:tcW w:w="1985" w:type="dxa"/>
            <w:vAlign w:val="center"/>
          </w:tcPr>
          <w:p w14:paraId="559CAB5D" w14:textId="360F7898" w:rsidR="00CC41F5" w:rsidRPr="000D2265" w:rsidRDefault="00CC41F5" w:rsidP="00CC41F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10A86">
              <w:rPr>
                <w:b/>
                <w:bCs/>
                <w:sz w:val="20"/>
              </w:rPr>
              <w:t xml:space="preserve">ESTÁNDAR: </w:t>
            </w:r>
            <w:r w:rsidRPr="006259A8">
              <w:rPr>
                <w:b/>
                <w:sz w:val="20"/>
              </w:rPr>
              <w:t xml:space="preserve">Fundamenta </w:t>
            </w:r>
            <w:r w:rsidRPr="006259A8">
              <w:rPr>
                <w:bCs/>
                <w:sz w:val="20"/>
              </w:rPr>
              <w:t>la presencia de Dios en la creación, en el Plan de salvación y en la vida de la Iglesia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6670252" w14:textId="240EA3DE" w:rsidR="00CC41F5" w:rsidRPr="000D2265" w:rsidRDefault="00CC41F5" w:rsidP="00CC41F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6259A8">
              <w:rPr>
                <w:sz w:val="20"/>
                <w:szCs w:val="20"/>
              </w:rPr>
              <w:t>Fundamenta las enseñanzas del Iglesia a través de la Doctrina Social para actuar con responsabilidad en la comunidad</w:t>
            </w:r>
          </w:p>
        </w:tc>
        <w:tc>
          <w:tcPr>
            <w:tcW w:w="1701" w:type="dxa"/>
            <w:vAlign w:val="center"/>
          </w:tcPr>
          <w:p w14:paraId="36173312" w14:textId="16A77BE4" w:rsidR="00CC41F5" w:rsidRPr="000D2265" w:rsidRDefault="00CC41F5" w:rsidP="00CC41F5">
            <w:pPr>
              <w:ind w:left="119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</w:rPr>
              <w:t xml:space="preserve">11. Valoramos los principios de la Doctrina Social de la Iglesia para transformar la sociedad </w:t>
            </w:r>
          </w:p>
        </w:tc>
        <w:tc>
          <w:tcPr>
            <w:tcW w:w="2126" w:type="dxa"/>
            <w:vAlign w:val="center"/>
          </w:tcPr>
          <w:p w14:paraId="330F1C25" w14:textId="51463D57" w:rsidR="00CC41F5" w:rsidRPr="000D2265" w:rsidRDefault="00CC41F5" w:rsidP="00CC41F5">
            <w:pPr>
              <w:rPr>
                <w:rFonts w:cstheme="minorHAnsi"/>
                <w:sz w:val="18"/>
                <w:szCs w:val="18"/>
              </w:rPr>
            </w:pPr>
            <w:r w:rsidRPr="006259A8">
              <w:rPr>
                <w:sz w:val="20"/>
                <w:szCs w:val="20"/>
              </w:rPr>
              <w:t>Explica la presencia de Dios en las enseñanzas de la Doctrina Social de la Iglesia para actuar con responsabilidad en la comunidad</w:t>
            </w:r>
          </w:p>
        </w:tc>
        <w:tc>
          <w:tcPr>
            <w:tcW w:w="1276" w:type="dxa"/>
            <w:vAlign w:val="center"/>
          </w:tcPr>
          <w:p w14:paraId="65B792C7" w14:textId="510A28C5" w:rsidR="00CC41F5" w:rsidRPr="005F2BE5" w:rsidRDefault="00CC41F5" w:rsidP="00CC41F5">
            <w:pPr>
              <w:rPr>
                <w:rFonts w:eastAsia="Calibri" w:cstheme="minorHAnsi"/>
                <w:sz w:val="18"/>
                <w:szCs w:val="18"/>
              </w:rPr>
            </w:pPr>
            <w:r w:rsidRPr="006259A8">
              <w:rPr>
                <w:sz w:val="20"/>
                <w:szCs w:val="18"/>
              </w:rPr>
              <w:t>Cuadro de doble entrada</w:t>
            </w:r>
          </w:p>
        </w:tc>
        <w:tc>
          <w:tcPr>
            <w:tcW w:w="1276" w:type="dxa"/>
            <w:vMerge/>
            <w:vAlign w:val="center"/>
          </w:tcPr>
          <w:p w14:paraId="4E86C63E" w14:textId="77777777" w:rsidR="00CC41F5" w:rsidRDefault="00CC41F5" w:rsidP="00CC41F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D44BC4A" w14:textId="77777777" w:rsidR="00F53597" w:rsidRDefault="00F53597" w:rsidP="00F5359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PROPÓSITOS DE APRENDIZAJE </w:t>
      </w:r>
    </w:p>
    <w:p w14:paraId="20F815E9" w14:textId="77777777" w:rsidR="00F53597" w:rsidRDefault="00F53597" w:rsidP="00F53597">
      <w:pPr>
        <w:spacing w:after="0" w:line="240" w:lineRule="auto"/>
        <w:rPr>
          <w:b/>
          <w:bCs/>
          <w:sz w:val="24"/>
          <w:szCs w:val="24"/>
        </w:rPr>
      </w:pPr>
    </w:p>
    <w:p w14:paraId="20DDD20A" w14:textId="77777777" w:rsidR="00AD022F" w:rsidRDefault="00AD022F" w:rsidP="00F53597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714" w:tblpY="169"/>
        <w:tblW w:w="15593" w:type="dxa"/>
        <w:tblLayout w:type="fixed"/>
        <w:tblLook w:val="04A0" w:firstRow="1" w:lastRow="0" w:firstColumn="1" w:lastColumn="0" w:noHBand="0" w:noVBand="1"/>
      </w:tblPr>
      <w:tblGrid>
        <w:gridCol w:w="4966"/>
        <w:gridCol w:w="9204"/>
        <w:gridCol w:w="1423"/>
      </w:tblGrid>
      <w:tr w:rsidR="00AE0A14" w14:paraId="793B04B9" w14:textId="77777777" w:rsidTr="00915158">
        <w:trPr>
          <w:trHeight w:val="553"/>
        </w:trPr>
        <w:tc>
          <w:tcPr>
            <w:tcW w:w="4966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36E3263" w14:textId="77777777" w:rsidR="00AE0A14" w:rsidRDefault="00AE0A14" w:rsidP="00915158">
            <w:pPr>
              <w:jc w:val="center"/>
              <w:rPr>
                <w:b/>
                <w:bCs/>
                <w:sz w:val="24"/>
                <w:szCs w:val="24"/>
              </w:rPr>
            </w:pPr>
            <w:r w:rsidRPr="00E40E08">
              <w:rPr>
                <w:b/>
                <w:sz w:val="24"/>
                <w:szCs w:val="24"/>
              </w:rPr>
              <w:lastRenderedPageBreak/>
              <w:t>ENFOQUES TRANSVERSALES</w:t>
            </w:r>
          </w:p>
        </w:tc>
        <w:tc>
          <w:tcPr>
            <w:tcW w:w="9204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658FE950" w14:textId="77777777" w:rsidR="00AE0A14" w:rsidRDefault="00AE0A14" w:rsidP="00915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VALORES - </w:t>
            </w:r>
            <w:r w:rsidRPr="00E40E08"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1423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A8D08D" w:themeFill="accent6" w:themeFillTint="99"/>
            <w:vAlign w:val="center"/>
          </w:tcPr>
          <w:p w14:paraId="5CF68AE3" w14:textId="0F563217" w:rsidR="00AE0A14" w:rsidRPr="00AB2BBE" w:rsidRDefault="00AB2BBE" w:rsidP="00915158">
            <w:pPr>
              <w:jc w:val="center"/>
              <w:rPr>
                <w:b/>
                <w:bCs/>
                <w:sz w:val="24"/>
                <w:szCs w:val="24"/>
              </w:rPr>
            </w:pPr>
            <w:r w:rsidRPr="00AB2BBE">
              <w:rPr>
                <w:b/>
                <w:bCs/>
                <w:sz w:val="24"/>
                <w:szCs w:val="24"/>
              </w:rPr>
              <w:t>INSTRUMENTO</w:t>
            </w:r>
          </w:p>
        </w:tc>
      </w:tr>
      <w:tr w:rsidR="0055217D" w14:paraId="710920E5" w14:textId="77777777" w:rsidTr="00A11D8B">
        <w:trPr>
          <w:trHeight w:val="168"/>
        </w:trPr>
        <w:tc>
          <w:tcPr>
            <w:tcW w:w="4966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</w:tcPr>
          <w:p w14:paraId="68311A60" w14:textId="25F1300D" w:rsidR="0055217D" w:rsidRPr="00E51C3D" w:rsidRDefault="0055217D" w:rsidP="00915158">
            <w:pPr>
              <w:pStyle w:val="Default"/>
              <w:numPr>
                <w:ilvl w:val="0"/>
                <w:numId w:val="2"/>
              </w:numPr>
              <w:ind w:left="29" w:hanging="14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51C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Enfoque intercultural</w:t>
            </w:r>
          </w:p>
        </w:tc>
        <w:tc>
          <w:tcPr>
            <w:tcW w:w="9204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</w:tcPr>
          <w:p w14:paraId="3ECDC7BE" w14:textId="4D908A7F" w:rsidR="0055217D" w:rsidRPr="00A11D8B" w:rsidRDefault="0055217D" w:rsidP="00915158">
            <w:pPr>
              <w:rPr>
                <w:rFonts w:cstheme="minorHAnsi"/>
                <w:bCs/>
                <w:sz w:val="18"/>
              </w:rPr>
            </w:pPr>
            <w:r w:rsidRPr="00A11D8B">
              <w:rPr>
                <w:rFonts w:asciiTheme="majorHAnsi" w:hAnsiTheme="majorHAnsi" w:cstheme="majorHAnsi"/>
                <w:sz w:val="18"/>
                <w:lang w:val="es-MX"/>
              </w:rPr>
              <w:t>Respeto a la identidad cultura, Reconocimiento al valor de las diversas identidades culturales y relaciones de pertenencia de los estudiantes</w:t>
            </w:r>
          </w:p>
        </w:tc>
        <w:tc>
          <w:tcPr>
            <w:tcW w:w="1423" w:type="dxa"/>
            <w:vMerge w:val="restart"/>
            <w:tcBorders>
              <w:top w:val="single" w:sz="18" w:space="0" w:color="385623" w:themeColor="accent6" w:themeShade="80"/>
              <w:left w:val="single" w:sz="8" w:space="0" w:color="auto"/>
            </w:tcBorders>
            <w:vAlign w:val="center"/>
          </w:tcPr>
          <w:p w14:paraId="194E6F1B" w14:textId="1C4E6518" w:rsidR="0055217D" w:rsidRPr="00103C79" w:rsidRDefault="0055217D" w:rsidP="009151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Guía de observación</w:t>
            </w:r>
          </w:p>
        </w:tc>
      </w:tr>
      <w:tr w:rsidR="0055217D" w14:paraId="682BA33B" w14:textId="77777777" w:rsidTr="00915158">
        <w:trPr>
          <w:trHeight w:val="615"/>
        </w:trPr>
        <w:tc>
          <w:tcPr>
            <w:tcW w:w="4966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</w:tcPr>
          <w:p w14:paraId="4A122253" w14:textId="3F75AE86" w:rsidR="0055217D" w:rsidRPr="00E51C3D" w:rsidRDefault="0055217D" w:rsidP="00915158">
            <w:pPr>
              <w:pStyle w:val="Default"/>
              <w:numPr>
                <w:ilvl w:val="0"/>
                <w:numId w:val="2"/>
              </w:numPr>
              <w:ind w:left="29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E51C3D">
              <w:rPr>
                <w:rFonts w:asciiTheme="minorHAnsi" w:hAnsiTheme="minorHAnsi" w:cstheme="minorHAnsi"/>
                <w:sz w:val="22"/>
                <w:szCs w:val="22"/>
              </w:rPr>
              <w:t>Enfoque ambiental</w:t>
            </w:r>
          </w:p>
        </w:tc>
        <w:tc>
          <w:tcPr>
            <w:tcW w:w="9204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</w:tcPr>
          <w:p w14:paraId="34BBAF02" w14:textId="42FE914B" w:rsidR="0055217D" w:rsidRPr="00A11D8B" w:rsidRDefault="0055217D" w:rsidP="00915158">
            <w:pPr>
              <w:rPr>
                <w:rFonts w:cstheme="minorHAnsi"/>
                <w:b/>
                <w:bCs/>
                <w:sz w:val="18"/>
              </w:rPr>
            </w:pPr>
            <w:r w:rsidRPr="00A11D8B">
              <w:rPr>
                <w:rFonts w:asciiTheme="majorHAnsi" w:hAnsiTheme="majorHAnsi" w:cstheme="majorHAnsi"/>
                <w:sz w:val="18"/>
                <w:lang w:val="es-MX"/>
              </w:rPr>
              <w:t>Justicia y solidaridad.  Disposición a evaluar los impactos y costos ambientales de las acciones y actividades cotidianas, y a actuar en beneficio de todas las personas, así como de los sistemas, instituciones y medios compartidos de los que todos dependemos</w:t>
            </w:r>
          </w:p>
        </w:tc>
        <w:tc>
          <w:tcPr>
            <w:tcW w:w="1423" w:type="dxa"/>
            <w:vMerge/>
            <w:tcBorders>
              <w:top w:val="single" w:sz="18" w:space="0" w:color="385623" w:themeColor="accent6" w:themeShade="80"/>
              <w:left w:val="single" w:sz="8" w:space="0" w:color="auto"/>
            </w:tcBorders>
            <w:vAlign w:val="center"/>
          </w:tcPr>
          <w:p w14:paraId="1F35A5F0" w14:textId="77777777" w:rsidR="0055217D" w:rsidRDefault="0055217D" w:rsidP="009151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217D" w14:paraId="4F821224" w14:textId="77777777" w:rsidTr="00915158">
        <w:trPr>
          <w:trHeight w:val="478"/>
        </w:trPr>
        <w:tc>
          <w:tcPr>
            <w:tcW w:w="4966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63FD2FA" w14:textId="77777777" w:rsidR="0055217D" w:rsidRPr="00E40E08" w:rsidRDefault="0055217D" w:rsidP="00915158">
            <w:pPr>
              <w:jc w:val="center"/>
              <w:rPr>
                <w:b/>
                <w:sz w:val="24"/>
                <w:szCs w:val="24"/>
              </w:rPr>
            </w:pPr>
            <w:r w:rsidRPr="00B52610">
              <w:rPr>
                <w:b/>
                <w:sz w:val="24"/>
                <w:szCs w:val="24"/>
              </w:rPr>
              <w:t>COMPETENCIAS TRANSVERSALES</w:t>
            </w:r>
          </w:p>
        </w:tc>
        <w:tc>
          <w:tcPr>
            <w:tcW w:w="9204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98D75F1" w14:textId="77777777" w:rsidR="0055217D" w:rsidRDefault="0055217D" w:rsidP="00915158">
            <w:pPr>
              <w:jc w:val="center"/>
              <w:rPr>
                <w:b/>
                <w:bCs/>
                <w:sz w:val="24"/>
                <w:szCs w:val="24"/>
              </w:rPr>
            </w:pPr>
            <w:r w:rsidRPr="00B52610">
              <w:rPr>
                <w:b/>
                <w:sz w:val="24"/>
                <w:szCs w:val="24"/>
              </w:rPr>
              <w:t>DESEMPEÑOS</w:t>
            </w:r>
          </w:p>
        </w:tc>
        <w:tc>
          <w:tcPr>
            <w:tcW w:w="1423" w:type="dxa"/>
            <w:vMerge/>
            <w:tcBorders>
              <w:left w:val="single" w:sz="8" w:space="0" w:color="auto"/>
            </w:tcBorders>
            <w:shd w:val="clear" w:color="auto" w:fill="C5E0B3" w:themeFill="accent6" w:themeFillTint="66"/>
            <w:vAlign w:val="center"/>
          </w:tcPr>
          <w:p w14:paraId="22F29670" w14:textId="77777777" w:rsidR="0055217D" w:rsidRDefault="0055217D" w:rsidP="00915158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b/>
                <w:bCs/>
                <w:sz w:val="24"/>
                <w:szCs w:val="24"/>
              </w:rPr>
            </w:pPr>
          </w:p>
        </w:tc>
      </w:tr>
      <w:tr w:rsidR="0055217D" w14:paraId="6865A710" w14:textId="77777777" w:rsidTr="00A11D8B">
        <w:trPr>
          <w:trHeight w:val="406"/>
        </w:trPr>
        <w:tc>
          <w:tcPr>
            <w:tcW w:w="4966" w:type="dxa"/>
            <w:tcBorders>
              <w:top w:val="single" w:sz="18" w:space="0" w:color="385623" w:themeColor="accent6" w:themeShade="80"/>
              <w:bottom w:val="single" w:sz="18" w:space="0" w:color="auto"/>
              <w:right w:val="single" w:sz="8" w:space="0" w:color="auto"/>
            </w:tcBorders>
            <w:vAlign w:val="center"/>
          </w:tcPr>
          <w:p w14:paraId="4BFEC58C" w14:textId="77777777" w:rsidR="0055217D" w:rsidRPr="00A11D8B" w:rsidRDefault="0055217D" w:rsidP="00915158">
            <w:pPr>
              <w:rPr>
                <w:rFonts w:cstheme="minorHAnsi"/>
                <w:sz w:val="20"/>
              </w:rPr>
            </w:pPr>
            <w:r w:rsidRPr="00A11D8B">
              <w:rPr>
                <w:rFonts w:cstheme="minorHAnsi"/>
                <w:sz w:val="20"/>
              </w:rPr>
              <w:t>Se desenvuelve en entornos virtuales generados por las TIC</w:t>
            </w:r>
          </w:p>
        </w:tc>
        <w:tc>
          <w:tcPr>
            <w:tcW w:w="9204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7ED56DE" w14:textId="010590CC" w:rsidR="0055217D" w:rsidRPr="00A11D8B" w:rsidRDefault="0055217D" w:rsidP="00915158">
            <w:pPr>
              <w:pStyle w:val="Default"/>
              <w:rPr>
                <w:rFonts w:asciiTheme="minorHAnsi" w:hAnsiTheme="minorHAnsi"/>
                <w:sz w:val="20"/>
                <w:szCs w:val="22"/>
              </w:rPr>
            </w:pPr>
            <w:r w:rsidRPr="00A11D8B">
              <w:rPr>
                <w:rFonts w:asciiTheme="minorHAnsi" w:hAnsiTheme="minorHAnsi"/>
                <w:sz w:val="20"/>
                <w:szCs w:val="22"/>
              </w:rPr>
              <w:t>Publica y comparte, en diversos medios virtuales, proyectos o investigaciones, y genera actividades de colaboración y dialogo en distintas comunidades y redes virtuales.</w:t>
            </w:r>
          </w:p>
        </w:tc>
        <w:tc>
          <w:tcPr>
            <w:tcW w:w="1423" w:type="dxa"/>
            <w:vMerge/>
            <w:tcBorders>
              <w:left w:val="single" w:sz="8" w:space="0" w:color="auto"/>
            </w:tcBorders>
          </w:tcPr>
          <w:p w14:paraId="372A2F4E" w14:textId="77777777" w:rsidR="0055217D" w:rsidRPr="00DB3A7F" w:rsidRDefault="0055217D" w:rsidP="00915158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b/>
                <w:bCs/>
                <w:sz w:val="20"/>
                <w:szCs w:val="20"/>
              </w:rPr>
            </w:pPr>
          </w:p>
        </w:tc>
      </w:tr>
      <w:tr w:rsidR="0055217D" w14:paraId="392C0351" w14:textId="77777777" w:rsidTr="00A11D8B">
        <w:trPr>
          <w:trHeight w:val="456"/>
        </w:trPr>
        <w:tc>
          <w:tcPr>
            <w:tcW w:w="4966" w:type="dxa"/>
            <w:tcBorders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5488C7C6" w14:textId="4B0F997B" w:rsidR="0055217D" w:rsidRPr="00A11D8B" w:rsidRDefault="0055217D" w:rsidP="00915158">
            <w:pPr>
              <w:rPr>
                <w:rFonts w:cstheme="minorHAnsi"/>
                <w:sz w:val="20"/>
              </w:rPr>
            </w:pPr>
            <w:r w:rsidRPr="00A11D8B">
              <w:rPr>
                <w:rFonts w:cstheme="minorHAnsi"/>
                <w:sz w:val="20"/>
              </w:rPr>
              <w:t>Gestiona su aprendizaje de manera Autónoma</w:t>
            </w:r>
          </w:p>
        </w:tc>
        <w:tc>
          <w:tcPr>
            <w:tcW w:w="9204" w:type="dxa"/>
            <w:tcBorders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</w:tcPr>
          <w:p w14:paraId="1E64D03F" w14:textId="5E42F70B" w:rsidR="0055217D" w:rsidRPr="00A11D8B" w:rsidRDefault="0055217D" w:rsidP="00915158">
            <w:pPr>
              <w:rPr>
                <w:rFonts w:cs="Arial"/>
                <w:sz w:val="20"/>
                <w:lang w:val="es-MX"/>
              </w:rPr>
            </w:pPr>
            <w:r w:rsidRPr="00A11D8B">
              <w:rPr>
                <w:rFonts w:cs="Arial"/>
                <w:sz w:val="20"/>
                <w:lang w:val="es-MX"/>
              </w:rPr>
              <w:t>Organiza un conjunto de acciones en función del tiempo y de los recursos de que se dispone, para lo cual establece una elevada precisión en el orden y prioridad, y considera las exigencias que enfrenta en las acciones de manera secuenciada y articulada.</w:t>
            </w:r>
          </w:p>
        </w:tc>
        <w:tc>
          <w:tcPr>
            <w:tcW w:w="1423" w:type="dxa"/>
            <w:vMerge/>
            <w:tcBorders>
              <w:left w:val="single" w:sz="8" w:space="0" w:color="auto"/>
              <w:bottom w:val="single" w:sz="18" w:space="0" w:color="385623" w:themeColor="accent6" w:themeShade="80"/>
            </w:tcBorders>
          </w:tcPr>
          <w:p w14:paraId="1C95C825" w14:textId="77777777" w:rsidR="0055217D" w:rsidRPr="00DB3A7F" w:rsidRDefault="0055217D" w:rsidP="00915158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sz w:val="20"/>
                <w:szCs w:val="20"/>
              </w:rPr>
            </w:pPr>
          </w:p>
        </w:tc>
      </w:tr>
    </w:tbl>
    <w:p w14:paraId="04C6FBC4" w14:textId="77777777" w:rsidR="00E51C3D" w:rsidRDefault="00E51C3D" w:rsidP="00E51C3D">
      <w:pPr>
        <w:pStyle w:val="Prrafodelista"/>
        <w:spacing w:after="0" w:line="240" w:lineRule="auto"/>
        <w:ind w:left="360"/>
        <w:rPr>
          <w:b/>
          <w:bCs/>
          <w:sz w:val="24"/>
          <w:szCs w:val="24"/>
        </w:rPr>
      </w:pPr>
    </w:p>
    <w:p w14:paraId="14B59539" w14:textId="74E7E5F5" w:rsidR="004C13E4" w:rsidRPr="00A11D8B" w:rsidRDefault="00A11D8B" w:rsidP="004C13E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SECUENCIA DE SESIONES</w:t>
      </w:r>
    </w:p>
    <w:tbl>
      <w:tblPr>
        <w:tblStyle w:val="Tablaconcuadrcula"/>
        <w:tblW w:w="15451" w:type="dxa"/>
        <w:tblInd w:w="-572" w:type="dxa"/>
        <w:tblLook w:val="04A0" w:firstRow="1" w:lastRow="0" w:firstColumn="1" w:lastColumn="0" w:noHBand="0" w:noVBand="1"/>
      </w:tblPr>
      <w:tblGrid>
        <w:gridCol w:w="7371"/>
        <w:gridCol w:w="8080"/>
      </w:tblGrid>
      <w:tr w:rsidR="00C730CA" w14:paraId="3B2390B7" w14:textId="77777777" w:rsidTr="00915158">
        <w:trPr>
          <w:trHeight w:val="411"/>
        </w:trPr>
        <w:tc>
          <w:tcPr>
            <w:tcW w:w="7371" w:type="dxa"/>
            <w:shd w:val="clear" w:color="auto" w:fill="CCECFF"/>
            <w:vAlign w:val="center"/>
          </w:tcPr>
          <w:p w14:paraId="152A6149" w14:textId="60B53337" w:rsidR="00C730CA" w:rsidRPr="00152B6B" w:rsidRDefault="00C730CA" w:rsidP="00D743E8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 w:rsidRPr="00152B6B">
              <w:rPr>
                <w:b/>
                <w:bCs/>
                <w:sz w:val="24"/>
                <w:szCs w:val="24"/>
              </w:rPr>
              <w:t xml:space="preserve"> SESION </w:t>
            </w:r>
            <w:proofErr w:type="spellStart"/>
            <w:r w:rsidRPr="00152B6B">
              <w:rPr>
                <w:b/>
                <w:bCs/>
                <w:sz w:val="24"/>
                <w:szCs w:val="24"/>
              </w:rPr>
              <w:t>N°</w:t>
            </w:r>
            <w:proofErr w:type="spellEnd"/>
            <w:r w:rsidRPr="00152B6B">
              <w:rPr>
                <w:b/>
                <w:bCs/>
                <w:sz w:val="24"/>
                <w:szCs w:val="24"/>
              </w:rPr>
              <w:t xml:space="preserve"> 0</w:t>
            </w:r>
            <w:r w:rsidR="0055217D">
              <w:rPr>
                <w:b/>
                <w:bCs/>
                <w:sz w:val="24"/>
                <w:szCs w:val="24"/>
              </w:rPr>
              <w:t>8</w:t>
            </w:r>
            <w:r w:rsidR="00E51C3D">
              <w:rPr>
                <w:b/>
                <w:bCs/>
                <w:sz w:val="24"/>
                <w:szCs w:val="24"/>
              </w:rPr>
              <w:t xml:space="preserve"> </w:t>
            </w:r>
            <w:r w:rsidR="00915158" w:rsidRPr="000F37E7">
              <w:rPr>
                <w:rFonts w:cstheme="minorHAnsi"/>
                <w:b/>
              </w:rPr>
              <w:t>Promovemos el cuidado de la casa común</w:t>
            </w:r>
          </w:p>
        </w:tc>
        <w:tc>
          <w:tcPr>
            <w:tcW w:w="8080" w:type="dxa"/>
            <w:shd w:val="clear" w:color="auto" w:fill="CCECFF"/>
            <w:vAlign w:val="center"/>
          </w:tcPr>
          <w:p w14:paraId="15E2DC21" w14:textId="50C559EC" w:rsidR="00C730CA" w:rsidRPr="00152B6B" w:rsidRDefault="00C730CA" w:rsidP="00D743E8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 w:rsidRPr="00152B6B">
              <w:rPr>
                <w:b/>
                <w:bCs/>
                <w:sz w:val="24"/>
                <w:szCs w:val="24"/>
              </w:rPr>
              <w:t xml:space="preserve"> SESION </w:t>
            </w:r>
            <w:proofErr w:type="spellStart"/>
            <w:r w:rsidRPr="00152B6B">
              <w:rPr>
                <w:b/>
                <w:bCs/>
                <w:sz w:val="24"/>
                <w:szCs w:val="24"/>
              </w:rPr>
              <w:t>N°</w:t>
            </w:r>
            <w:proofErr w:type="spellEnd"/>
            <w:r w:rsidRPr="00152B6B">
              <w:rPr>
                <w:b/>
                <w:bCs/>
                <w:sz w:val="24"/>
                <w:szCs w:val="24"/>
              </w:rPr>
              <w:t xml:space="preserve"> 0</w:t>
            </w:r>
            <w:r w:rsidR="00915158">
              <w:rPr>
                <w:b/>
                <w:bCs/>
                <w:sz w:val="24"/>
                <w:szCs w:val="24"/>
              </w:rPr>
              <w:t>9</w:t>
            </w:r>
            <w:r w:rsidR="00915158">
              <w:rPr>
                <w:rFonts w:cstheme="minorHAnsi"/>
                <w:bCs/>
              </w:rPr>
              <w:t>. Reconocemos nuestra dignidad al ser creados a imagen y semejanza de Dios</w:t>
            </w:r>
          </w:p>
        </w:tc>
      </w:tr>
      <w:tr w:rsidR="00C730CA" w14:paraId="6E56B8F2" w14:textId="77777777" w:rsidTr="00A11D8B">
        <w:trPr>
          <w:trHeight w:val="349"/>
        </w:trPr>
        <w:tc>
          <w:tcPr>
            <w:tcW w:w="7371" w:type="dxa"/>
          </w:tcPr>
          <w:p w14:paraId="7E00671B" w14:textId="0F17AB07" w:rsidR="00C730CA" w:rsidRPr="009455DA" w:rsidRDefault="00915158" w:rsidP="00CF3C35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El estudiante, </w:t>
            </w:r>
            <w:r w:rsidRPr="006250D8">
              <w:rPr>
                <w:sz w:val="20"/>
                <w:szCs w:val="20"/>
              </w:rPr>
              <w:t>Fundamenta la presencia de Dios en la creación para actuar con responsabilidad frente a todo lo creado como su casa común</w:t>
            </w:r>
          </w:p>
        </w:tc>
        <w:tc>
          <w:tcPr>
            <w:tcW w:w="8080" w:type="dxa"/>
            <w:vAlign w:val="center"/>
          </w:tcPr>
          <w:p w14:paraId="3A8729AE" w14:textId="0E5302B5" w:rsidR="00C730CA" w:rsidRPr="009455DA" w:rsidRDefault="00915158" w:rsidP="00C730CA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El estudiante, </w:t>
            </w:r>
            <w:r w:rsidRPr="00385D76">
              <w:rPr>
                <w:sz w:val="20"/>
                <w:szCs w:val="20"/>
              </w:rPr>
              <w:t>Asume su rol protagónico en la transformación de la sociedad frente a la identidad de género a partir desde el marco ético y moral cristiano</w:t>
            </w:r>
          </w:p>
        </w:tc>
      </w:tr>
      <w:tr w:rsidR="00C730CA" w14:paraId="3DD669CC" w14:textId="77777777" w:rsidTr="00915158">
        <w:trPr>
          <w:trHeight w:val="403"/>
        </w:trPr>
        <w:tc>
          <w:tcPr>
            <w:tcW w:w="7371" w:type="dxa"/>
            <w:shd w:val="clear" w:color="auto" w:fill="CCECFF"/>
            <w:vAlign w:val="center"/>
          </w:tcPr>
          <w:p w14:paraId="100219B9" w14:textId="530D015A" w:rsidR="00C730CA" w:rsidRPr="00152B6B" w:rsidRDefault="00C730CA" w:rsidP="00D743E8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 w:rsidRPr="00152B6B">
              <w:rPr>
                <w:b/>
                <w:bCs/>
                <w:sz w:val="24"/>
                <w:szCs w:val="24"/>
              </w:rPr>
              <w:t xml:space="preserve"> SESION </w:t>
            </w:r>
            <w:proofErr w:type="spellStart"/>
            <w:r w:rsidRPr="00152B6B">
              <w:rPr>
                <w:b/>
                <w:bCs/>
                <w:sz w:val="24"/>
                <w:szCs w:val="24"/>
              </w:rPr>
              <w:t>N°</w:t>
            </w:r>
            <w:proofErr w:type="spellEnd"/>
            <w:r w:rsidRPr="00152B6B">
              <w:rPr>
                <w:b/>
                <w:bCs/>
                <w:sz w:val="24"/>
                <w:szCs w:val="24"/>
              </w:rPr>
              <w:t xml:space="preserve"> </w:t>
            </w:r>
            <w:r w:rsidR="00915158">
              <w:rPr>
                <w:b/>
                <w:bCs/>
                <w:sz w:val="24"/>
                <w:szCs w:val="24"/>
              </w:rPr>
              <w:t xml:space="preserve">10. </w:t>
            </w:r>
            <w:r w:rsidR="00915158">
              <w:rPr>
                <w:rFonts w:cstheme="minorHAnsi"/>
                <w:bCs/>
                <w:lang w:val="es-MX" w:eastAsia="es-MX"/>
              </w:rPr>
              <w:t>Asumimos nuestra misión como miembros de la Iglesia</w:t>
            </w:r>
          </w:p>
        </w:tc>
        <w:tc>
          <w:tcPr>
            <w:tcW w:w="8080" w:type="dxa"/>
            <w:shd w:val="clear" w:color="auto" w:fill="CCECFF"/>
            <w:vAlign w:val="center"/>
          </w:tcPr>
          <w:p w14:paraId="3BA180C9" w14:textId="40A30825" w:rsidR="00C730CA" w:rsidRPr="00152B6B" w:rsidRDefault="00C730CA" w:rsidP="00B36602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 w:rsidRPr="00152B6B">
              <w:rPr>
                <w:b/>
                <w:bCs/>
                <w:sz w:val="24"/>
                <w:szCs w:val="24"/>
              </w:rPr>
              <w:t xml:space="preserve"> SESION </w:t>
            </w:r>
            <w:proofErr w:type="spellStart"/>
            <w:r w:rsidRPr="00152B6B">
              <w:rPr>
                <w:b/>
                <w:bCs/>
                <w:sz w:val="24"/>
                <w:szCs w:val="24"/>
              </w:rPr>
              <w:t>N°</w:t>
            </w:r>
            <w:proofErr w:type="spellEnd"/>
            <w:r w:rsidRPr="00152B6B">
              <w:rPr>
                <w:b/>
                <w:bCs/>
                <w:sz w:val="24"/>
                <w:szCs w:val="24"/>
              </w:rPr>
              <w:t xml:space="preserve"> </w:t>
            </w:r>
            <w:r w:rsidR="00915158">
              <w:rPr>
                <w:b/>
                <w:bCs/>
                <w:sz w:val="24"/>
                <w:szCs w:val="24"/>
              </w:rPr>
              <w:t xml:space="preserve">11. </w:t>
            </w:r>
            <w:r w:rsidR="00915158">
              <w:rPr>
                <w:rFonts w:cstheme="minorHAnsi"/>
                <w:bCs/>
              </w:rPr>
              <w:t>Valoramos los principios de la Doctrina Social de la Iglesia para transformar la sociedad</w:t>
            </w:r>
          </w:p>
        </w:tc>
      </w:tr>
      <w:tr w:rsidR="00C730CA" w14:paraId="1223C858" w14:textId="77777777" w:rsidTr="00A11D8B">
        <w:trPr>
          <w:trHeight w:val="137"/>
        </w:trPr>
        <w:tc>
          <w:tcPr>
            <w:tcW w:w="7371" w:type="dxa"/>
          </w:tcPr>
          <w:p w14:paraId="4AA0FAA8" w14:textId="219B93C0" w:rsidR="00C730CA" w:rsidRPr="009455DA" w:rsidRDefault="00915158" w:rsidP="00C730CA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El estudiante, </w:t>
            </w:r>
            <w:r w:rsidRPr="00C9096B">
              <w:rPr>
                <w:sz w:val="20"/>
                <w:szCs w:val="20"/>
              </w:rPr>
              <w:t>Demuestra coherencia entre lo que cree, dice y hace en la misión que Dios tiene para cada persona, respondiendo desde su proyecto de vida</w:t>
            </w:r>
          </w:p>
        </w:tc>
        <w:tc>
          <w:tcPr>
            <w:tcW w:w="8080" w:type="dxa"/>
            <w:vAlign w:val="center"/>
          </w:tcPr>
          <w:p w14:paraId="1CBCCD7C" w14:textId="687FF6DA" w:rsidR="00C730CA" w:rsidRPr="009455DA" w:rsidRDefault="00915158" w:rsidP="00C730CA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El estudiante, </w:t>
            </w:r>
            <w:r w:rsidRPr="006259A8">
              <w:rPr>
                <w:sz w:val="20"/>
                <w:szCs w:val="20"/>
              </w:rPr>
              <w:t>Fundamenta las enseñanzas del Iglesia a través de la Doctrina Social para actuar con responsabilidad en la comunidad</w:t>
            </w:r>
          </w:p>
        </w:tc>
      </w:tr>
    </w:tbl>
    <w:p w14:paraId="3E76C506" w14:textId="7F6DCBCE" w:rsidR="00B945FD" w:rsidRDefault="00B945FD" w:rsidP="004C13E4">
      <w:pPr>
        <w:spacing w:after="0" w:line="240" w:lineRule="auto"/>
        <w:rPr>
          <w:b/>
          <w:bCs/>
          <w:sz w:val="24"/>
          <w:szCs w:val="24"/>
        </w:rPr>
      </w:pPr>
    </w:p>
    <w:p w14:paraId="10A312E9" w14:textId="33938D1F" w:rsidR="0077465E" w:rsidRPr="00A11D8B" w:rsidRDefault="002B31CF" w:rsidP="00A11D8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RECURSOS Y MATERIALES </w:t>
      </w:r>
    </w:p>
    <w:tbl>
      <w:tblPr>
        <w:tblStyle w:val="Tablaconcuadrcula"/>
        <w:tblW w:w="15168" w:type="dxa"/>
        <w:tblInd w:w="-431" w:type="dxa"/>
        <w:tblLook w:val="04A0" w:firstRow="1" w:lastRow="0" w:firstColumn="1" w:lastColumn="0" w:noHBand="0" w:noVBand="1"/>
      </w:tblPr>
      <w:tblGrid>
        <w:gridCol w:w="5056"/>
        <w:gridCol w:w="5056"/>
        <w:gridCol w:w="5056"/>
      </w:tblGrid>
      <w:tr w:rsidR="0077465E" w14:paraId="38E79B06" w14:textId="77777777" w:rsidTr="00915158">
        <w:trPr>
          <w:trHeight w:val="395"/>
        </w:trPr>
        <w:tc>
          <w:tcPr>
            <w:tcW w:w="5056" w:type="dxa"/>
            <w:shd w:val="clear" w:color="auto" w:fill="C1C1D5"/>
            <w:vAlign w:val="center"/>
          </w:tcPr>
          <w:p w14:paraId="6CF2AEF9" w14:textId="77777777" w:rsidR="0077465E" w:rsidRDefault="0077465E" w:rsidP="008C6A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MATERIALES EDUCATIVOS</w:t>
            </w:r>
          </w:p>
        </w:tc>
        <w:tc>
          <w:tcPr>
            <w:tcW w:w="5056" w:type="dxa"/>
            <w:shd w:val="clear" w:color="auto" w:fill="C1C1D5"/>
            <w:vAlign w:val="center"/>
          </w:tcPr>
          <w:p w14:paraId="352F79EC" w14:textId="77777777" w:rsidR="0077465E" w:rsidRDefault="0077465E" w:rsidP="008C6A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RECURSOS EDUCATIVOS</w:t>
            </w:r>
          </w:p>
        </w:tc>
        <w:tc>
          <w:tcPr>
            <w:tcW w:w="5056" w:type="dxa"/>
            <w:shd w:val="clear" w:color="auto" w:fill="C1C1D5"/>
            <w:vAlign w:val="center"/>
          </w:tcPr>
          <w:p w14:paraId="79652920" w14:textId="77777777" w:rsidR="0077465E" w:rsidRDefault="0077465E" w:rsidP="008C6A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ESPACIOS DE APRENDIZAJE</w:t>
            </w:r>
          </w:p>
        </w:tc>
      </w:tr>
      <w:tr w:rsidR="00E5784D" w14:paraId="2DF1C648" w14:textId="77777777" w:rsidTr="00915158">
        <w:trPr>
          <w:trHeight w:val="420"/>
        </w:trPr>
        <w:tc>
          <w:tcPr>
            <w:tcW w:w="5056" w:type="dxa"/>
          </w:tcPr>
          <w:p w14:paraId="790239CE" w14:textId="51F1A18A" w:rsidR="00E5784D" w:rsidRPr="00A11D8B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Cuaderno de</w:t>
            </w:r>
            <w:r w:rsidR="00A11D8B" w:rsidRPr="00A11D8B">
              <w:rPr>
                <w:bCs/>
                <w:sz w:val="20"/>
                <w:szCs w:val="24"/>
              </w:rPr>
              <w:t xml:space="preserve"> Trabajo de Edu</w:t>
            </w:r>
            <w:r w:rsidR="00A11D8B">
              <w:rPr>
                <w:bCs/>
                <w:sz w:val="20"/>
                <w:szCs w:val="24"/>
              </w:rPr>
              <w:t>cación Religiosa 5t</w:t>
            </w:r>
            <w:r w:rsidR="00A11D8B" w:rsidRPr="00A11D8B">
              <w:rPr>
                <w:bCs/>
                <w:sz w:val="20"/>
                <w:szCs w:val="24"/>
              </w:rPr>
              <w:t>o</w:t>
            </w:r>
            <w:r w:rsidR="00D9206B" w:rsidRPr="00A11D8B">
              <w:rPr>
                <w:bCs/>
                <w:sz w:val="20"/>
                <w:szCs w:val="24"/>
              </w:rPr>
              <w:t xml:space="preserve"> </w:t>
            </w:r>
            <w:r w:rsidRPr="00A11D8B">
              <w:rPr>
                <w:bCs/>
                <w:sz w:val="20"/>
                <w:szCs w:val="24"/>
              </w:rPr>
              <w:t>Grado</w:t>
            </w:r>
          </w:p>
          <w:p w14:paraId="6570886C" w14:textId="77777777" w:rsidR="00E5784D" w:rsidRPr="00A11D8B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Biblia</w:t>
            </w:r>
          </w:p>
          <w:p w14:paraId="292E895A" w14:textId="77777777" w:rsidR="00E5784D" w:rsidRPr="00A11D8B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Catecismo de la Iglesia católica</w:t>
            </w:r>
          </w:p>
          <w:p w14:paraId="5596C92A" w14:textId="2A7DC6DF" w:rsidR="003C61A2" w:rsidRPr="00A11D8B" w:rsidRDefault="003C61A2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Imágenes religiosas</w:t>
            </w:r>
          </w:p>
          <w:p w14:paraId="4887E052" w14:textId="34663365" w:rsidR="003C61A2" w:rsidRPr="00A11D8B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Cuaderno de apuntes</w:t>
            </w:r>
          </w:p>
          <w:p w14:paraId="5FAD2000" w14:textId="1FB59012" w:rsidR="00E5784D" w:rsidRPr="00A11D8B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Papelotes, Plumón, cartulinas, pegamento, tijera, goma…</w:t>
            </w:r>
          </w:p>
        </w:tc>
        <w:tc>
          <w:tcPr>
            <w:tcW w:w="5056" w:type="dxa"/>
          </w:tcPr>
          <w:p w14:paraId="67E32C21" w14:textId="77777777" w:rsidR="00E5784D" w:rsidRPr="00A11D8B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Internet</w:t>
            </w:r>
          </w:p>
          <w:p w14:paraId="624BF626" w14:textId="346C5B2E" w:rsidR="003C61A2" w:rsidRPr="00A11D8B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 xml:space="preserve">Presentaciones en PowerPoint o </w:t>
            </w:r>
            <w:proofErr w:type="spellStart"/>
            <w:r w:rsidRPr="00A11D8B">
              <w:rPr>
                <w:bCs/>
                <w:sz w:val="20"/>
                <w:szCs w:val="24"/>
              </w:rPr>
              <w:t>Canva</w:t>
            </w:r>
            <w:proofErr w:type="spellEnd"/>
          </w:p>
          <w:p w14:paraId="172EECA5" w14:textId="5BF367D1" w:rsidR="003C61A2" w:rsidRPr="00A11D8B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Videos bíblicos o religiosos</w:t>
            </w:r>
          </w:p>
          <w:p w14:paraId="7D8262E7" w14:textId="152ABCAC" w:rsidR="007F6938" w:rsidRPr="00A11D8B" w:rsidRDefault="003C61A2" w:rsidP="00A11D8B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Canciones o música religiosa</w:t>
            </w:r>
          </w:p>
          <w:p w14:paraId="290EA296" w14:textId="52315695" w:rsidR="003C61A2" w:rsidRPr="00A11D8B" w:rsidRDefault="007F6938" w:rsidP="00390721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 xml:space="preserve">Organizadores visuales o gráficos </w:t>
            </w:r>
          </w:p>
        </w:tc>
        <w:tc>
          <w:tcPr>
            <w:tcW w:w="5056" w:type="dxa"/>
          </w:tcPr>
          <w:p w14:paraId="3E3C02C7" w14:textId="77777777" w:rsidR="00E5784D" w:rsidRPr="00A11D8B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Salón de clase</w:t>
            </w:r>
          </w:p>
          <w:p w14:paraId="2D0F4727" w14:textId="582F0D16" w:rsidR="007F6938" w:rsidRPr="00A11D8B" w:rsidRDefault="00A11D8B" w:rsidP="007F6938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Patio</w:t>
            </w:r>
          </w:p>
          <w:p w14:paraId="27AD2A63" w14:textId="65011F72" w:rsidR="00A11D8B" w:rsidRPr="00A11D8B" w:rsidRDefault="00A11D8B" w:rsidP="007F6938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Iglesia</w:t>
            </w:r>
          </w:p>
          <w:p w14:paraId="7F150761" w14:textId="0DC68B65" w:rsidR="00A11D8B" w:rsidRPr="00A11D8B" w:rsidRDefault="00A11D8B" w:rsidP="007F6938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A11D8B">
              <w:rPr>
                <w:bCs/>
                <w:sz w:val="20"/>
                <w:szCs w:val="24"/>
              </w:rPr>
              <w:t>Gruta</w:t>
            </w:r>
          </w:p>
          <w:p w14:paraId="57853FEA" w14:textId="4A2EC3A9" w:rsidR="00A11D8B" w:rsidRPr="00A11D8B" w:rsidRDefault="00A11D8B" w:rsidP="00A11D8B">
            <w:pPr>
              <w:pStyle w:val="Prrafodelista"/>
              <w:ind w:left="365"/>
              <w:rPr>
                <w:bCs/>
                <w:sz w:val="20"/>
                <w:szCs w:val="24"/>
              </w:rPr>
            </w:pPr>
          </w:p>
        </w:tc>
      </w:tr>
    </w:tbl>
    <w:p w14:paraId="363A0F01" w14:textId="7C795082" w:rsidR="009455DA" w:rsidRDefault="00A11D8B" w:rsidP="0077465E">
      <w:pPr>
        <w:spacing w:after="0" w:line="240" w:lineRule="auto"/>
        <w:rPr>
          <w:b/>
          <w:bCs/>
          <w:sz w:val="24"/>
          <w:szCs w:val="24"/>
        </w:rPr>
      </w:pPr>
      <w:r>
        <w:rPr>
          <w:noProof/>
          <w:color w:val="000000"/>
          <w:bdr w:val="none" w:sz="0" w:space="0" w:color="auto" w:frame="1"/>
          <w:lang w:eastAsia="es-PE"/>
        </w:rPr>
        <w:drawing>
          <wp:inline distT="0" distB="0" distL="0" distR="0" wp14:anchorId="372C8904" wp14:editId="300F89BA">
            <wp:extent cx="1958340" cy="487680"/>
            <wp:effectExtent l="0" t="0" r="3810" b="7620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8F5">
        <w:rPr>
          <w:noProof/>
        </w:rPr>
        <w:drawing>
          <wp:inline distT="0" distB="0" distL="0" distR="0" wp14:anchorId="551277A6" wp14:editId="26EC2AA8">
            <wp:extent cx="1426948" cy="657225"/>
            <wp:effectExtent l="0" t="0" r="190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948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B397" w14:textId="3CE96A73" w:rsidR="0077465E" w:rsidRDefault="00A11D8B" w:rsidP="0077465E">
      <w:pPr>
        <w:ind w:left="7931" w:firstLine="565"/>
      </w:pPr>
      <w:proofErr w:type="spellStart"/>
      <w:r>
        <w:t>Andaray</w:t>
      </w:r>
      <w:proofErr w:type="spellEnd"/>
      <w:r>
        <w:t>, 27</w:t>
      </w:r>
      <w:r w:rsidR="0077465E">
        <w:t xml:space="preserve"> </w:t>
      </w:r>
      <w:r w:rsidR="00B36602">
        <w:t>mayo</w:t>
      </w:r>
      <w:r w:rsidR="0077465E">
        <w:t xml:space="preserve"> del 202</w:t>
      </w:r>
      <w:r w:rsidR="0006072A">
        <w:t>6</w:t>
      </w:r>
    </w:p>
    <w:p w14:paraId="5403E7DA" w14:textId="61A597B1" w:rsidR="0077465E" w:rsidRDefault="0077465E" w:rsidP="00A11D8B">
      <w:pPr>
        <w:spacing w:after="0" w:line="240" w:lineRule="auto"/>
      </w:pPr>
    </w:p>
    <w:sectPr w:rsidR="0077465E" w:rsidSect="00233FDE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7E7A" w14:textId="77777777" w:rsidR="00094724" w:rsidRDefault="00094724" w:rsidP="004C13E4">
      <w:pPr>
        <w:spacing w:after="0" w:line="240" w:lineRule="auto"/>
      </w:pPr>
      <w:r>
        <w:separator/>
      </w:r>
    </w:p>
  </w:endnote>
  <w:endnote w:type="continuationSeparator" w:id="0">
    <w:p w14:paraId="70ABDF57" w14:textId="77777777" w:rsidR="00094724" w:rsidRDefault="00094724" w:rsidP="004C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lshaw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604E" w14:textId="77777777" w:rsidR="00094724" w:rsidRDefault="00094724" w:rsidP="004C13E4">
      <w:pPr>
        <w:spacing w:after="0" w:line="240" w:lineRule="auto"/>
      </w:pPr>
      <w:r>
        <w:separator/>
      </w:r>
    </w:p>
  </w:footnote>
  <w:footnote w:type="continuationSeparator" w:id="0">
    <w:p w14:paraId="10128A26" w14:textId="77777777" w:rsidR="00094724" w:rsidRDefault="00094724" w:rsidP="004C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0AB"/>
    <w:multiLevelType w:val="hybridMultilevel"/>
    <w:tmpl w:val="0E4854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39D1"/>
    <w:multiLevelType w:val="hybridMultilevel"/>
    <w:tmpl w:val="53F8C6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B66"/>
    <w:multiLevelType w:val="hybridMultilevel"/>
    <w:tmpl w:val="D3CCE3B0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06354"/>
    <w:multiLevelType w:val="hybridMultilevel"/>
    <w:tmpl w:val="D8E2DA6A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61D1"/>
    <w:multiLevelType w:val="hybridMultilevel"/>
    <w:tmpl w:val="C1A8D3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7F5F"/>
    <w:multiLevelType w:val="hybridMultilevel"/>
    <w:tmpl w:val="7090D0F4"/>
    <w:lvl w:ilvl="0" w:tplc="40CAEF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72760"/>
    <w:multiLevelType w:val="hybridMultilevel"/>
    <w:tmpl w:val="7F765C4E"/>
    <w:lvl w:ilvl="0" w:tplc="4CB88B80">
      <w:start w:val="1"/>
      <w:numFmt w:val="bullet"/>
      <w:lvlText w:val="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C4A6CDE"/>
    <w:multiLevelType w:val="hybridMultilevel"/>
    <w:tmpl w:val="C2F8153A"/>
    <w:lvl w:ilvl="0" w:tplc="F67EC8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269"/>
    <w:multiLevelType w:val="hybridMultilevel"/>
    <w:tmpl w:val="93300B44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924CB"/>
    <w:multiLevelType w:val="hybridMultilevel"/>
    <w:tmpl w:val="4F2A7E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5054F"/>
    <w:multiLevelType w:val="hybridMultilevel"/>
    <w:tmpl w:val="2A5462C4"/>
    <w:lvl w:ilvl="0" w:tplc="1A1A96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85EFD"/>
    <w:multiLevelType w:val="hybridMultilevel"/>
    <w:tmpl w:val="9E244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B12A5"/>
    <w:multiLevelType w:val="hybridMultilevel"/>
    <w:tmpl w:val="211EF9EE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64434"/>
    <w:multiLevelType w:val="hybridMultilevel"/>
    <w:tmpl w:val="6082B0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D115A"/>
    <w:multiLevelType w:val="hybridMultilevel"/>
    <w:tmpl w:val="BDD63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1001"/>
    <w:multiLevelType w:val="hybridMultilevel"/>
    <w:tmpl w:val="5762E26E"/>
    <w:lvl w:ilvl="0" w:tplc="17BE3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864B0"/>
    <w:multiLevelType w:val="multilevel"/>
    <w:tmpl w:val="72086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00889"/>
    <w:multiLevelType w:val="hybridMultilevel"/>
    <w:tmpl w:val="356CF1B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44F29"/>
    <w:multiLevelType w:val="hybridMultilevel"/>
    <w:tmpl w:val="CC2C393A"/>
    <w:lvl w:ilvl="0" w:tplc="80C68E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97663">
    <w:abstractNumId w:val="16"/>
  </w:num>
  <w:num w:numId="2" w16cid:durableId="1339307859">
    <w:abstractNumId w:val="17"/>
  </w:num>
  <w:num w:numId="3" w16cid:durableId="1017004675">
    <w:abstractNumId w:val="4"/>
  </w:num>
  <w:num w:numId="4" w16cid:durableId="1672634942">
    <w:abstractNumId w:val="1"/>
  </w:num>
  <w:num w:numId="5" w16cid:durableId="201291069">
    <w:abstractNumId w:val="14"/>
  </w:num>
  <w:num w:numId="6" w16cid:durableId="1451432546">
    <w:abstractNumId w:val="13"/>
  </w:num>
  <w:num w:numId="7" w16cid:durableId="1257136587">
    <w:abstractNumId w:val="11"/>
  </w:num>
  <w:num w:numId="8" w16cid:durableId="1653636041">
    <w:abstractNumId w:val="18"/>
  </w:num>
  <w:num w:numId="9" w16cid:durableId="1435051574">
    <w:abstractNumId w:val="2"/>
  </w:num>
  <w:num w:numId="10" w16cid:durableId="179046639">
    <w:abstractNumId w:val="5"/>
  </w:num>
  <w:num w:numId="11" w16cid:durableId="696934046">
    <w:abstractNumId w:val="8"/>
  </w:num>
  <w:num w:numId="12" w16cid:durableId="661159384">
    <w:abstractNumId w:val="7"/>
  </w:num>
  <w:num w:numId="13" w16cid:durableId="1131098981">
    <w:abstractNumId w:val="3"/>
  </w:num>
  <w:num w:numId="14" w16cid:durableId="240406897">
    <w:abstractNumId w:val="10"/>
  </w:num>
  <w:num w:numId="15" w16cid:durableId="591936543">
    <w:abstractNumId w:val="12"/>
  </w:num>
  <w:num w:numId="16" w16cid:durableId="1817452690">
    <w:abstractNumId w:val="9"/>
  </w:num>
  <w:num w:numId="17" w16cid:durableId="317463619">
    <w:abstractNumId w:val="6"/>
  </w:num>
  <w:num w:numId="18" w16cid:durableId="795175403">
    <w:abstractNumId w:val="15"/>
  </w:num>
  <w:num w:numId="19" w16cid:durableId="1199856146">
    <w:abstractNumId w:val="17"/>
  </w:num>
  <w:num w:numId="20" w16cid:durableId="27579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0C"/>
    <w:rsid w:val="00007A3B"/>
    <w:rsid w:val="000330BF"/>
    <w:rsid w:val="00037DAF"/>
    <w:rsid w:val="00044B97"/>
    <w:rsid w:val="0005259B"/>
    <w:rsid w:val="000574B3"/>
    <w:rsid w:val="0006072A"/>
    <w:rsid w:val="0006189A"/>
    <w:rsid w:val="00080163"/>
    <w:rsid w:val="0008574F"/>
    <w:rsid w:val="00085B41"/>
    <w:rsid w:val="00094724"/>
    <w:rsid w:val="000A5616"/>
    <w:rsid w:val="000B4D0C"/>
    <w:rsid w:val="000B6294"/>
    <w:rsid w:val="000C2011"/>
    <w:rsid w:val="000C73A1"/>
    <w:rsid w:val="000D2265"/>
    <w:rsid w:val="000D367A"/>
    <w:rsid w:val="000D5542"/>
    <w:rsid w:val="000E1932"/>
    <w:rsid w:val="000F37E7"/>
    <w:rsid w:val="000F65A6"/>
    <w:rsid w:val="00103C79"/>
    <w:rsid w:val="00113CED"/>
    <w:rsid w:val="001149D5"/>
    <w:rsid w:val="00114C07"/>
    <w:rsid w:val="0012021F"/>
    <w:rsid w:val="00130920"/>
    <w:rsid w:val="001325CC"/>
    <w:rsid w:val="00143C29"/>
    <w:rsid w:val="00150FF5"/>
    <w:rsid w:val="00152B6B"/>
    <w:rsid w:val="00173610"/>
    <w:rsid w:val="0019427D"/>
    <w:rsid w:val="001973F6"/>
    <w:rsid w:val="001C028B"/>
    <w:rsid w:val="001C6248"/>
    <w:rsid w:val="001E2A81"/>
    <w:rsid w:val="0020163C"/>
    <w:rsid w:val="00210F90"/>
    <w:rsid w:val="002216EB"/>
    <w:rsid w:val="002252B0"/>
    <w:rsid w:val="00230E93"/>
    <w:rsid w:val="00233FDE"/>
    <w:rsid w:val="002401E4"/>
    <w:rsid w:val="0024255A"/>
    <w:rsid w:val="00242D5D"/>
    <w:rsid w:val="002438F5"/>
    <w:rsid w:val="00262935"/>
    <w:rsid w:val="00265CB8"/>
    <w:rsid w:val="002671C7"/>
    <w:rsid w:val="00272A6F"/>
    <w:rsid w:val="002825D2"/>
    <w:rsid w:val="0028438A"/>
    <w:rsid w:val="002B238F"/>
    <w:rsid w:val="002B31CF"/>
    <w:rsid w:val="002B608E"/>
    <w:rsid w:val="002C1C5F"/>
    <w:rsid w:val="002C37D5"/>
    <w:rsid w:val="002C5F4E"/>
    <w:rsid w:val="002D5A06"/>
    <w:rsid w:val="002D68B3"/>
    <w:rsid w:val="002E0736"/>
    <w:rsid w:val="002E27B5"/>
    <w:rsid w:val="002F5498"/>
    <w:rsid w:val="003046ED"/>
    <w:rsid w:val="003152A9"/>
    <w:rsid w:val="003214F3"/>
    <w:rsid w:val="0032773C"/>
    <w:rsid w:val="00353133"/>
    <w:rsid w:val="00356290"/>
    <w:rsid w:val="00386427"/>
    <w:rsid w:val="00386E60"/>
    <w:rsid w:val="003877D8"/>
    <w:rsid w:val="00390721"/>
    <w:rsid w:val="0039072E"/>
    <w:rsid w:val="003A6794"/>
    <w:rsid w:val="003B2D12"/>
    <w:rsid w:val="003C61A2"/>
    <w:rsid w:val="003D3F29"/>
    <w:rsid w:val="003D5DB3"/>
    <w:rsid w:val="003F7047"/>
    <w:rsid w:val="00404C8E"/>
    <w:rsid w:val="004176D2"/>
    <w:rsid w:val="004178DB"/>
    <w:rsid w:val="00417A0C"/>
    <w:rsid w:val="0042233A"/>
    <w:rsid w:val="00425873"/>
    <w:rsid w:val="004320AA"/>
    <w:rsid w:val="00440F54"/>
    <w:rsid w:val="00456038"/>
    <w:rsid w:val="004579FD"/>
    <w:rsid w:val="00467590"/>
    <w:rsid w:val="00472085"/>
    <w:rsid w:val="004A0BD2"/>
    <w:rsid w:val="004A41DD"/>
    <w:rsid w:val="004A43CC"/>
    <w:rsid w:val="004B39AE"/>
    <w:rsid w:val="004C13E4"/>
    <w:rsid w:val="004C19E2"/>
    <w:rsid w:val="004C4DEE"/>
    <w:rsid w:val="004D623B"/>
    <w:rsid w:val="004E1B8D"/>
    <w:rsid w:val="004F58E6"/>
    <w:rsid w:val="005000D7"/>
    <w:rsid w:val="00521847"/>
    <w:rsid w:val="00536762"/>
    <w:rsid w:val="00536A8C"/>
    <w:rsid w:val="00537890"/>
    <w:rsid w:val="00542E6F"/>
    <w:rsid w:val="0055217D"/>
    <w:rsid w:val="00554649"/>
    <w:rsid w:val="005842BE"/>
    <w:rsid w:val="005914E5"/>
    <w:rsid w:val="00593735"/>
    <w:rsid w:val="00594809"/>
    <w:rsid w:val="00597347"/>
    <w:rsid w:val="005A0AC8"/>
    <w:rsid w:val="005A24EF"/>
    <w:rsid w:val="005B7D3A"/>
    <w:rsid w:val="005C2735"/>
    <w:rsid w:val="005F2BE5"/>
    <w:rsid w:val="005F51EC"/>
    <w:rsid w:val="00603DA3"/>
    <w:rsid w:val="00630593"/>
    <w:rsid w:val="006500B6"/>
    <w:rsid w:val="00652A50"/>
    <w:rsid w:val="00655AAC"/>
    <w:rsid w:val="00662BF3"/>
    <w:rsid w:val="00664357"/>
    <w:rsid w:val="006717EA"/>
    <w:rsid w:val="0067561A"/>
    <w:rsid w:val="006764B3"/>
    <w:rsid w:val="0068780E"/>
    <w:rsid w:val="00687E0F"/>
    <w:rsid w:val="006A35DB"/>
    <w:rsid w:val="006A5296"/>
    <w:rsid w:val="006B2A79"/>
    <w:rsid w:val="006B7E19"/>
    <w:rsid w:val="006C66BA"/>
    <w:rsid w:val="006C6B3B"/>
    <w:rsid w:val="006D1250"/>
    <w:rsid w:val="006E0CC0"/>
    <w:rsid w:val="006E3051"/>
    <w:rsid w:val="006F4B09"/>
    <w:rsid w:val="006F6015"/>
    <w:rsid w:val="00714678"/>
    <w:rsid w:val="00745995"/>
    <w:rsid w:val="00747D1B"/>
    <w:rsid w:val="00765759"/>
    <w:rsid w:val="0077465E"/>
    <w:rsid w:val="00784BB9"/>
    <w:rsid w:val="00787099"/>
    <w:rsid w:val="00787B4D"/>
    <w:rsid w:val="00793AF9"/>
    <w:rsid w:val="00793FE7"/>
    <w:rsid w:val="007A165E"/>
    <w:rsid w:val="007A4A87"/>
    <w:rsid w:val="007B1615"/>
    <w:rsid w:val="007E568C"/>
    <w:rsid w:val="007E7EAE"/>
    <w:rsid w:val="007F37A1"/>
    <w:rsid w:val="007F4DAE"/>
    <w:rsid w:val="007F6938"/>
    <w:rsid w:val="00815D9B"/>
    <w:rsid w:val="00847EC8"/>
    <w:rsid w:val="00860FD3"/>
    <w:rsid w:val="008645C8"/>
    <w:rsid w:val="00864CF2"/>
    <w:rsid w:val="00867974"/>
    <w:rsid w:val="0088305F"/>
    <w:rsid w:val="00887FD2"/>
    <w:rsid w:val="008A653C"/>
    <w:rsid w:val="008B325B"/>
    <w:rsid w:val="008C5A0A"/>
    <w:rsid w:val="008E4ED9"/>
    <w:rsid w:val="0091075B"/>
    <w:rsid w:val="00912F48"/>
    <w:rsid w:val="00915158"/>
    <w:rsid w:val="00936E64"/>
    <w:rsid w:val="009455DA"/>
    <w:rsid w:val="009654F1"/>
    <w:rsid w:val="009706CA"/>
    <w:rsid w:val="00970794"/>
    <w:rsid w:val="00971A31"/>
    <w:rsid w:val="00982E9C"/>
    <w:rsid w:val="00984409"/>
    <w:rsid w:val="00997AAB"/>
    <w:rsid w:val="009A5676"/>
    <w:rsid w:val="009B5717"/>
    <w:rsid w:val="009B5F30"/>
    <w:rsid w:val="009C63E3"/>
    <w:rsid w:val="009C640F"/>
    <w:rsid w:val="009D7554"/>
    <w:rsid w:val="009F5274"/>
    <w:rsid w:val="00A001B0"/>
    <w:rsid w:val="00A0022B"/>
    <w:rsid w:val="00A02972"/>
    <w:rsid w:val="00A04831"/>
    <w:rsid w:val="00A0524F"/>
    <w:rsid w:val="00A11D8B"/>
    <w:rsid w:val="00A25260"/>
    <w:rsid w:val="00A2743E"/>
    <w:rsid w:val="00A302F5"/>
    <w:rsid w:val="00A413E4"/>
    <w:rsid w:val="00A509F9"/>
    <w:rsid w:val="00A5458F"/>
    <w:rsid w:val="00A62E58"/>
    <w:rsid w:val="00A67048"/>
    <w:rsid w:val="00A7167A"/>
    <w:rsid w:val="00A73CF8"/>
    <w:rsid w:val="00A7528C"/>
    <w:rsid w:val="00A77BB6"/>
    <w:rsid w:val="00A91AC1"/>
    <w:rsid w:val="00A939CB"/>
    <w:rsid w:val="00A94509"/>
    <w:rsid w:val="00AA1A63"/>
    <w:rsid w:val="00AB1287"/>
    <w:rsid w:val="00AB14F1"/>
    <w:rsid w:val="00AB2BBE"/>
    <w:rsid w:val="00AC3F8C"/>
    <w:rsid w:val="00AD022F"/>
    <w:rsid w:val="00AD759B"/>
    <w:rsid w:val="00AE0A14"/>
    <w:rsid w:val="00AF0AB0"/>
    <w:rsid w:val="00B10F3F"/>
    <w:rsid w:val="00B24067"/>
    <w:rsid w:val="00B24129"/>
    <w:rsid w:val="00B36602"/>
    <w:rsid w:val="00B42424"/>
    <w:rsid w:val="00B57D72"/>
    <w:rsid w:val="00B652DB"/>
    <w:rsid w:val="00B71DD7"/>
    <w:rsid w:val="00B80583"/>
    <w:rsid w:val="00B81998"/>
    <w:rsid w:val="00B855ED"/>
    <w:rsid w:val="00B945FD"/>
    <w:rsid w:val="00B960C0"/>
    <w:rsid w:val="00BB38D6"/>
    <w:rsid w:val="00BB5D99"/>
    <w:rsid w:val="00BC03B8"/>
    <w:rsid w:val="00BE5826"/>
    <w:rsid w:val="00BE5C70"/>
    <w:rsid w:val="00BE763C"/>
    <w:rsid w:val="00BF092D"/>
    <w:rsid w:val="00BF6DA8"/>
    <w:rsid w:val="00C020FE"/>
    <w:rsid w:val="00C147C5"/>
    <w:rsid w:val="00C229E3"/>
    <w:rsid w:val="00C368C1"/>
    <w:rsid w:val="00C407C6"/>
    <w:rsid w:val="00C421F1"/>
    <w:rsid w:val="00C532B9"/>
    <w:rsid w:val="00C674A1"/>
    <w:rsid w:val="00C730CA"/>
    <w:rsid w:val="00C73152"/>
    <w:rsid w:val="00C8758D"/>
    <w:rsid w:val="00C9118F"/>
    <w:rsid w:val="00C927B1"/>
    <w:rsid w:val="00CA6859"/>
    <w:rsid w:val="00CB65A7"/>
    <w:rsid w:val="00CC41F5"/>
    <w:rsid w:val="00CD4123"/>
    <w:rsid w:val="00CF0EE9"/>
    <w:rsid w:val="00CF1973"/>
    <w:rsid w:val="00CF3C35"/>
    <w:rsid w:val="00D06A12"/>
    <w:rsid w:val="00D232AF"/>
    <w:rsid w:val="00D3226C"/>
    <w:rsid w:val="00D3520E"/>
    <w:rsid w:val="00D362C4"/>
    <w:rsid w:val="00D42610"/>
    <w:rsid w:val="00D457F0"/>
    <w:rsid w:val="00D45BAE"/>
    <w:rsid w:val="00D743E8"/>
    <w:rsid w:val="00D75FEA"/>
    <w:rsid w:val="00D9206B"/>
    <w:rsid w:val="00DA23C6"/>
    <w:rsid w:val="00DA3104"/>
    <w:rsid w:val="00DA6A3B"/>
    <w:rsid w:val="00DB1897"/>
    <w:rsid w:val="00DB2D24"/>
    <w:rsid w:val="00DB3A7F"/>
    <w:rsid w:val="00DC01F1"/>
    <w:rsid w:val="00DD43DA"/>
    <w:rsid w:val="00E02022"/>
    <w:rsid w:val="00E05849"/>
    <w:rsid w:val="00E13C41"/>
    <w:rsid w:val="00E1651E"/>
    <w:rsid w:val="00E175B8"/>
    <w:rsid w:val="00E22344"/>
    <w:rsid w:val="00E25AE4"/>
    <w:rsid w:val="00E34287"/>
    <w:rsid w:val="00E361EB"/>
    <w:rsid w:val="00E40E08"/>
    <w:rsid w:val="00E51C3D"/>
    <w:rsid w:val="00E542C0"/>
    <w:rsid w:val="00E5784D"/>
    <w:rsid w:val="00E6041E"/>
    <w:rsid w:val="00E8391E"/>
    <w:rsid w:val="00E970CC"/>
    <w:rsid w:val="00EA034B"/>
    <w:rsid w:val="00EA0F6F"/>
    <w:rsid w:val="00EC4A69"/>
    <w:rsid w:val="00EC56ED"/>
    <w:rsid w:val="00ED3905"/>
    <w:rsid w:val="00ED7837"/>
    <w:rsid w:val="00EE3FBF"/>
    <w:rsid w:val="00EF324E"/>
    <w:rsid w:val="00F2329A"/>
    <w:rsid w:val="00F36F2E"/>
    <w:rsid w:val="00F40A56"/>
    <w:rsid w:val="00F41679"/>
    <w:rsid w:val="00F445A6"/>
    <w:rsid w:val="00F53597"/>
    <w:rsid w:val="00F60DD4"/>
    <w:rsid w:val="00F64A30"/>
    <w:rsid w:val="00F863B3"/>
    <w:rsid w:val="00F94420"/>
    <w:rsid w:val="00FA0A9F"/>
    <w:rsid w:val="00FA53B6"/>
    <w:rsid w:val="00FA73F9"/>
    <w:rsid w:val="00FB2317"/>
    <w:rsid w:val="00FC240C"/>
    <w:rsid w:val="00FD20DF"/>
    <w:rsid w:val="00FD7775"/>
    <w:rsid w:val="00FF7B67"/>
    <w:rsid w:val="329E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2E502"/>
  <w15:docId w15:val="{E3AF2A2A-4653-470B-B88E-47F097C7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after="0" w:line="240" w:lineRule="auto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2C1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"/>
    <w:basedOn w:val="Normal"/>
    <w:link w:val="PrrafodelistaCar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sz w:val="20"/>
      <w:u w:val="singl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"/>
    <w:basedOn w:val="Fuentedeprrafopredeter"/>
    <w:link w:val="Prrafodelista"/>
    <w:qFormat/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1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3E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C1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3E4"/>
    <w:rPr>
      <w:sz w:val="22"/>
      <w:szCs w:val="22"/>
      <w:lang w:eastAsia="en-US"/>
    </w:rPr>
  </w:style>
  <w:style w:type="paragraph" w:customStyle="1" w:styleId="Default">
    <w:name w:val="Default"/>
    <w:rsid w:val="002C37D5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2C1C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9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91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OSCAR GUEVARA FLORES</cp:lastModifiedBy>
  <cp:revision>5</cp:revision>
  <dcterms:created xsi:type="dcterms:W3CDTF">2026-05-23T13:27:00Z</dcterms:created>
  <dcterms:modified xsi:type="dcterms:W3CDTF">2026-05-29T23:23:00Z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3082-10.2.0.7635</vt:lpwstr>
  </property>
</Properties>
</file>