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852E0" w14:textId="28C50CBD" w:rsidR="005E785C" w:rsidRDefault="005E785C" w:rsidP="005E785C">
      <w:pPr>
        <w:spacing w:after="0" w:line="240" w:lineRule="auto"/>
        <w:jc w:val="center"/>
        <w:rPr>
          <w:rFonts w:cs="Arial"/>
          <w:b/>
          <w:i/>
          <w:color w:val="000000" w:themeColor="text1"/>
        </w:rPr>
      </w:pPr>
      <w:r w:rsidRPr="00B47554">
        <w:rPr>
          <w:rFonts w:cs="Arial"/>
          <w:b/>
          <w:i/>
          <w:color w:val="000000" w:themeColor="text1"/>
        </w:rPr>
        <w:t xml:space="preserve">UNIDAD DE APRENDIZAJE N° </w:t>
      </w:r>
      <w:r>
        <w:rPr>
          <w:rFonts w:cs="Arial"/>
          <w:b/>
          <w:i/>
          <w:color w:val="000000" w:themeColor="text1"/>
        </w:rPr>
        <w:t>0</w:t>
      </w:r>
      <w:r w:rsidR="00176B16">
        <w:rPr>
          <w:rFonts w:cs="Arial"/>
          <w:b/>
          <w:i/>
          <w:color w:val="000000" w:themeColor="text1"/>
        </w:rPr>
        <w:t xml:space="preserve"> segundo</w:t>
      </w:r>
    </w:p>
    <w:p w14:paraId="12B04A59" w14:textId="77777777" w:rsidR="005E785C" w:rsidRPr="00B47554" w:rsidRDefault="005E785C" w:rsidP="005E785C">
      <w:pPr>
        <w:spacing w:after="0" w:line="240" w:lineRule="auto"/>
        <w:ind w:firstLine="708"/>
        <w:jc w:val="center"/>
        <w:rPr>
          <w:rFonts w:cs="Arial"/>
          <w:b/>
          <w:i/>
          <w:color w:val="000000" w:themeColor="text1"/>
        </w:rPr>
      </w:pPr>
      <w:r>
        <w:rPr>
          <w:rFonts w:cs="Arial"/>
          <w:b/>
          <w:i/>
          <w:color w:val="000000" w:themeColor="text1"/>
        </w:rPr>
        <w:t>Damos la bienvenida a los estudiantes</w:t>
      </w:r>
    </w:p>
    <w:p w14:paraId="1020EC43" w14:textId="77777777" w:rsidR="005E785C" w:rsidRPr="00B47554" w:rsidRDefault="005E785C" w:rsidP="005E785C">
      <w:pPr>
        <w:spacing w:after="0" w:line="240" w:lineRule="auto"/>
        <w:ind w:left="567"/>
        <w:rPr>
          <w:rFonts w:cs="Arial"/>
          <w:b/>
          <w:color w:val="000000" w:themeColor="text1"/>
        </w:rPr>
      </w:pPr>
    </w:p>
    <w:p w14:paraId="5A147518" w14:textId="77777777" w:rsidR="005E785C" w:rsidRPr="00B47554" w:rsidRDefault="005E785C" w:rsidP="005E785C">
      <w:pPr>
        <w:spacing w:after="0" w:line="240" w:lineRule="auto"/>
        <w:rPr>
          <w:rFonts w:cs="Arial"/>
          <w:b/>
        </w:rPr>
      </w:pPr>
      <w:r w:rsidRPr="00B47554">
        <w:rPr>
          <w:rFonts w:cs="Arial"/>
          <w:b/>
        </w:rPr>
        <w:t>I. DATOS INFORMATIVOS:</w:t>
      </w:r>
    </w:p>
    <w:p w14:paraId="5DDD00BE" w14:textId="77777777" w:rsidR="005E785C" w:rsidRPr="00B47554" w:rsidRDefault="005E785C" w:rsidP="005E785C">
      <w:pPr>
        <w:spacing w:after="0" w:line="240" w:lineRule="auto"/>
        <w:rPr>
          <w:rFonts w:cs="Arial"/>
          <w:b/>
        </w:rPr>
      </w:pPr>
      <w:r w:rsidRPr="00B47554">
        <w:rPr>
          <w:rFonts w:cs="Arial"/>
          <w:b/>
        </w:rPr>
        <w:tab/>
      </w:r>
    </w:p>
    <w:tbl>
      <w:tblPr>
        <w:tblStyle w:val="Tablaconcuadrcula"/>
        <w:tblW w:w="10677" w:type="dxa"/>
        <w:tblInd w:w="137" w:type="dxa"/>
        <w:tblLook w:val="04A0" w:firstRow="1" w:lastRow="0" w:firstColumn="1" w:lastColumn="0" w:noHBand="0" w:noVBand="1"/>
      </w:tblPr>
      <w:tblGrid>
        <w:gridCol w:w="5427"/>
        <w:gridCol w:w="5250"/>
      </w:tblGrid>
      <w:tr w:rsidR="005E785C" w:rsidRPr="00B47554" w14:paraId="67C42B61" w14:textId="77777777" w:rsidTr="00133DDB">
        <w:trPr>
          <w:trHeight w:val="1293"/>
        </w:trPr>
        <w:tc>
          <w:tcPr>
            <w:tcW w:w="5427" w:type="dxa"/>
          </w:tcPr>
          <w:p w14:paraId="02726FDD" w14:textId="77777777" w:rsidR="005E785C" w:rsidRPr="00B47554" w:rsidRDefault="005E785C" w:rsidP="005E785C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60" w:hanging="425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</w:t>
            </w:r>
            <w:r w:rsidRPr="00B47554">
              <w:rPr>
                <w:rFonts w:cs="Arial"/>
                <w:b/>
              </w:rPr>
              <w:t xml:space="preserve">GRE </w:t>
            </w:r>
            <w:r>
              <w:rPr>
                <w:rFonts w:cs="Arial"/>
                <w:b/>
              </w:rPr>
              <w:t xml:space="preserve">                               </w:t>
            </w:r>
            <w:r w:rsidRPr="00B47554">
              <w:rPr>
                <w:rFonts w:cs="Arial"/>
                <w:b/>
              </w:rPr>
              <w:t>: Arequipa</w:t>
            </w:r>
          </w:p>
          <w:p w14:paraId="7B3A27E8" w14:textId="77777777" w:rsidR="005E785C" w:rsidRPr="00B47554" w:rsidRDefault="005E785C" w:rsidP="005E785C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60" w:hanging="425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 xml:space="preserve">UGEL </w:t>
            </w:r>
            <w:r>
              <w:rPr>
                <w:rFonts w:cs="Arial"/>
                <w:b/>
              </w:rPr>
              <w:t xml:space="preserve">                             </w:t>
            </w:r>
            <w:r w:rsidRPr="00B47554">
              <w:rPr>
                <w:rFonts w:cs="Arial"/>
                <w:b/>
              </w:rPr>
              <w:t>: Condesuyos</w:t>
            </w:r>
          </w:p>
          <w:p w14:paraId="0119D916" w14:textId="77777777" w:rsidR="005E785C" w:rsidRPr="00B47554" w:rsidRDefault="005E785C" w:rsidP="005E785C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60" w:hanging="425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 xml:space="preserve">Institución Educativa : </w:t>
            </w:r>
            <w:r>
              <w:rPr>
                <w:rFonts w:cs="Arial"/>
                <w:b/>
              </w:rPr>
              <w:t>Jorge Basadre</w:t>
            </w:r>
          </w:p>
          <w:p w14:paraId="57A9D777" w14:textId="77777777" w:rsidR="005E785C" w:rsidRPr="00C31AC1" w:rsidRDefault="005E785C" w:rsidP="005E785C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60" w:hanging="425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Área Curricular           :Comunicación</w:t>
            </w:r>
          </w:p>
        </w:tc>
        <w:tc>
          <w:tcPr>
            <w:tcW w:w="5250" w:type="dxa"/>
          </w:tcPr>
          <w:p w14:paraId="29BBCC18" w14:textId="77777777" w:rsidR="005E785C" w:rsidRDefault="005E785C" w:rsidP="005E785C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22" w:hanging="42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Ciclo                      </w:t>
            </w:r>
            <w:r w:rsidRPr="00B47554">
              <w:rPr>
                <w:rFonts w:cs="Arial"/>
                <w:b/>
              </w:rPr>
              <w:t>: VI</w:t>
            </w:r>
            <w:r>
              <w:rPr>
                <w:rFonts w:cs="Arial"/>
                <w:b/>
              </w:rPr>
              <w:t>I</w:t>
            </w:r>
            <w:r w:rsidRPr="00B47554">
              <w:rPr>
                <w:rFonts w:cs="Arial"/>
                <w:b/>
              </w:rPr>
              <w:t xml:space="preserve"> </w:t>
            </w:r>
          </w:p>
          <w:p w14:paraId="24918E2F" w14:textId="39718EC5" w:rsidR="005E785C" w:rsidRPr="00B47554" w:rsidRDefault="005E785C" w:rsidP="005E785C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22" w:hanging="42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Grado y sección  : Segundo U</w:t>
            </w:r>
          </w:p>
          <w:p w14:paraId="7F087644" w14:textId="77777777" w:rsidR="005E785C" w:rsidRPr="00B47554" w:rsidRDefault="005E785C" w:rsidP="005E785C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22" w:hanging="42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Directo                 </w:t>
            </w:r>
            <w:r w:rsidRPr="00B47554">
              <w:rPr>
                <w:rFonts w:cs="Arial"/>
                <w:b/>
              </w:rPr>
              <w:t xml:space="preserve">: </w:t>
            </w:r>
            <w:r>
              <w:rPr>
                <w:rFonts w:cs="Arial"/>
                <w:b/>
              </w:rPr>
              <w:t>Prof. Leonardo Concha Rosas</w:t>
            </w:r>
          </w:p>
          <w:p w14:paraId="02ADFCB4" w14:textId="77777777" w:rsidR="005E785C" w:rsidRPr="00B47554" w:rsidRDefault="005E785C" w:rsidP="005E785C">
            <w:pPr>
              <w:pStyle w:val="Prrafodelista"/>
              <w:numPr>
                <w:ilvl w:val="1"/>
                <w:numId w:val="2"/>
              </w:numPr>
              <w:spacing w:after="0" w:line="240" w:lineRule="auto"/>
              <w:ind w:left="422" w:hanging="422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Docente               </w:t>
            </w:r>
            <w:r w:rsidRPr="00B47554">
              <w:rPr>
                <w:rFonts w:cs="Arial"/>
                <w:b/>
              </w:rPr>
              <w:t xml:space="preserve"> :</w:t>
            </w:r>
            <w:r>
              <w:rPr>
                <w:rFonts w:cs="Arial"/>
                <w:b/>
              </w:rPr>
              <w:t xml:space="preserve"> Prof. </w:t>
            </w:r>
            <w:r w:rsidRPr="00B47554">
              <w:rPr>
                <w:rFonts w:cs="Arial"/>
                <w:b/>
              </w:rPr>
              <w:t>Nelson Llerena Lleren</w:t>
            </w:r>
            <w:r>
              <w:rPr>
                <w:rFonts w:cs="Arial"/>
                <w:b/>
              </w:rPr>
              <w:t>a</w:t>
            </w:r>
            <w:r w:rsidRPr="00B47554">
              <w:rPr>
                <w:rFonts w:cs="Arial"/>
              </w:rPr>
              <w:t xml:space="preserve">     </w:t>
            </w:r>
          </w:p>
        </w:tc>
      </w:tr>
    </w:tbl>
    <w:p w14:paraId="6700BBDC" w14:textId="77777777" w:rsidR="005E785C" w:rsidRPr="00B47554" w:rsidRDefault="005E785C" w:rsidP="005E785C">
      <w:pPr>
        <w:spacing w:after="0" w:line="240" w:lineRule="auto"/>
        <w:rPr>
          <w:rFonts w:cs="Arial"/>
          <w:b/>
        </w:rPr>
      </w:pPr>
    </w:p>
    <w:p w14:paraId="2233DBBD" w14:textId="753C7484" w:rsidR="005E785C" w:rsidRDefault="005E785C" w:rsidP="005E785C">
      <w:pPr>
        <w:pStyle w:val="Textoindependiente"/>
        <w:numPr>
          <w:ilvl w:val="0"/>
          <w:numId w:val="2"/>
        </w:numPr>
        <w:spacing w:line="240" w:lineRule="auto"/>
        <w:ind w:left="284" w:hanging="284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 xml:space="preserve">PROPÓSITOS DE </w:t>
      </w:r>
      <w:r>
        <w:rPr>
          <w:rFonts w:asciiTheme="minorHAnsi" w:hAnsiTheme="minorHAnsi" w:cs="Arial"/>
          <w:b/>
          <w:sz w:val="22"/>
          <w:szCs w:val="22"/>
        </w:rPr>
        <w:t>LA UNIDAD</w:t>
      </w:r>
    </w:p>
    <w:p w14:paraId="3A819BF4" w14:textId="0635220D" w:rsidR="005E785C" w:rsidRDefault="005E785C" w:rsidP="005E785C">
      <w:pPr>
        <w:pStyle w:val="Textoindependiente"/>
        <w:spacing w:line="240" w:lineRule="auto"/>
        <w:ind w:left="284"/>
        <w:outlineLvl w:val="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Fomentar un ambiente de confianza y dialogo en el aula, donde los estudiantes </w:t>
      </w:r>
      <w:r w:rsidR="007B3685">
        <w:rPr>
          <w:rFonts w:asciiTheme="minorHAnsi" w:hAnsiTheme="minorHAnsi" w:cs="Arial"/>
          <w:b/>
          <w:sz w:val="22"/>
          <w:szCs w:val="22"/>
        </w:rPr>
        <w:t xml:space="preserve">segundo </w:t>
      </w:r>
      <w:r>
        <w:rPr>
          <w:rFonts w:asciiTheme="minorHAnsi" w:hAnsiTheme="minorHAnsi" w:cs="Arial"/>
          <w:b/>
          <w:sz w:val="22"/>
          <w:szCs w:val="22"/>
        </w:rPr>
        <w:t xml:space="preserve"> grado de secundaria reflexionen sobre sus experiencias, expectativas y habilidades en el arte de comunicación, a través de dinámicas de integración y una evaluación diagnostica, identificaran sus fortalezas y aspectos por mejorar en la  comprensión y producción de textos, estableciendo estrategias y metas personales que les permita fortalecer su desempeño comunicativo a lo largo del año escolar.</w:t>
      </w:r>
    </w:p>
    <w:p w14:paraId="1948C59F" w14:textId="77777777" w:rsidR="005E785C" w:rsidRPr="00B47554" w:rsidRDefault="005E785C" w:rsidP="005E785C">
      <w:pPr>
        <w:pStyle w:val="Textoindependiente"/>
        <w:numPr>
          <w:ilvl w:val="0"/>
          <w:numId w:val="2"/>
        </w:numPr>
        <w:spacing w:line="240" w:lineRule="auto"/>
        <w:ind w:left="284" w:hanging="284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PROPÓSITOS DE APRENDIZAJES</w:t>
      </w:r>
    </w:p>
    <w:p w14:paraId="17D22068" w14:textId="77777777" w:rsidR="005E785C" w:rsidRPr="00B47554" w:rsidRDefault="005E785C" w:rsidP="005E785C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7331FFBC" w14:textId="77777777" w:rsidR="005E785C" w:rsidRPr="00B47554" w:rsidRDefault="005E785C" w:rsidP="005E785C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tbl>
      <w:tblPr>
        <w:tblStyle w:val="Tablaconcuadrcula"/>
        <w:tblW w:w="1063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126"/>
        <w:gridCol w:w="2694"/>
        <w:gridCol w:w="3685"/>
        <w:gridCol w:w="2126"/>
      </w:tblGrid>
      <w:tr w:rsidR="005E785C" w:rsidRPr="00B47554" w14:paraId="55286771" w14:textId="77777777" w:rsidTr="00133DDB">
        <w:tc>
          <w:tcPr>
            <w:tcW w:w="2126" w:type="dxa"/>
          </w:tcPr>
          <w:p w14:paraId="602CB3D9" w14:textId="77777777" w:rsidR="005E785C" w:rsidRPr="00B47554" w:rsidRDefault="005E785C" w:rsidP="00133DD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COMPETENCIA Y CAPACIDADES</w:t>
            </w:r>
          </w:p>
        </w:tc>
        <w:tc>
          <w:tcPr>
            <w:tcW w:w="2694" w:type="dxa"/>
          </w:tcPr>
          <w:p w14:paraId="2DFC830B" w14:textId="77777777" w:rsidR="005E785C" w:rsidRPr="00B47554" w:rsidRDefault="005E785C" w:rsidP="00133DD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ESTANDARES DE APRENDIZAJE</w:t>
            </w:r>
          </w:p>
        </w:tc>
        <w:tc>
          <w:tcPr>
            <w:tcW w:w="3685" w:type="dxa"/>
          </w:tcPr>
          <w:p w14:paraId="4B3C1676" w14:textId="77777777" w:rsidR="005E785C" w:rsidRPr="00B47554" w:rsidRDefault="005E785C" w:rsidP="00133DDB">
            <w:pPr>
              <w:pStyle w:val="Textoindependiente"/>
              <w:spacing w:line="240" w:lineRule="auto"/>
              <w:ind w:left="316" w:hanging="283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DESEMPEÑOS PRECISADOS</w:t>
            </w:r>
          </w:p>
        </w:tc>
        <w:tc>
          <w:tcPr>
            <w:tcW w:w="2126" w:type="dxa"/>
          </w:tcPr>
          <w:p w14:paraId="5B36820F" w14:textId="77777777" w:rsidR="005E785C" w:rsidRPr="00B47554" w:rsidRDefault="005E785C" w:rsidP="00133DDB">
            <w:pPr>
              <w:pStyle w:val="Textoindependiente"/>
              <w:spacing w:line="240" w:lineRule="auto"/>
              <w:ind w:right="-105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INSTRUMENTO DE EVALUACIÓN</w:t>
            </w:r>
          </w:p>
        </w:tc>
      </w:tr>
      <w:tr w:rsidR="005E785C" w:rsidRPr="00B47554" w14:paraId="63FC42F0" w14:textId="77777777" w:rsidTr="00133DDB">
        <w:tc>
          <w:tcPr>
            <w:tcW w:w="2126" w:type="dxa"/>
          </w:tcPr>
          <w:p w14:paraId="0A154CC5" w14:textId="77777777" w:rsidR="005E785C" w:rsidRPr="00910ED8" w:rsidRDefault="005E785C" w:rsidP="00133DDB">
            <w:pPr>
              <w:rPr>
                <w:rFonts w:eastAsia="Times New Roman" w:cs="Times New Roman"/>
                <w:b/>
              </w:rPr>
            </w:pPr>
            <w:r w:rsidRPr="00910ED8">
              <w:rPr>
                <w:rFonts w:eastAsia="Times New Roman" w:cs="Times New Roman"/>
                <w:b/>
                <w:spacing w:val="-3"/>
              </w:rPr>
              <w:t>Se</w:t>
            </w:r>
            <w:r w:rsidRPr="00910ED8">
              <w:rPr>
                <w:rFonts w:eastAsia="Times New Roman" w:cs="Times New Roman"/>
                <w:b/>
                <w:spacing w:val="-8"/>
              </w:rPr>
              <w:t xml:space="preserve"> </w:t>
            </w:r>
            <w:r w:rsidRPr="00910ED8">
              <w:rPr>
                <w:rFonts w:eastAsia="Times New Roman" w:cs="Times New Roman"/>
                <w:b/>
              </w:rPr>
              <w:t>comunica</w:t>
            </w:r>
            <w:r w:rsidRPr="00910ED8">
              <w:rPr>
                <w:rFonts w:eastAsia="Times New Roman" w:cs="Times New Roman"/>
                <w:b/>
                <w:spacing w:val="-6"/>
              </w:rPr>
              <w:t xml:space="preserve"> </w:t>
            </w:r>
            <w:r w:rsidRPr="00910ED8">
              <w:rPr>
                <w:rFonts w:eastAsia="Times New Roman" w:cs="Times New Roman"/>
                <w:b/>
              </w:rPr>
              <w:t>oralmente</w:t>
            </w:r>
            <w:r w:rsidRPr="00910ED8">
              <w:rPr>
                <w:rFonts w:eastAsia="Times New Roman" w:cs="Times New Roman"/>
                <w:b/>
                <w:spacing w:val="-7"/>
              </w:rPr>
              <w:t xml:space="preserve"> </w:t>
            </w:r>
            <w:r w:rsidRPr="00910ED8">
              <w:rPr>
                <w:rFonts w:eastAsia="Times New Roman" w:cs="Times New Roman"/>
                <w:b/>
              </w:rPr>
              <w:t>en</w:t>
            </w:r>
            <w:r w:rsidRPr="00910ED8">
              <w:rPr>
                <w:rFonts w:eastAsia="Times New Roman" w:cs="Times New Roman"/>
                <w:b/>
                <w:spacing w:val="-7"/>
              </w:rPr>
              <w:t xml:space="preserve"> </w:t>
            </w:r>
            <w:r w:rsidRPr="00910ED8">
              <w:rPr>
                <w:rFonts w:eastAsia="Times New Roman" w:cs="Times New Roman"/>
                <w:b/>
                <w:spacing w:val="2"/>
              </w:rPr>
              <w:t>su</w:t>
            </w:r>
            <w:r w:rsidRPr="00910ED8">
              <w:rPr>
                <w:rFonts w:eastAsia="Times New Roman" w:cs="Times New Roman"/>
                <w:b/>
                <w:spacing w:val="-7"/>
              </w:rPr>
              <w:t xml:space="preserve"> </w:t>
            </w:r>
            <w:r w:rsidRPr="00910ED8">
              <w:rPr>
                <w:rFonts w:eastAsia="Times New Roman" w:cs="Times New Roman"/>
                <w:b/>
              </w:rPr>
              <w:t>lengua</w:t>
            </w:r>
            <w:r w:rsidRPr="00910ED8">
              <w:rPr>
                <w:rFonts w:eastAsia="Times New Roman" w:cs="Times New Roman"/>
                <w:b/>
                <w:spacing w:val="-4"/>
              </w:rPr>
              <w:t xml:space="preserve"> </w:t>
            </w:r>
            <w:r w:rsidRPr="00910ED8">
              <w:rPr>
                <w:rFonts w:eastAsia="Times New Roman" w:cs="Times New Roman"/>
                <w:b/>
              </w:rPr>
              <w:t>materna.</w:t>
            </w:r>
          </w:p>
          <w:p w14:paraId="6E2ED890" w14:textId="77777777" w:rsidR="005E785C" w:rsidRPr="00910ED8" w:rsidRDefault="005E785C" w:rsidP="00133DD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78" w:hanging="284"/>
              <w:rPr>
                <w:rFonts w:cs="Arial"/>
              </w:rPr>
            </w:pPr>
            <w:r w:rsidRPr="00910ED8">
              <w:rPr>
                <w:rFonts w:eastAsia="Times New Roman" w:cs="Times New Roman"/>
                <w:b/>
                <w:bCs/>
              </w:rPr>
              <w:t>Obtiene</w:t>
            </w:r>
            <w:r w:rsidRPr="00910ED8">
              <w:rPr>
                <w:rFonts w:eastAsia="Times New Roman" w:cs="Times New Roman"/>
                <w:b/>
                <w:bCs/>
                <w:spacing w:val="-8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</w:rPr>
              <w:t>información</w:t>
            </w:r>
            <w:r w:rsidRPr="00910ED8">
              <w:rPr>
                <w:rFonts w:eastAsia="Times New Roman" w:cs="Times New Roman"/>
                <w:b/>
                <w:bCs/>
                <w:spacing w:val="-7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</w:rPr>
              <w:t>del</w:t>
            </w:r>
            <w:r w:rsidRPr="00910ED8">
              <w:rPr>
                <w:rFonts w:eastAsia="Times New Roman" w:cs="Times New Roman"/>
                <w:b/>
                <w:bCs/>
                <w:spacing w:val="-5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</w:rPr>
              <w:t>texto</w:t>
            </w:r>
            <w:r w:rsidRPr="00910ED8">
              <w:rPr>
                <w:rFonts w:eastAsia="Times New Roman" w:cs="Times New Roman"/>
                <w:b/>
                <w:bCs/>
                <w:spacing w:val="-7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</w:rPr>
              <w:t>oral.</w:t>
            </w:r>
          </w:p>
          <w:p w14:paraId="1636F298" w14:textId="77777777" w:rsidR="005E785C" w:rsidRPr="00910ED8" w:rsidRDefault="005E785C" w:rsidP="00133DD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78" w:hanging="284"/>
              <w:rPr>
                <w:rFonts w:cs="Arial"/>
              </w:rPr>
            </w:pPr>
            <w:r w:rsidRPr="00910ED8">
              <w:rPr>
                <w:rFonts w:eastAsia="Times New Roman" w:cs="Times New Roman"/>
                <w:b/>
                <w:bCs/>
                <w:spacing w:val="-1"/>
              </w:rPr>
              <w:t>Infiere</w:t>
            </w:r>
            <w:r w:rsidRPr="00910ED8">
              <w:rPr>
                <w:rFonts w:eastAsia="Times New Roman" w:cs="Times New Roman"/>
                <w:b/>
                <w:bCs/>
                <w:spacing w:val="9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</w:rPr>
              <w:t>e</w:t>
            </w:r>
            <w:r w:rsidRPr="00910ED8">
              <w:rPr>
                <w:rFonts w:eastAsia="Times New Roman" w:cs="Times New Roman"/>
                <w:b/>
                <w:bCs/>
                <w:spacing w:val="9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</w:rPr>
              <w:t>interpreta</w:t>
            </w:r>
            <w:r w:rsidRPr="00910ED8">
              <w:rPr>
                <w:rFonts w:eastAsia="Times New Roman" w:cs="Times New Roman"/>
                <w:b/>
                <w:bCs/>
                <w:spacing w:val="10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</w:rPr>
              <w:t>información</w:t>
            </w:r>
            <w:r w:rsidRPr="00910ED8">
              <w:rPr>
                <w:rFonts w:eastAsia="Times New Roman" w:cs="Times New Roman"/>
                <w:b/>
                <w:bCs/>
                <w:spacing w:val="9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2"/>
              </w:rPr>
              <w:t>del</w:t>
            </w:r>
            <w:r w:rsidRPr="00910ED8">
              <w:rPr>
                <w:rFonts w:eastAsia="Times New Roman" w:cs="Times New Roman"/>
                <w:b/>
                <w:bCs/>
                <w:spacing w:val="9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</w:rPr>
              <w:t>texto</w:t>
            </w:r>
            <w:r w:rsidRPr="00910ED8">
              <w:rPr>
                <w:rFonts w:eastAsia="Times New Roman" w:cs="Times New Roman"/>
                <w:b/>
                <w:bCs/>
                <w:spacing w:val="9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</w:rPr>
              <w:t>oral.</w:t>
            </w:r>
          </w:p>
          <w:p w14:paraId="55056272" w14:textId="77777777" w:rsidR="005E785C" w:rsidRPr="00910ED8" w:rsidRDefault="005E785C" w:rsidP="00133DD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78" w:hanging="284"/>
              <w:rPr>
                <w:rFonts w:cs="Arial"/>
              </w:rPr>
            </w:pPr>
            <w:r w:rsidRPr="00910ED8">
              <w:rPr>
                <w:rFonts w:eastAsia="Times New Roman" w:cs="Times New Roman"/>
                <w:b/>
                <w:bCs/>
              </w:rPr>
              <w:t>Adecúa,</w:t>
            </w:r>
            <w:r w:rsidRPr="00910ED8">
              <w:rPr>
                <w:rFonts w:eastAsia="Times New Roman" w:cs="Times New Roman"/>
                <w:b/>
                <w:bCs/>
                <w:spacing w:val="5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</w:rPr>
              <w:t>organiza</w:t>
            </w:r>
            <w:r w:rsidRPr="00910ED8">
              <w:rPr>
                <w:rFonts w:eastAsia="Times New Roman" w:cs="Times New Roman"/>
                <w:b/>
                <w:bCs/>
                <w:spacing w:val="8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</w:rPr>
              <w:t>y</w:t>
            </w:r>
            <w:r w:rsidRPr="00910ED8">
              <w:rPr>
                <w:rFonts w:eastAsia="Times New Roman" w:cs="Times New Roman"/>
                <w:b/>
                <w:bCs/>
                <w:spacing w:val="5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</w:rPr>
              <w:t>desarrolla</w:t>
            </w:r>
            <w:r w:rsidRPr="00910ED8">
              <w:rPr>
                <w:rFonts w:eastAsia="Times New Roman" w:cs="Times New Roman"/>
                <w:b/>
                <w:bCs/>
                <w:spacing w:val="5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</w:rPr>
              <w:t>las</w:t>
            </w:r>
            <w:r w:rsidRPr="00910ED8">
              <w:rPr>
                <w:rFonts w:eastAsia="Times New Roman" w:cs="Times New Roman"/>
                <w:b/>
                <w:bCs/>
                <w:spacing w:val="5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</w:rPr>
              <w:t>ideas</w:t>
            </w:r>
            <w:r w:rsidRPr="00910ED8">
              <w:rPr>
                <w:rFonts w:eastAsia="Times New Roman" w:cs="Times New Roman"/>
                <w:b/>
                <w:bCs/>
                <w:spacing w:val="9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1"/>
              </w:rPr>
              <w:t>de</w:t>
            </w:r>
            <w:r w:rsidRPr="00910ED8">
              <w:rPr>
                <w:rFonts w:eastAsia="Times New Roman" w:cs="Times New Roman"/>
                <w:b/>
                <w:bCs/>
                <w:spacing w:val="5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1"/>
              </w:rPr>
              <w:t>forma</w:t>
            </w:r>
            <w:r w:rsidRPr="00910ED8">
              <w:rPr>
                <w:rFonts w:eastAsia="Times New Roman" w:cs="Times New Roman"/>
                <w:b/>
                <w:bCs/>
                <w:spacing w:val="5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</w:rPr>
              <w:t>coherente</w:t>
            </w:r>
            <w:r w:rsidRPr="00910ED8">
              <w:rPr>
                <w:rFonts w:eastAsia="Times New Roman" w:cs="Times New Roman"/>
                <w:b/>
                <w:bCs/>
                <w:spacing w:val="9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</w:rPr>
              <w:t>y</w:t>
            </w:r>
            <w:r w:rsidRPr="00910ED8">
              <w:rPr>
                <w:rFonts w:eastAsia="Times New Roman" w:cs="Times New Roman"/>
                <w:b/>
                <w:bCs/>
                <w:spacing w:val="5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</w:rPr>
              <w:t>cohesionada</w:t>
            </w:r>
          </w:p>
          <w:p w14:paraId="4A9E9637" w14:textId="77777777" w:rsidR="005E785C" w:rsidRPr="00910ED8" w:rsidRDefault="005E785C" w:rsidP="00133DD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78" w:hanging="284"/>
              <w:rPr>
                <w:rFonts w:cs="Arial"/>
              </w:rPr>
            </w:pPr>
            <w:r w:rsidRPr="00910ED8">
              <w:rPr>
                <w:rFonts w:eastAsia="Times New Roman" w:cs="Times New Roman"/>
                <w:b/>
                <w:bCs/>
                <w:spacing w:val="-1"/>
              </w:rPr>
              <w:t>Utiliza</w:t>
            </w:r>
            <w:r w:rsidRPr="00910ED8">
              <w:rPr>
                <w:rFonts w:eastAsia="Times New Roman" w:cs="Times New Roman"/>
                <w:b/>
                <w:bCs/>
                <w:spacing w:val="47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</w:rPr>
              <w:t>recursos</w:t>
            </w:r>
            <w:r w:rsidRPr="00910ED8">
              <w:rPr>
                <w:rFonts w:eastAsia="Times New Roman" w:cs="Times New Roman"/>
                <w:b/>
                <w:bCs/>
                <w:spacing w:val="46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</w:rPr>
              <w:t>no</w:t>
            </w:r>
            <w:r w:rsidRPr="00910ED8">
              <w:rPr>
                <w:rFonts w:eastAsia="Times New Roman" w:cs="Times New Roman"/>
                <w:b/>
                <w:bCs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</w:rPr>
              <w:t>verbales</w:t>
            </w:r>
            <w:r w:rsidRPr="00910ED8">
              <w:rPr>
                <w:rFonts w:eastAsia="Times New Roman" w:cs="Times New Roman"/>
                <w:b/>
                <w:bCs/>
                <w:spacing w:val="45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</w:rPr>
              <w:t>y</w:t>
            </w:r>
            <w:r w:rsidRPr="00910ED8">
              <w:rPr>
                <w:rFonts w:eastAsia="Times New Roman" w:cs="Times New Roman"/>
                <w:b/>
                <w:bCs/>
                <w:spacing w:val="48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</w:rPr>
              <w:t>para verbales</w:t>
            </w:r>
            <w:r w:rsidRPr="00910ED8">
              <w:rPr>
                <w:rFonts w:eastAsia="Times New Roman" w:cs="Times New Roman"/>
                <w:b/>
                <w:bCs/>
                <w:spacing w:val="49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</w:rPr>
              <w:t>de</w:t>
            </w:r>
            <w:r w:rsidRPr="00910ED8">
              <w:rPr>
                <w:rFonts w:eastAsia="Times New Roman" w:cs="Times New Roman"/>
                <w:b/>
                <w:bCs/>
                <w:spacing w:val="47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</w:rPr>
              <w:t>forma</w:t>
            </w:r>
            <w:r w:rsidRPr="00910ED8">
              <w:rPr>
                <w:rFonts w:eastAsia="Times New Roman" w:cs="Times New Roman"/>
                <w:b/>
                <w:bCs/>
                <w:spacing w:val="47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</w:rPr>
              <w:t>estratégica.</w:t>
            </w:r>
          </w:p>
          <w:p w14:paraId="40F59DE9" w14:textId="77777777" w:rsidR="005E785C" w:rsidRPr="00910ED8" w:rsidRDefault="005E785C" w:rsidP="00133DD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78" w:hanging="284"/>
              <w:rPr>
                <w:rFonts w:cs="Arial"/>
              </w:rPr>
            </w:pPr>
            <w:r w:rsidRPr="00910ED8">
              <w:rPr>
                <w:rFonts w:eastAsia="Times New Roman" w:cs="Times New Roman"/>
                <w:b/>
                <w:bCs/>
                <w:spacing w:val="-1"/>
              </w:rPr>
              <w:t>Interactúa</w:t>
            </w:r>
            <w:r w:rsidRPr="00910ED8">
              <w:rPr>
                <w:rFonts w:eastAsia="Times New Roman" w:cs="Times New Roman"/>
                <w:b/>
                <w:bCs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</w:rPr>
              <w:t>estratégicamente</w:t>
            </w:r>
            <w:r w:rsidRPr="00910ED8">
              <w:rPr>
                <w:rFonts w:eastAsia="Times New Roman" w:cs="Times New Roman"/>
                <w:b/>
                <w:bCs/>
              </w:rPr>
              <w:t xml:space="preserve"> con</w:t>
            </w:r>
            <w:r w:rsidRPr="00910ED8">
              <w:rPr>
                <w:rFonts w:eastAsia="Times New Roman" w:cs="Times New Roman"/>
                <w:b/>
                <w:bCs/>
                <w:spacing w:val="48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</w:rPr>
              <w:t>distintos</w:t>
            </w:r>
            <w:r w:rsidRPr="00910ED8">
              <w:rPr>
                <w:rFonts w:eastAsia="Times New Roman" w:cs="Times New Roman"/>
                <w:b/>
                <w:bCs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</w:rPr>
              <w:t>interlocutores.</w:t>
            </w:r>
          </w:p>
          <w:p w14:paraId="29B7DCFF" w14:textId="77777777" w:rsidR="005E785C" w:rsidRPr="00910ED8" w:rsidRDefault="005E785C" w:rsidP="00133DD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78" w:hanging="284"/>
              <w:rPr>
                <w:rFonts w:cs="Arial"/>
              </w:rPr>
            </w:pPr>
            <w:r w:rsidRPr="00910ED8">
              <w:rPr>
                <w:rFonts w:eastAsia="Times New Roman" w:cs="Times New Roman"/>
                <w:b/>
                <w:bCs/>
                <w:spacing w:val="-1"/>
              </w:rPr>
              <w:t>Reflexiona</w:t>
            </w:r>
            <w:r w:rsidRPr="00910ED8">
              <w:rPr>
                <w:rFonts w:eastAsia="Times New Roman" w:cs="Times New Roman"/>
                <w:b/>
                <w:bCs/>
                <w:spacing w:val="5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</w:rPr>
              <w:t>y</w:t>
            </w:r>
            <w:r w:rsidRPr="00910ED8">
              <w:rPr>
                <w:rFonts w:eastAsia="Times New Roman" w:cs="Times New Roman"/>
                <w:b/>
                <w:bCs/>
                <w:spacing w:val="6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2"/>
              </w:rPr>
              <w:t>evalúa</w:t>
            </w:r>
            <w:r w:rsidRPr="00910ED8">
              <w:rPr>
                <w:rFonts w:eastAsia="Times New Roman" w:cs="Times New Roman"/>
                <w:b/>
                <w:bCs/>
                <w:spacing w:val="6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3"/>
              </w:rPr>
              <w:t>la</w:t>
            </w:r>
            <w:r w:rsidRPr="00910ED8">
              <w:rPr>
                <w:rFonts w:eastAsia="Times New Roman" w:cs="Times New Roman"/>
                <w:b/>
                <w:bCs/>
                <w:spacing w:val="6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</w:rPr>
              <w:t>forma,</w:t>
            </w:r>
            <w:r w:rsidRPr="00910ED8">
              <w:rPr>
                <w:rFonts w:eastAsia="Times New Roman" w:cs="Times New Roman"/>
                <w:b/>
                <w:bCs/>
                <w:spacing w:val="5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2"/>
              </w:rPr>
              <w:t>el</w:t>
            </w:r>
            <w:r w:rsidRPr="00910ED8">
              <w:rPr>
                <w:rFonts w:eastAsia="Times New Roman" w:cs="Times New Roman"/>
                <w:b/>
                <w:bCs/>
                <w:spacing w:val="-1"/>
              </w:rPr>
              <w:t xml:space="preserve"> contenido</w:t>
            </w:r>
            <w:r w:rsidRPr="00910ED8">
              <w:rPr>
                <w:rFonts w:eastAsia="Times New Roman" w:cs="Times New Roman"/>
                <w:b/>
                <w:bCs/>
                <w:spacing w:val="6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</w:rPr>
              <w:t>y</w:t>
            </w:r>
            <w:r w:rsidRPr="00910ED8">
              <w:rPr>
                <w:rFonts w:eastAsia="Times New Roman" w:cs="Times New Roman"/>
                <w:b/>
                <w:bCs/>
                <w:spacing w:val="6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</w:rPr>
              <w:t>contexto</w:t>
            </w:r>
            <w:r w:rsidRPr="00910ED8">
              <w:rPr>
                <w:rFonts w:eastAsia="Times New Roman" w:cs="Times New Roman"/>
                <w:b/>
                <w:bCs/>
                <w:spacing w:val="6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</w:rPr>
              <w:t>del</w:t>
            </w:r>
            <w:r w:rsidRPr="00910ED8">
              <w:rPr>
                <w:rFonts w:eastAsia="Times New Roman" w:cs="Times New Roman"/>
                <w:b/>
                <w:bCs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</w:rPr>
              <w:t>texto</w:t>
            </w:r>
            <w:r w:rsidRPr="00910ED8">
              <w:rPr>
                <w:rFonts w:eastAsia="Times New Roman" w:cs="Times New Roman"/>
                <w:b/>
                <w:bCs/>
                <w:spacing w:val="5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</w:rPr>
              <w:t>oral.</w:t>
            </w:r>
          </w:p>
        </w:tc>
        <w:tc>
          <w:tcPr>
            <w:tcW w:w="2694" w:type="dxa"/>
          </w:tcPr>
          <w:p w14:paraId="0DA5E4F4" w14:textId="77777777" w:rsidR="005E785C" w:rsidRDefault="005E785C" w:rsidP="00133DDB">
            <w:pPr>
              <w:pStyle w:val="Sinespaciado"/>
              <w:numPr>
                <w:ilvl w:val="0"/>
                <w:numId w:val="3"/>
              </w:numPr>
              <w:ind w:left="315" w:hanging="283"/>
            </w:pPr>
            <w:r w:rsidRPr="0098405B">
              <w:t xml:space="preserve">Se comunica oralmente mediante diversos tipos de textos; infiere el tema, propósito, hechos y conclusiones a partir de información explícita e implícita, e interpreta la intención del interlocutor en discursos que contienen ironías y sesgos. </w:t>
            </w:r>
          </w:p>
          <w:p w14:paraId="304D0E9A" w14:textId="77777777" w:rsidR="005E785C" w:rsidRDefault="005E785C" w:rsidP="00133DDB">
            <w:pPr>
              <w:pStyle w:val="Sinespaciado"/>
              <w:numPr>
                <w:ilvl w:val="0"/>
                <w:numId w:val="3"/>
              </w:numPr>
              <w:ind w:left="315" w:hanging="283"/>
            </w:pPr>
            <w:r w:rsidRPr="0098405B">
              <w:t xml:space="preserve">Organiza y desarrolla sus ideas entorno a un tema y las relaciona mediante el uso de diversos conectores y referentes, así como de un vocabulario variado y pertinente. </w:t>
            </w:r>
          </w:p>
          <w:p w14:paraId="1735F8FF" w14:textId="77777777" w:rsidR="005E785C" w:rsidRDefault="005E785C" w:rsidP="00133DDB">
            <w:pPr>
              <w:pStyle w:val="Sinespaciado"/>
              <w:numPr>
                <w:ilvl w:val="0"/>
                <w:numId w:val="3"/>
              </w:numPr>
              <w:ind w:left="315" w:hanging="283"/>
            </w:pPr>
            <w:r w:rsidRPr="0098405B">
              <w:t xml:space="preserve">Enfatiza significados mediante el uso de recursos no verbales y paraverbales. </w:t>
            </w:r>
          </w:p>
          <w:p w14:paraId="0C9E1A51" w14:textId="77777777" w:rsidR="005E785C" w:rsidRDefault="005E785C" w:rsidP="00133DDB">
            <w:pPr>
              <w:pStyle w:val="Sinespaciado"/>
              <w:numPr>
                <w:ilvl w:val="0"/>
                <w:numId w:val="3"/>
              </w:numPr>
              <w:ind w:left="315" w:hanging="283"/>
            </w:pPr>
            <w:r w:rsidRPr="0098405B">
              <w:t xml:space="preserve">Reflexiona sobre el texto y evalúa su fiabilidad de acuerdo a sus conocimientos y al contexto sociocultural. </w:t>
            </w:r>
          </w:p>
          <w:p w14:paraId="28645A70" w14:textId="77777777" w:rsidR="005E785C" w:rsidRDefault="005E785C" w:rsidP="00133DDB">
            <w:pPr>
              <w:pStyle w:val="Sinespaciado"/>
              <w:numPr>
                <w:ilvl w:val="0"/>
                <w:numId w:val="3"/>
              </w:numPr>
              <w:ind w:left="315" w:hanging="283"/>
            </w:pPr>
            <w:r w:rsidRPr="0098405B">
              <w:t xml:space="preserve">Se expresa adecuándose a situaciones </w:t>
            </w:r>
            <w:r w:rsidRPr="0098405B">
              <w:lastRenderedPageBreak/>
              <w:t xml:space="preserve">comunicativas formales e informales. </w:t>
            </w:r>
          </w:p>
          <w:p w14:paraId="2CEE3954" w14:textId="77777777" w:rsidR="005E785C" w:rsidRPr="00315A03" w:rsidRDefault="005E785C" w:rsidP="00133DDB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5" w:hanging="283"/>
              <w:rPr>
                <w:rFonts w:cstheme="minorHAnsi"/>
                <w:sz w:val="20"/>
                <w:szCs w:val="20"/>
              </w:rPr>
            </w:pPr>
            <w:r w:rsidRPr="0098405B">
              <w:t>En un intercambio, hace preguntas y utiliza las respuestas escuchadas para desarrollar sus ideas, y sus contribuciones tomando en cuenta los puntos de vista de otros.</w:t>
            </w:r>
          </w:p>
        </w:tc>
        <w:tc>
          <w:tcPr>
            <w:tcW w:w="3685" w:type="dxa"/>
          </w:tcPr>
          <w:p w14:paraId="31A88891" w14:textId="48D99440" w:rsidR="005E785C" w:rsidRPr="005E785C" w:rsidRDefault="005E785C" w:rsidP="005E785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 w:rsidRPr="005E785C">
              <w:rPr>
                <w:rFonts w:ascii="Calibri" w:hAnsi="Calibri" w:cs="Calibri"/>
                <w:sz w:val="20"/>
                <w:szCs w:val="20"/>
              </w:rPr>
              <w:lastRenderedPageBreak/>
              <w:t>Recupera información explícita de tex-tos orales tanto de los que usan registro formal como informal, seleccionando datos específicos del texto que escucha. Integra información dicha por distintos interlocutores.</w:t>
            </w:r>
          </w:p>
          <w:p w14:paraId="298BE60A" w14:textId="3A7995FA" w:rsidR="005E785C" w:rsidRPr="005E785C" w:rsidRDefault="005E785C" w:rsidP="005E785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 w:rsidRPr="005E785C">
              <w:rPr>
                <w:rFonts w:ascii="Calibri" w:hAnsi="Calibri" w:cs="Calibri"/>
                <w:sz w:val="20"/>
                <w:szCs w:val="20"/>
              </w:rPr>
              <w:t>Deduce relaciones lógicas entre las ideas del texto oral, como las secuencias tempo- rales, las relaciones de semejanza y diferencia y de causa-efecto, entre otras.</w:t>
            </w:r>
          </w:p>
          <w:p w14:paraId="7704CC6B" w14:textId="059581DF" w:rsidR="005E785C" w:rsidRPr="005E785C" w:rsidRDefault="005E785C" w:rsidP="005E785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 w:rsidRPr="005E785C">
              <w:rPr>
                <w:rFonts w:ascii="Calibri" w:hAnsi="Calibri" w:cs="Calibri"/>
                <w:sz w:val="20"/>
                <w:szCs w:val="20"/>
              </w:rPr>
              <w:t>Señala las características implícitas de personas, personajes, animales, objetos,  lugares, así como el significado de las palabras a partir de información explícita en el texto oral.</w:t>
            </w:r>
          </w:p>
          <w:p w14:paraId="12FA0143" w14:textId="77777777" w:rsidR="005E785C" w:rsidRDefault="005E785C" w:rsidP="005E785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 w:rsidRPr="005E785C">
              <w:rPr>
                <w:rFonts w:ascii="Calibri" w:hAnsi="Calibri" w:cs="Calibri"/>
                <w:sz w:val="20"/>
                <w:szCs w:val="20"/>
              </w:rPr>
              <w:t>Explica el tema y el propósito comunicativo del texto oral a partir de su contexto sociocultural distinguiendo lo relevante de lo complementario.</w:t>
            </w:r>
          </w:p>
          <w:p w14:paraId="50A61F21" w14:textId="155A5FBF" w:rsidR="005E785C" w:rsidRPr="005E785C" w:rsidRDefault="005E785C" w:rsidP="005E785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 w:rsidRPr="005E785C">
              <w:rPr>
                <w:rFonts w:ascii="Calibri" w:hAnsi="Calibri" w:cs="Calibri"/>
                <w:sz w:val="20"/>
                <w:szCs w:val="20"/>
              </w:rPr>
              <w:t>Opina sobre el contenido, el propósito comunicativo del texto oral y las intenciones de los interlocutores a partir de su experiencia y los contextos socioculturales de los interlocutores.</w:t>
            </w:r>
          </w:p>
          <w:p w14:paraId="10051D71" w14:textId="0DE63562" w:rsidR="005E785C" w:rsidRPr="005E785C" w:rsidRDefault="005E785C" w:rsidP="005E785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 w:rsidRPr="005E785C">
              <w:rPr>
                <w:rFonts w:ascii="Calibri" w:hAnsi="Calibri" w:cs="Calibri"/>
                <w:sz w:val="20"/>
                <w:szCs w:val="20"/>
              </w:rPr>
              <w:t>Justifica su posición sobre lo que escucha, su experiencia y los contextos socioculturales en que se desenvuelve.</w:t>
            </w:r>
          </w:p>
          <w:p w14:paraId="2F473378" w14:textId="713326CD" w:rsidR="005E785C" w:rsidRPr="005E785C" w:rsidRDefault="005E785C" w:rsidP="005E785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 w:rsidRPr="005E785C">
              <w:rPr>
                <w:rFonts w:ascii="Calibri" w:hAnsi="Calibri" w:cs="Calibri"/>
                <w:sz w:val="20"/>
                <w:szCs w:val="20"/>
              </w:rPr>
              <w:t>Adecúa el texto oral a la situación comunicativa considerando a sus inter- locutores y el propósito. Usa un re- gistro formal o informal de acuerdo con la situación.</w:t>
            </w:r>
          </w:p>
          <w:p w14:paraId="598E5E01" w14:textId="77777777" w:rsidR="005E785C" w:rsidRPr="005E785C" w:rsidRDefault="005E785C" w:rsidP="005E785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 w:rsidRPr="005E785C">
              <w:rPr>
                <w:rFonts w:ascii="Calibri" w:hAnsi="Calibri" w:cs="Calibri"/>
                <w:sz w:val="20"/>
                <w:szCs w:val="20"/>
              </w:rPr>
              <w:t>Expresa ideas en torno a un tema y se mantiene en este.</w:t>
            </w:r>
          </w:p>
          <w:p w14:paraId="45B93D48" w14:textId="77777777" w:rsidR="005E785C" w:rsidRPr="005E785C" w:rsidRDefault="005E785C" w:rsidP="005E785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 w:rsidRPr="005E785C">
              <w:rPr>
                <w:rFonts w:ascii="Calibri" w:hAnsi="Calibri" w:cs="Calibri"/>
                <w:sz w:val="20"/>
                <w:szCs w:val="20"/>
              </w:rPr>
              <w:lastRenderedPageBreak/>
              <w:t>Ordena las ideas relacionándolas mediante diversos recursos cohesivos, como conectores, referentes y marcado-res textuales33.</w:t>
            </w:r>
          </w:p>
          <w:p w14:paraId="6E70C2BA" w14:textId="77777777" w:rsidR="005E785C" w:rsidRPr="005E785C" w:rsidRDefault="005E785C" w:rsidP="005E785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 w:rsidRPr="005E785C">
              <w:rPr>
                <w:rFonts w:ascii="Calibri" w:hAnsi="Calibri" w:cs="Calibri"/>
                <w:sz w:val="20"/>
                <w:szCs w:val="20"/>
              </w:rPr>
              <w:t>Incorpora un vocabulario variado. Incluye en su producción oral diversas</w:t>
            </w:r>
          </w:p>
          <w:p w14:paraId="3D501925" w14:textId="31AD7A6F" w:rsidR="005E785C" w:rsidRPr="005337A2" w:rsidRDefault="005E785C" w:rsidP="005337A2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 w:rsidRPr="005E785C">
              <w:rPr>
                <w:rFonts w:ascii="Calibri" w:hAnsi="Calibri" w:cs="Calibri"/>
                <w:sz w:val="20"/>
                <w:szCs w:val="20"/>
              </w:rPr>
              <w:t>fuentes de información, tanto  orales</w:t>
            </w:r>
            <w:r w:rsidR="005337A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5337A2">
              <w:rPr>
                <w:rFonts w:ascii="Calibri" w:hAnsi="Calibri" w:cs="Calibri"/>
                <w:sz w:val="20"/>
                <w:szCs w:val="20"/>
              </w:rPr>
              <w:t>como escritas.</w:t>
            </w:r>
          </w:p>
          <w:p w14:paraId="44E168BF" w14:textId="77777777" w:rsidR="005E785C" w:rsidRPr="005E785C" w:rsidRDefault="005E785C" w:rsidP="005E785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 w:rsidRPr="005E785C">
              <w:rPr>
                <w:rFonts w:ascii="Calibri" w:hAnsi="Calibri" w:cs="Calibri"/>
                <w:sz w:val="20"/>
                <w:szCs w:val="20"/>
              </w:rPr>
              <w:t>Emplea estratégicamente recursos no ver-bales (gestos y movimientos corporales) y paraverbales (entonación) para enfatizar o matizar información en diversos contextos socioculturales.</w:t>
            </w:r>
          </w:p>
          <w:p w14:paraId="12AC6A9D" w14:textId="17F21EFD" w:rsidR="005337A2" w:rsidRPr="005337A2" w:rsidRDefault="005E785C" w:rsidP="005337A2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72" w:hanging="172"/>
              <w:rPr>
                <w:rFonts w:ascii="Calibri" w:hAnsi="Calibri" w:cs="Calibri"/>
                <w:sz w:val="20"/>
                <w:szCs w:val="20"/>
              </w:rPr>
            </w:pPr>
            <w:r w:rsidRPr="005E785C">
              <w:rPr>
                <w:rFonts w:ascii="Calibri" w:hAnsi="Calibri" w:cs="Calibri"/>
                <w:sz w:val="20"/>
                <w:szCs w:val="20"/>
              </w:rPr>
              <w:t>Participa en intercambios orales con hablantes nativos de castellano respetando sus puntos de vista y necesidades, los tur-nos de conversación, y agregando información pertinente y relevante al tema.</w:t>
            </w:r>
          </w:p>
        </w:tc>
        <w:tc>
          <w:tcPr>
            <w:tcW w:w="2126" w:type="dxa"/>
          </w:tcPr>
          <w:p w14:paraId="7B82CCEB" w14:textId="77777777" w:rsidR="005E785C" w:rsidRPr="00B47554" w:rsidRDefault="005E785C" w:rsidP="00133DD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5E785C" w:rsidRPr="00B47554" w14:paraId="7C8070AB" w14:textId="77777777" w:rsidTr="00133DDB">
        <w:tc>
          <w:tcPr>
            <w:tcW w:w="2126" w:type="dxa"/>
          </w:tcPr>
          <w:p w14:paraId="5FA0DCDC" w14:textId="77777777" w:rsidR="005E785C" w:rsidRPr="00910ED8" w:rsidRDefault="005E785C" w:rsidP="00133DDB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 w:rsidRPr="00910ED8">
              <w:rPr>
                <w:rFonts w:eastAsia="Times New Roman" w:cs="Times New Roman"/>
                <w:b/>
                <w:spacing w:val="-2"/>
                <w:sz w:val="20"/>
                <w:szCs w:val="20"/>
              </w:rPr>
              <w:t xml:space="preserve">Lee </w:t>
            </w:r>
            <w:r w:rsidRPr="00910ED8">
              <w:rPr>
                <w:rFonts w:eastAsia="Times New Roman" w:cs="Times New Roman"/>
                <w:b/>
                <w:sz w:val="20"/>
                <w:szCs w:val="20"/>
              </w:rPr>
              <w:t>diversos</w:t>
            </w:r>
            <w:r w:rsidRPr="00910ED8">
              <w:rPr>
                <w:rFonts w:eastAsia="Times New Roman" w:cs="Times New Roman"/>
                <w:b/>
                <w:spacing w:val="-6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spacing w:val="-1"/>
                <w:sz w:val="20"/>
                <w:szCs w:val="20"/>
              </w:rPr>
              <w:t>tipos</w:t>
            </w:r>
            <w:r w:rsidRPr="00910ED8">
              <w:rPr>
                <w:rFonts w:eastAsia="Times New Roman" w:cs="Times New Roman"/>
                <w:b/>
                <w:spacing w:val="-5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spacing w:val="1"/>
                <w:sz w:val="20"/>
                <w:szCs w:val="20"/>
              </w:rPr>
              <w:t>de</w:t>
            </w:r>
            <w:r w:rsidRPr="00910ED8">
              <w:rPr>
                <w:rFonts w:eastAsia="Times New Roman" w:cs="Times New Roman"/>
                <w:b/>
                <w:spacing w:val="-7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sz w:val="20"/>
                <w:szCs w:val="20"/>
              </w:rPr>
              <w:t>textos</w:t>
            </w:r>
            <w:r w:rsidRPr="00910ED8">
              <w:rPr>
                <w:rFonts w:eastAsia="Times New Roman" w:cs="Times New Roman"/>
                <w:b/>
                <w:spacing w:val="-5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sz w:val="20"/>
                <w:szCs w:val="20"/>
              </w:rPr>
              <w:t>escritos</w:t>
            </w:r>
            <w:r w:rsidRPr="00910ED8">
              <w:rPr>
                <w:rFonts w:eastAsia="Times New Roman" w:cs="Times New Roman"/>
                <w:b/>
                <w:spacing w:val="-6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sz w:val="20"/>
                <w:szCs w:val="20"/>
              </w:rPr>
              <w:t>en</w:t>
            </w:r>
            <w:r w:rsidRPr="00910ED8">
              <w:rPr>
                <w:rFonts w:eastAsia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sz w:val="20"/>
                <w:szCs w:val="20"/>
              </w:rPr>
              <w:t>lengua</w:t>
            </w:r>
            <w:r w:rsidRPr="00910ED8">
              <w:rPr>
                <w:rFonts w:eastAsia="Times New Roman" w:cs="Times New Roman"/>
                <w:b/>
                <w:spacing w:val="-6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sz w:val="20"/>
                <w:szCs w:val="20"/>
              </w:rPr>
              <w:t>materna.</w:t>
            </w:r>
          </w:p>
          <w:p w14:paraId="3945BE70" w14:textId="77777777" w:rsidR="005E785C" w:rsidRPr="00910ED8" w:rsidRDefault="005E785C" w:rsidP="00133DDB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78" w:hanging="284"/>
              <w:rPr>
                <w:rFonts w:eastAsia="Times New Roman" w:cs="Times New Roman"/>
                <w:sz w:val="20"/>
                <w:szCs w:val="20"/>
              </w:rPr>
            </w:pPr>
            <w:r w:rsidRPr="00910ED8">
              <w:rPr>
                <w:rFonts w:eastAsia="Times New Roman" w:cs="Times New Roman"/>
                <w:b/>
                <w:bCs/>
                <w:spacing w:val="-2"/>
                <w:sz w:val="20"/>
                <w:szCs w:val="20"/>
              </w:rPr>
              <w:t>Obtiene</w:t>
            </w:r>
            <w:r w:rsidRPr="00910ED8">
              <w:rPr>
                <w:rFonts w:eastAsia="Times New Roman" w:cs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  <w:sz w:val="20"/>
                <w:szCs w:val="20"/>
              </w:rPr>
              <w:t>información</w:t>
            </w:r>
            <w:r w:rsidRPr="00910ED8">
              <w:rPr>
                <w:rFonts w:eastAsia="Times New Roman" w:cs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2"/>
                <w:sz w:val="20"/>
                <w:szCs w:val="20"/>
              </w:rPr>
              <w:t>del</w:t>
            </w:r>
            <w:r w:rsidRPr="00910ED8">
              <w:rPr>
                <w:rFonts w:eastAsia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  <w:sz w:val="20"/>
                <w:szCs w:val="20"/>
              </w:rPr>
              <w:t>texto</w:t>
            </w:r>
            <w:r w:rsidRPr="00910ED8">
              <w:rPr>
                <w:rFonts w:eastAsia="Times New Roman" w:cs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  <w:sz w:val="20"/>
                <w:szCs w:val="20"/>
              </w:rPr>
              <w:t>escrito</w:t>
            </w:r>
          </w:p>
          <w:p w14:paraId="43A79259" w14:textId="77777777" w:rsidR="005E785C" w:rsidRPr="00910ED8" w:rsidRDefault="005E785C" w:rsidP="00133DDB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78" w:hanging="284"/>
              <w:rPr>
                <w:rFonts w:eastAsia="Times New Roman" w:cs="Times New Roman"/>
                <w:sz w:val="20"/>
                <w:szCs w:val="20"/>
              </w:rPr>
            </w:pPr>
            <w:r w:rsidRPr="00910ED8">
              <w:rPr>
                <w:rFonts w:eastAsia="Times New Roman" w:cs="Times New Roman"/>
                <w:b/>
                <w:bCs/>
                <w:spacing w:val="-2"/>
                <w:sz w:val="20"/>
                <w:szCs w:val="20"/>
              </w:rPr>
              <w:t>Infiere</w:t>
            </w:r>
            <w:r w:rsidRPr="00910ED8">
              <w:rPr>
                <w:rFonts w:eastAsia="Times New Roman" w:cs="Times New Roman"/>
                <w:b/>
                <w:bCs/>
                <w:spacing w:val="30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z w:val="20"/>
                <w:szCs w:val="20"/>
              </w:rPr>
              <w:t>e</w:t>
            </w:r>
            <w:r w:rsidRPr="00910ED8">
              <w:rPr>
                <w:rFonts w:eastAsia="Times New Roman" w:cs="Times New Roman"/>
                <w:b/>
                <w:bCs/>
                <w:spacing w:val="31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  <w:sz w:val="20"/>
                <w:szCs w:val="20"/>
              </w:rPr>
              <w:t>interpreta</w:t>
            </w:r>
            <w:r w:rsidRPr="00910ED8">
              <w:rPr>
                <w:rFonts w:eastAsia="Times New Roman" w:cs="Times New Roman"/>
                <w:b/>
                <w:bCs/>
                <w:spacing w:val="31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  <w:sz w:val="20"/>
                <w:szCs w:val="20"/>
              </w:rPr>
              <w:t>información</w:t>
            </w:r>
            <w:r w:rsidRPr="00910ED8">
              <w:rPr>
                <w:rFonts w:eastAsia="Times New Roman" w:cs="Times New Roman"/>
                <w:b/>
                <w:bCs/>
                <w:spacing w:val="26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  <w:sz w:val="20"/>
                <w:szCs w:val="20"/>
              </w:rPr>
              <w:t>del</w:t>
            </w:r>
            <w:r w:rsidRPr="00910ED8">
              <w:rPr>
                <w:rFonts w:eastAsia="Times New Roman" w:cs="Times New Roman"/>
                <w:b/>
                <w:bCs/>
                <w:spacing w:val="31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  <w:sz w:val="20"/>
                <w:szCs w:val="20"/>
              </w:rPr>
              <w:t>texto.</w:t>
            </w:r>
          </w:p>
          <w:p w14:paraId="0EA63B00" w14:textId="77777777" w:rsidR="005E785C" w:rsidRPr="00910ED8" w:rsidRDefault="005E785C" w:rsidP="00133DDB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78" w:hanging="284"/>
              <w:rPr>
                <w:rFonts w:eastAsia="Times New Roman" w:cs="Times New Roman"/>
                <w:sz w:val="20"/>
                <w:szCs w:val="20"/>
              </w:rPr>
            </w:pPr>
            <w:r w:rsidRPr="00910ED8">
              <w:rPr>
                <w:rFonts w:eastAsia="Times New Roman" w:cs="Times New Roman"/>
                <w:b/>
                <w:bCs/>
                <w:spacing w:val="-2"/>
                <w:sz w:val="20"/>
                <w:szCs w:val="20"/>
              </w:rPr>
              <w:t>Reflexiona</w:t>
            </w:r>
            <w:r w:rsidRPr="00910ED8">
              <w:rPr>
                <w:rFonts w:eastAsia="Times New Roman" w:cs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z w:val="20"/>
                <w:szCs w:val="20"/>
              </w:rPr>
              <w:t>y</w:t>
            </w:r>
            <w:r w:rsidRPr="00910ED8">
              <w:rPr>
                <w:rFonts w:eastAsia="Times New Roman" w:cs="Times New Roman"/>
                <w:b/>
                <w:bCs/>
                <w:spacing w:val="6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  <w:sz w:val="20"/>
                <w:szCs w:val="20"/>
              </w:rPr>
              <w:t>evalúa</w:t>
            </w:r>
            <w:r w:rsidRPr="00910ED8">
              <w:rPr>
                <w:rFonts w:eastAsia="Times New Roman" w:cs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2"/>
                <w:sz w:val="20"/>
                <w:szCs w:val="20"/>
              </w:rPr>
              <w:t>la</w:t>
            </w:r>
            <w:r w:rsidRPr="00910ED8">
              <w:rPr>
                <w:rFonts w:eastAsia="Times New Roman" w:cs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2"/>
                <w:sz w:val="20"/>
                <w:szCs w:val="20"/>
              </w:rPr>
              <w:t>forma,</w:t>
            </w:r>
            <w:r w:rsidRPr="00910ED8">
              <w:rPr>
                <w:rFonts w:eastAsia="Times New Roman" w:cs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z w:val="20"/>
                <w:szCs w:val="20"/>
              </w:rPr>
              <w:t>el</w:t>
            </w:r>
            <w:r w:rsidRPr="00910ED8">
              <w:rPr>
                <w:rFonts w:eastAsia="Times New Roman" w:cs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2"/>
                <w:sz w:val="20"/>
                <w:szCs w:val="20"/>
              </w:rPr>
              <w:t>contenido</w:t>
            </w:r>
            <w:r w:rsidRPr="00910ED8">
              <w:rPr>
                <w:rFonts w:eastAsia="Times New Roman" w:cs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z w:val="20"/>
                <w:szCs w:val="20"/>
              </w:rPr>
              <w:t>y</w:t>
            </w:r>
            <w:r w:rsidRPr="00910ED8">
              <w:rPr>
                <w:rFonts w:eastAsia="Times New Roman" w:cs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2"/>
                <w:sz w:val="20"/>
                <w:szCs w:val="20"/>
              </w:rPr>
              <w:t>contexto</w:t>
            </w:r>
            <w:r w:rsidRPr="00910ED8">
              <w:rPr>
                <w:rFonts w:eastAsia="Times New Roman" w:cs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  <w:sz w:val="20"/>
                <w:szCs w:val="20"/>
              </w:rPr>
              <w:t>del</w:t>
            </w:r>
            <w:r w:rsidRPr="00910ED8">
              <w:rPr>
                <w:rFonts w:eastAsia="Times New Roman" w:cs="Times New Roman"/>
                <w:b/>
                <w:bCs/>
                <w:spacing w:val="6"/>
                <w:sz w:val="20"/>
                <w:szCs w:val="20"/>
              </w:rPr>
              <w:t xml:space="preserve"> </w:t>
            </w:r>
            <w:r w:rsidRPr="00910ED8">
              <w:rPr>
                <w:rFonts w:eastAsia="Times New Roman" w:cs="Times New Roman"/>
                <w:b/>
                <w:bCs/>
                <w:spacing w:val="-1"/>
                <w:sz w:val="20"/>
                <w:szCs w:val="20"/>
              </w:rPr>
              <w:t>texto.</w:t>
            </w:r>
          </w:p>
        </w:tc>
        <w:tc>
          <w:tcPr>
            <w:tcW w:w="2694" w:type="dxa"/>
          </w:tcPr>
          <w:p w14:paraId="1A321A3C" w14:textId="77777777" w:rsidR="005E785C" w:rsidRDefault="005E785C" w:rsidP="00133DDB">
            <w:pPr>
              <w:pStyle w:val="Textoindependiente"/>
              <w:widowControl w:val="0"/>
              <w:numPr>
                <w:ilvl w:val="0"/>
                <w:numId w:val="4"/>
              </w:numPr>
              <w:tabs>
                <w:tab w:val="left" w:pos="280"/>
              </w:tabs>
              <w:spacing w:before="34" w:line="221" w:lineRule="auto"/>
              <w:ind w:left="176" w:right="27" w:hanging="176"/>
              <w:jc w:val="left"/>
              <w:rPr>
                <w:rFonts w:asciiTheme="minorHAnsi" w:hAnsiTheme="minorHAnsi" w:cstheme="minorHAnsi"/>
                <w:color w:val="000000"/>
                <w:spacing w:val="-1"/>
                <w:sz w:val="20"/>
              </w:rPr>
            </w:pPr>
            <w:r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t>l</w:t>
            </w:r>
            <w:r w:rsidRPr="00794741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t xml:space="preserve">ee diversos tipos de texto con estructuras complejas y vocabulario variado. </w:t>
            </w:r>
          </w:p>
          <w:p w14:paraId="0F254239" w14:textId="77777777" w:rsidR="005E785C" w:rsidRDefault="005E785C" w:rsidP="00133DDB">
            <w:pPr>
              <w:pStyle w:val="Textoindependiente"/>
              <w:widowControl w:val="0"/>
              <w:numPr>
                <w:ilvl w:val="0"/>
                <w:numId w:val="4"/>
              </w:numPr>
              <w:tabs>
                <w:tab w:val="left" w:pos="280"/>
              </w:tabs>
              <w:spacing w:before="34" w:line="221" w:lineRule="auto"/>
              <w:ind w:left="176" w:right="27" w:hanging="176"/>
              <w:jc w:val="left"/>
              <w:rPr>
                <w:rFonts w:asciiTheme="minorHAnsi" w:hAnsiTheme="minorHAnsi" w:cstheme="minorHAnsi"/>
                <w:color w:val="000000"/>
                <w:spacing w:val="-1"/>
                <w:sz w:val="20"/>
              </w:rPr>
            </w:pPr>
            <w:r w:rsidRPr="00794741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t xml:space="preserve">Integra información contrapuesta que está en distintas partes del texto. </w:t>
            </w:r>
          </w:p>
          <w:p w14:paraId="236A30B1" w14:textId="77777777" w:rsidR="005E785C" w:rsidRDefault="005E785C" w:rsidP="00133DDB">
            <w:pPr>
              <w:pStyle w:val="Textoindependiente"/>
              <w:widowControl w:val="0"/>
              <w:numPr>
                <w:ilvl w:val="0"/>
                <w:numId w:val="4"/>
              </w:numPr>
              <w:tabs>
                <w:tab w:val="left" w:pos="280"/>
              </w:tabs>
              <w:spacing w:before="34" w:line="221" w:lineRule="auto"/>
              <w:ind w:left="176" w:right="27" w:hanging="176"/>
              <w:jc w:val="left"/>
              <w:rPr>
                <w:rFonts w:asciiTheme="minorHAnsi" w:hAnsiTheme="minorHAnsi" w:cstheme="minorHAnsi"/>
                <w:color w:val="000000"/>
                <w:spacing w:val="-1"/>
                <w:sz w:val="20"/>
              </w:rPr>
            </w:pPr>
            <w:r w:rsidRPr="00794741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t xml:space="preserve">Interpreta el texto considerando información relevante y complementaria para construir su sentido global, valiéndose de otros textos. </w:t>
            </w:r>
          </w:p>
          <w:p w14:paraId="3BDAC1AE" w14:textId="77777777" w:rsidR="005E785C" w:rsidRDefault="005E785C" w:rsidP="00133DDB">
            <w:pPr>
              <w:pStyle w:val="Textoindependiente"/>
              <w:widowControl w:val="0"/>
              <w:numPr>
                <w:ilvl w:val="0"/>
                <w:numId w:val="4"/>
              </w:numPr>
              <w:tabs>
                <w:tab w:val="left" w:pos="280"/>
              </w:tabs>
              <w:spacing w:before="34" w:line="221" w:lineRule="auto"/>
              <w:ind w:left="176" w:right="27" w:hanging="176"/>
              <w:jc w:val="left"/>
              <w:rPr>
                <w:rFonts w:asciiTheme="minorHAnsi" w:hAnsiTheme="minorHAnsi" w:cstheme="minorHAnsi"/>
                <w:color w:val="000000"/>
                <w:spacing w:val="-1"/>
                <w:sz w:val="20"/>
              </w:rPr>
            </w:pPr>
            <w:r w:rsidRPr="00794741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t xml:space="preserve">Reflexiona sobre formas y contenidos del texto a partir de su conocimiento y experiencia. </w:t>
            </w:r>
          </w:p>
          <w:p w14:paraId="5244FFB6" w14:textId="77777777" w:rsidR="005E785C" w:rsidRPr="00253E01" w:rsidRDefault="005E785C" w:rsidP="00133DDB">
            <w:pPr>
              <w:pStyle w:val="Textoindependiente"/>
              <w:widowControl w:val="0"/>
              <w:numPr>
                <w:ilvl w:val="0"/>
                <w:numId w:val="4"/>
              </w:numPr>
              <w:tabs>
                <w:tab w:val="left" w:pos="280"/>
              </w:tabs>
              <w:spacing w:before="34" w:line="221" w:lineRule="auto"/>
              <w:ind w:left="176" w:right="27" w:hanging="176"/>
              <w:jc w:val="left"/>
              <w:rPr>
                <w:rFonts w:asciiTheme="minorHAnsi" w:hAnsiTheme="minorHAnsi" w:cstheme="minorHAnsi"/>
                <w:color w:val="000000"/>
                <w:spacing w:val="-1"/>
                <w:sz w:val="20"/>
              </w:rPr>
            </w:pPr>
            <w:r w:rsidRPr="00794741">
              <w:rPr>
                <w:rFonts w:asciiTheme="minorHAnsi" w:hAnsiTheme="minorHAnsi" w:cstheme="minorHAnsi"/>
                <w:color w:val="000000"/>
                <w:spacing w:val="-1"/>
                <w:sz w:val="20"/>
              </w:rPr>
              <w:t>Evalúa el uso del lenguaje, la intención de los recursos textuales y el efecto del texto en el lector a partir de su conocimiento y del contexto sociocultural.</w:t>
            </w:r>
          </w:p>
        </w:tc>
        <w:tc>
          <w:tcPr>
            <w:tcW w:w="3685" w:type="dxa"/>
          </w:tcPr>
          <w:p w14:paraId="51554A01" w14:textId="77777777" w:rsidR="005337A2" w:rsidRPr="005337A2" w:rsidRDefault="005337A2" w:rsidP="005337A2">
            <w:pPr>
              <w:pStyle w:val="Textoindependiente"/>
              <w:numPr>
                <w:ilvl w:val="0"/>
                <w:numId w:val="4"/>
              </w:numPr>
              <w:spacing w:line="240" w:lineRule="auto"/>
              <w:ind w:left="172" w:hanging="172"/>
              <w:outlineLvl w:val="0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5337A2">
              <w:rPr>
                <w:rFonts w:asciiTheme="minorHAnsi" w:hAnsiTheme="minorHAnsi" w:cs="Arial"/>
                <w:bCs/>
                <w:sz w:val="22"/>
                <w:szCs w:val="22"/>
              </w:rPr>
              <w:t>Identifica información relevante de textos complejos con vocabulario variado. Ejemplo: textos con expresiones de sentido figurado.</w:t>
            </w:r>
          </w:p>
          <w:p w14:paraId="5004F9F4" w14:textId="77777777" w:rsidR="005337A2" w:rsidRPr="005337A2" w:rsidRDefault="005337A2" w:rsidP="005337A2">
            <w:pPr>
              <w:pStyle w:val="Textoindependiente"/>
              <w:numPr>
                <w:ilvl w:val="0"/>
                <w:numId w:val="4"/>
              </w:numPr>
              <w:spacing w:line="240" w:lineRule="auto"/>
              <w:ind w:left="172" w:hanging="172"/>
              <w:outlineLvl w:val="0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5337A2">
              <w:rPr>
                <w:rFonts w:asciiTheme="minorHAnsi" w:hAnsiTheme="minorHAnsi" w:cs="Arial"/>
                <w:bCs/>
                <w:sz w:val="22"/>
                <w:szCs w:val="22"/>
              </w:rPr>
              <w:t>Integra información explícita ubicada en distintas partes del texto.</w:t>
            </w:r>
          </w:p>
          <w:p w14:paraId="69F5ED90" w14:textId="4643EBB7" w:rsidR="005337A2" w:rsidRPr="005337A2" w:rsidRDefault="005337A2" w:rsidP="005337A2">
            <w:pPr>
              <w:pStyle w:val="Textoindependiente"/>
              <w:numPr>
                <w:ilvl w:val="0"/>
                <w:numId w:val="4"/>
              </w:numPr>
              <w:spacing w:line="240" w:lineRule="auto"/>
              <w:ind w:left="172" w:hanging="172"/>
              <w:outlineLvl w:val="0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5337A2">
              <w:rPr>
                <w:rFonts w:asciiTheme="minorHAnsi" w:hAnsiTheme="minorHAnsi" w:cs="Arial"/>
                <w:bCs/>
                <w:sz w:val="22"/>
                <w:szCs w:val="22"/>
              </w:rPr>
              <w:t>Deduce información en textos complejos (por ejemplo, en textos continuos y discontinuos) y temas de diversos campos del saber, en los que predomina el vocabulario variado.</w:t>
            </w:r>
          </w:p>
          <w:p w14:paraId="1AA7AB0B" w14:textId="77777777" w:rsidR="005337A2" w:rsidRPr="005337A2" w:rsidRDefault="005337A2" w:rsidP="005337A2">
            <w:pPr>
              <w:pStyle w:val="Textoindependiente"/>
              <w:numPr>
                <w:ilvl w:val="0"/>
                <w:numId w:val="4"/>
              </w:numPr>
              <w:spacing w:line="240" w:lineRule="auto"/>
              <w:ind w:left="172" w:hanging="172"/>
              <w:outlineLvl w:val="0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5337A2">
              <w:rPr>
                <w:rFonts w:asciiTheme="minorHAnsi" w:hAnsiTheme="minorHAnsi" w:cs="Arial"/>
                <w:bCs/>
                <w:sz w:val="22"/>
                <w:szCs w:val="22"/>
              </w:rPr>
              <w:t>Explica el tema y el propósito comunicativo relacionando información del texto con sus saberes de su contexto sociocultural.</w:t>
            </w:r>
          </w:p>
          <w:p w14:paraId="2D5996E5" w14:textId="77777777" w:rsidR="005337A2" w:rsidRPr="005337A2" w:rsidRDefault="005337A2" w:rsidP="005337A2">
            <w:pPr>
              <w:pStyle w:val="Textoindependiente"/>
              <w:numPr>
                <w:ilvl w:val="0"/>
                <w:numId w:val="4"/>
              </w:numPr>
              <w:spacing w:line="240" w:lineRule="auto"/>
              <w:ind w:left="172" w:hanging="172"/>
              <w:outlineLvl w:val="0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5337A2">
              <w:rPr>
                <w:rFonts w:asciiTheme="minorHAnsi" w:hAnsiTheme="minorHAnsi" w:cs="Arial"/>
                <w:bCs/>
                <w:sz w:val="22"/>
                <w:szCs w:val="22"/>
              </w:rPr>
              <w:t>Opina sobre ideas, hechos y personajes, y los relaciona y contrasta con su contexto sociocultural.</w:t>
            </w:r>
          </w:p>
          <w:p w14:paraId="1392C078" w14:textId="66558EF1" w:rsidR="005337A2" w:rsidRPr="005337A2" w:rsidRDefault="005337A2" w:rsidP="005337A2">
            <w:pPr>
              <w:pStyle w:val="Textoindependiente"/>
              <w:numPr>
                <w:ilvl w:val="0"/>
                <w:numId w:val="4"/>
              </w:numPr>
              <w:spacing w:line="240" w:lineRule="auto"/>
              <w:ind w:left="172" w:hanging="172"/>
              <w:jc w:val="left"/>
              <w:outlineLvl w:val="0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5337A2">
              <w:rPr>
                <w:rFonts w:asciiTheme="minorHAnsi" w:hAnsiTheme="minorHAnsi" w:cs="Arial"/>
                <w:bCs/>
                <w:sz w:val="22"/>
                <w:szCs w:val="22"/>
              </w:rPr>
              <w:t>Explica la intención del autor considerando las características de los tipos textuales, la estructura del texto y el género usado.</w:t>
            </w:r>
          </w:p>
        </w:tc>
        <w:tc>
          <w:tcPr>
            <w:tcW w:w="2126" w:type="dxa"/>
          </w:tcPr>
          <w:p w14:paraId="7FEE8565" w14:textId="77777777" w:rsidR="005E785C" w:rsidRPr="00B47554" w:rsidRDefault="005E785C" w:rsidP="00133DD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5E785C" w:rsidRPr="00B47554" w14:paraId="5A17EBB0" w14:textId="77777777" w:rsidTr="00133DDB">
        <w:tc>
          <w:tcPr>
            <w:tcW w:w="2126" w:type="dxa"/>
          </w:tcPr>
          <w:p w14:paraId="666F4F6C" w14:textId="77777777" w:rsidR="005E785C" w:rsidRPr="00910ED8" w:rsidRDefault="005E785C" w:rsidP="00133DDB">
            <w:pPr>
              <w:ind w:left="378" w:hanging="378"/>
              <w:rPr>
                <w:rFonts w:eastAsia="Times New Roman" w:cs="Times New Roman"/>
                <w:b/>
                <w:sz w:val="20"/>
                <w:szCs w:val="18"/>
              </w:rPr>
            </w:pPr>
            <w:r w:rsidRPr="00910ED8">
              <w:rPr>
                <w:rFonts w:eastAsia="Times New Roman" w:cs="Times New Roman"/>
                <w:b/>
                <w:spacing w:val="-1"/>
                <w:sz w:val="20"/>
                <w:szCs w:val="18"/>
              </w:rPr>
              <w:t>Escribe</w:t>
            </w:r>
            <w:r w:rsidRPr="00910ED8">
              <w:rPr>
                <w:rFonts w:eastAsia="Times New Roman" w:cs="Times New Roman"/>
                <w:b/>
                <w:spacing w:val="-7"/>
                <w:sz w:val="20"/>
                <w:szCs w:val="18"/>
              </w:rPr>
              <w:t xml:space="preserve"> </w:t>
            </w:r>
            <w:r w:rsidRPr="00910ED8">
              <w:rPr>
                <w:rFonts w:eastAsia="Times New Roman" w:cs="Times New Roman"/>
                <w:b/>
                <w:sz w:val="20"/>
                <w:szCs w:val="18"/>
              </w:rPr>
              <w:t>diversos</w:t>
            </w:r>
            <w:r w:rsidRPr="00910ED8">
              <w:rPr>
                <w:rFonts w:eastAsia="Times New Roman" w:cs="Times New Roman"/>
                <w:b/>
                <w:spacing w:val="-6"/>
                <w:sz w:val="20"/>
                <w:szCs w:val="18"/>
              </w:rPr>
              <w:t xml:space="preserve"> </w:t>
            </w:r>
            <w:r w:rsidRPr="00910ED8">
              <w:rPr>
                <w:rFonts w:eastAsia="Times New Roman" w:cs="Times New Roman"/>
                <w:b/>
                <w:sz w:val="20"/>
                <w:szCs w:val="18"/>
              </w:rPr>
              <w:t>tipos</w:t>
            </w:r>
            <w:r w:rsidRPr="00910ED8">
              <w:rPr>
                <w:rFonts w:eastAsia="Times New Roman" w:cs="Times New Roman"/>
                <w:b/>
                <w:spacing w:val="-6"/>
                <w:sz w:val="20"/>
                <w:szCs w:val="18"/>
              </w:rPr>
              <w:t xml:space="preserve"> </w:t>
            </w:r>
            <w:r w:rsidRPr="00910ED8">
              <w:rPr>
                <w:rFonts w:eastAsia="Times New Roman" w:cs="Times New Roman"/>
                <w:b/>
                <w:sz w:val="20"/>
                <w:szCs w:val="18"/>
              </w:rPr>
              <w:t>de</w:t>
            </w:r>
            <w:r w:rsidRPr="00910ED8">
              <w:rPr>
                <w:rFonts w:eastAsia="Times New Roman" w:cs="Times New Roman"/>
                <w:b/>
                <w:spacing w:val="-7"/>
                <w:sz w:val="20"/>
                <w:szCs w:val="18"/>
              </w:rPr>
              <w:t xml:space="preserve"> </w:t>
            </w:r>
            <w:r w:rsidRPr="00910ED8">
              <w:rPr>
                <w:rFonts w:eastAsia="Times New Roman" w:cs="Times New Roman"/>
                <w:b/>
                <w:sz w:val="20"/>
                <w:szCs w:val="18"/>
              </w:rPr>
              <w:t>textos</w:t>
            </w:r>
            <w:r w:rsidRPr="00910ED8">
              <w:rPr>
                <w:rFonts w:eastAsia="Times New Roman" w:cs="Times New Roman"/>
                <w:b/>
                <w:spacing w:val="-5"/>
                <w:sz w:val="20"/>
                <w:szCs w:val="18"/>
              </w:rPr>
              <w:t xml:space="preserve"> </w:t>
            </w:r>
            <w:r w:rsidRPr="00910ED8">
              <w:rPr>
                <w:rFonts w:eastAsia="Times New Roman" w:cs="Times New Roman"/>
                <w:b/>
                <w:sz w:val="20"/>
                <w:szCs w:val="18"/>
              </w:rPr>
              <w:t>en</w:t>
            </w:r>
            <w:r w:rsidRPr="00910ED8">
              <w:rPr>
                <w:rFonts w:eastAsia="Times New Roman" w:cs="Times New Roman"/>
                <w:b/>
                <w:spacing w:val="-3"/>
                <w:sz w:val="20"/>
                <w:szCs w:val="18"/>
              </w:rPr>
              <w:t xml:space="preserve"> </w:t>
            </w:r>
            <w:r w:rsidRPr="00910ED8">
              <w:rPr>
                <w:rFonts w:eastAsia="Times New Roman" w:cs="Times New Roman"/>
                <w:b/>
                <w:spacing w:val="-1"/>
                <w:sz w:val="20"/>
                <w:szCs w:val="18"/>
              </w:rPr>
              <w:t>lengua</w:t>
            </w:r>
            <w:r w:rsidRPr="00910ED8">
              <w:rPr>
                <w:rFonts w:eastAsia="Times New Roman" w:cs="Times New Roman"/>
                <w:b/>
                <w:spacing w:val="-4"/>
                <w:sz w:val="20"/>
                <w:szCs w:val="18"/>
              </w:rPr>
              <w:t xml:space="preserve"> </w:t>
            </w:r>
            <w:r w:rsidRPr="00910ED8">
              <w:rPr>
                <w:rFonts w:eastAsia="Times New Roman" w:cs="Times New Roman"/>
                <w:b/>
                <w:sz w:val="20"/>
                <w:szCs w:val="18"/>
              </w:rPr>
              <w:t>materna.</w:t>
            </w:r>
          </w:p>
          <w:p w14:paraId="5746D373" w14:textId="77777777" w:rsidR="005E785C" w:rsidRPr="00910ED8" w:rsidRDefault="005E785C" w:rsidP="00133DDB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78" w:hanging="284"/>
              <w:rPr>
                <w:rFonts w:cs="Arial"/>
                <w:color w:val="0D0D0D" w:themeColor="text1" w:themeTint="F2"/>
                <w:sz w:val="20"/>
                <w:szCs w:val="18"/>
              </w:rPr>
            </w:pPr>
            <w:r w:rsidRPr="00910ED8">
              <w:rPr>
                <w:color w:val="0D0D0D" w:themeColor="text1" w:themeTint="F2"/>
                <w:sz w:val="20"/>
                <w:szCs w:val="18"/>
              </w:rPr>
              <w:t>Adecúa</w:t>
            </w:r>
            <w:r w:rsidRPr="00910ED8">
              <w:rPr>
                <w:color w:val="0D0D0D" w:themeColor="text1" w:themeTint="F2"/>
                <w:spacing w:val="-6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el</w:t>
            </w:r>
            <w:r w:rsidRPr="00910ED8">
              <w:rPr>
                <w:color w:val="0D0D0D" w:themeColor="text1" w:themeTint="F2"/>
                <w:spacing w:val="-8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pacing w:val="-1"/>
                <w:sz w:val="20"/>
                <w:szCs w:val="18"/>
              </w:rPr>
              <w:t>texto</w:t>
            </w:r>
            <w:r w:rsidRPr="00910ED8">
              <w:rPr>
                <w:color w:val="0D0D0D" w:themeColor="text1" w:themeTint="F2"/>
                <w:spacing w:val="-8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a</w:t>
            </w:r>
            <w:r w:rsidRPr="00910ED8">
              <w:rPr>
                <w:color w:val="0D0D0D" w:themeColor="text1" w:themeTint="F2"/>
                <w:spacing w:val="-6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pacing w:val="-1"/>
                <w:sz w:val="20"/>
                <w:szCs w:val="18"/>
              </w:rPr>
              <w:t>la</w:t>
            </w:r>
            <w:r w:rsidRPr="00910ED8">
              <w:rPr>
                <w:color w:val="0D0D0D" w:themeColor="text1" w:themeTint="F2"/>
                <w:spacing w:val="-6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situación</w:t>
            </w:r>
            <w:r w:rsidRPr="00910ED8">
              <w:rPr>
                <w:color w:val="0D0D0D" w:themeColor="text1" w:themeTint="F2"/>
                <w:spacing w:val="-7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comunicativa.</w:t>
            </w:r>
          </w:p>
          <w:p w14:paraId="532ACE39" w14:textId="77777777" w:rsidR="005E785C" w:rsidRPr="00910ED8" w:rsidRDefault="005E785C" w:rsidP="00133DDB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78" w:hanging="284"/>
              <w:rPr>
                <w:rFonts w:cs="Arial"/>
                <w:color w:val="0D0D0D" w:themeColor="text1" w:themeTint="F2"/>
                <w:sz w:val="20"/>
                <w:szCs w:val="18"/>
              </w:rPr>
            </w:pPr>
            <w:r w:rsidRPr="00910ED8">
              <w:rPr>
                <w:color w:val="0D0D0D" w:themeColor="text1" w:themeTint="F2"/>
                <w:sz w:val="20"/>
                <w:szCs w:val="18"/>
              </w:rPr>
              <w:t>Organiza</w:t>
            </w:r>
            <w:r w:rsidRPr="00910ED8">
              <w:rPr>
                <w:color w:val="0D0D0D" w:themeColor="text1" w:themeTint="F2"/>
                <w:spacing w:val="-6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y</w:t>
            </w:r>
            <w:r w:rsidRPr="00910ED8">
              <w:rPr>
                <w:color w:val="0D0D0D" w:themeColor="text1" w:themeTint="F2"/>
                <w:spacing w:val="-8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desarrolla</w:t>
            </w:r>
            <w:r w:rsidRPr="00910ED8">
              <w:rPr>
                <w:color w:val="0D0D0D" w:themeColor="text1" w:themeTint="F2"/>
                <w:spacing w:val="-6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las</w:t>
            </w:r>
            <w:r w:rsidRPr="00910ED8">
              <w:rPr>
                <w:color w:val="0D0D0D" w:themeColor="text1" w:themeTint="F2"/>
                <w:spacing w:val="-7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ideas</w:t>
            </w:r>
            <w:r w:rsidRPr="00910ED8">
              <w:rPr>
                <w:color w:val="0D0D0D" w:themeColor="text1" w:themeTint="F2"/>
                <w:spacing w:val="-7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de</w:t>
            </w:r>
            <w:r w:rsidRPr="00910ED8">
              <w:rPr>
                <w:color w:val="0D0D0D" w:themeColor="text1" w:themeTint="F2"/>
                <w:spacing w:val="-6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pacing w:val="-1"/>
                <w:sz w:val="20"/>
                <w:szCs w:val="18"/>
              </w:rPr>
              <w:t>forma</w:t>
            </w:r>
            <w:r w:rsidRPr="00910ED8">
              <w:rPr>
                <w:color w:val="0D0D0D" w:themeColor="text1" w:themeTint="F2"/>
                <w:spacing w:val="-6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coherente</w:t>
            </w:r>
            <w:r w:rsidRPr="00910ED8">
              <w:rPr>
                <w:color w:val="0D0D0D" w:themeColor="text1" w:themeTint="F2"/>
                <w:spacing w:val="-6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y</w:t>
            </w:r>
            <w:r w:rsidRPr="00910ED8">
              <w:rPr>
                <w:color w:val="0D0D0D" w:themeColor="text1" w:themeTint="F2"/>
                <w:spacing w:val="-8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cohesionada.</w:t>
            </w:r>
          </w:p>
          <w:p w14:paraId="2C364CAE" w14:textId="77777777" w:rsidR="005E785C" w:rsidRPr="00910ED8" w:rsidRDefault="005E785C" w:rsidP="00133DDB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78" w:hanging="284"/>
              <w:rPr>
                <w:rFonts w:cs="Arial"/>
                <w:color w:val="0D0D0D" w:themeColor="text1" w:themeTint="F2"/>
                <w:sz w:val="20"/>
                <w:szCs w:val="18"/>
              </w:rPr>
            </w:pPr>
            <w:r w:rsidRPr="00910ED8">
              <w:rPr>
                <w:color w:val="0D0D0D" w:themeColor="text1" w:themeTint="F2"/>
                <w:spacing w:val="-1"/>
                <w:sz w:val="20"/>
                <w:szCs w:val="18"/>
              </w:rPr>
              <w:t>Utiliza</w:t>
            </w:r>
            <w:r w:rsidRPr="00910ED8">
              <w:rPr>
                <w:color w:val="0D0D0D" w:themeColor="text1" w:themeTint="F2"/>
                <w:spacing w:val="-7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convenciones</w:t>
            </w:r>
            <w:r w:rsidRPr="00910ED8">
              <w:rPr>
                <w:color w:val="0D0D0D" w:themeColor="text1" w:themeTint="F2"/>
                <w:spacing w:val="-8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del</w:t>
            </w:r>
            <w:r w:rsidRPr="00910ED8">
              <w:rPr>
                <w:color w:val="0D0D0D" w:themeColor="text1" w:themeTint="F2"/>
                <w:spacing w:val="-9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lastRenderedPageBreak/>
              <w:t>lenguaje</w:t>
            </w:r>
            <w:r w:rsidRPr="00910ED8">
              <w:rPr>
                <w:color w:val="0D0D0D" w:themeColor="text1" w:themeTint="F2"/>
                <w:spacing w:val="-5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escrito</w:t>
            </w:r>
            <w:r w:rsidRPr="00910ED8">
              <w:rPr>
                <w:color w:val="0D0D0D" w:themeColor="text1" w:themeTint="F2"/>
                <w:spacing w:val="-7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de</w:t>
            </w:r>
            <w:r w:rsidRPr="00910ED8">
              <w:rPr>
                <w:color w:val="0D0D0D" w:themeColor="text1" w:themeTint="F2"/>
                <w:spacing w:val="-7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pacing w:val="-1"/>
                <w:sz w:val="20"/>
                <w:szCs w:val="18"/>
              </w:rPr>
              <w:t>forma</w:t>
            </w:r>
            <w:r w:rsidRPr="00910ED8">
              <w:rPr>
                <w:color w:val="0D0D0D" w:themeColor="text1" w:themeTint="F2"/>
                <w:spacing w:val="-7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pertinente.</w:t>
            </w:r>
          </w:p>
          <w:p w14:paraId="3A287F3C" w14:textId="77777777" w:rsidR="005E785C" w:rsidRPr="00910ED8" w:rsidRDefault="005E785C" w:rsidP="00133DDB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78" w:hanging="284"/>
              <w:rPr>
                <w:rFonts w:cs="Arial"/>
                <w:sz w:val="20"/>
                <w:szCs w:val="18"/>
              </w:rPr>
            </w:pPr>
            <w:r w:rsidRPr="00910ED8">
              <w:rPr>
                <w:color w:val="0D0D0D" w:themeColor="text1" w:themeTint="F2"/>
                <w:spacing w:val="-1"/>
                <w:sz w:val="20"/>
                <w:szCs w:val="18"/>
              </w:rPr>
              <w:t>Reflexiona</w:t>
            </w:r>
            <w:r w:rsidRPr="00910ED8">
              <w:rPr>
                <w:color w:val="0D0D0D" w:themeColor="text1" w:themeTint="F2"/>
                <w:spacing w:val="-6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y</w:t>
            </w:r>
            <w:r w:rsidRPr="00910ED8">
              <w:rPr>
                <w:color w:val="0D0D0D" w:themeColor="text1" w:themeTint="F2"/>
                <w:spacing w:val="-7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evalúa</w:t>
            </w:r>
            <w:r w:rsidRPr="00910ED8">
              <w:rPr>
                <w:color w:val="0D0D0D" w:themeColor="text1" w:themeTint="F2"/>
                <w:spacing w:val="-5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pacing w:val="-1"/>
                <w:sz w:val="20"/>
                <w:szCs w:val="18"/>
              </w:rPr>
              <w:t>la</w:t>
            </w:r>
            <w:r w:rsidRPr="00910ED8">
              <w:rPr>
                <w:color w:val="0D0D0D" w:themeColor="text1" w:themeTint="F2"/>
                <w:spacing w:val="-5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pacing w:val="-1"/>
                <w:sz w:val="20"/>
                <w:szCs w:val="18"/>
              </w:rPr>
              <w:t>forma,</w:t>
            </w:r>
            <w:r w:rsidRPr="00910ED8">
              <w:rPr>
                <w:color w:val="0D0D0D" w:themeColor="text1" w:themeTint="F2"/>
                <w:spacing w:val="-4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el</w:t>
            </w:r>
            <w:r w:rsidRPr="00910ED8">
              <w:rPr>
                <w:color w:val="0D0D0D" w:themeColor="text1" w:themeTint="F2"/>
                <w:spacing w:val="-7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contenido</w:t>
            </w:r>
            <w:r w:rsidRPr="00910ED8">
              <w:rPr>
                <w:color w:val="0D0D0D" w:themeColor="text1" w:themeTint="F2"/>
                <w:spacing w:val="-6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y</w:t>
            </w:r>
            <w:r w:rsidRPr="00910ED8">
              <w:rPr>
                <w:color w:val="0D0D0D" w:themeColor="text1" w:themeTint="F2"/>
                <w:spacing w:val="-4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contexto</w:t>
            </w:r>
            <w:r w:rsidRPr="00910ED8">
              <w:rPr>
                <w:color w:val="0D0D0D" w:themeColor="text1" w:themeTint="F2"/>
                <w:spacing w:val="-7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pacing w:val="1"/>
                <w:sz w:val="20"/>
                <w:szCs w:val="18"/>
              </w:rPr>
              <w:t>del</w:t>
            </w:r>
            <w:r w:rsidRPr="00910ED8">
              <w:rPr>
                <w:color w:val="0D0D0D" w:themeColor="text1" w:themeTint="F2"/>
                <w:spacing w:val="-7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pacing w:val="-1"/>
                <w:sz w:val="20"/>
                <w:szCs w:val="18"/>
              </w:rPr>
              <w:t>texto</w:t>
            </w:r>
            <w:r w:rsidRPr="00910ED8">
              <w:rPr>
                <w:color w:val="0D0D0D" w:themeColor="text1" w:themeTint="F2"/>
                <w:spacing w:val="-7"/>
                <w:sz w:val="20"/>
                <w:szCs w:val="18"/>
              </w:rPr>
              <w:t xml:space="preserve"> </w:t>
            </w:r>
            <w:r w:rsidRPr="00910ED8">
              <w:rPr>
                <w:color w:val="0D0D0D" w:themeColor="text1" w:themeTint="F2"/>
                <w:sz w:val="20"/>
                <w:szCs w:val="18"/>
              </w:rPr>
              <w:t>escrito.</w:t>
            </w:r>
          </w:p>
        </w:tc>
        <w:tc>
          <w:tcPr>
            <w:tcW w:w="2694" w:type="dxa"/>
          </w:tcPr>
          <w:p w14:paraId="3EA5FA56" w14:textId="77777777" w:rsidR="005E785C" w:rsidRDefault="005E785C" w:rsidP="00133DDB">
            <w:pPr>
              <w:pStyle w:val="Prrafodelista"/>
              <w:numPr>
                <w:ilvl w:val="0"/>
                <w:numId w:val="5"/>
              </w:numPr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</w:t>
            </w:r>
            <w:r w:rsidRPr="00794741">
              <w:rPr>
                <w:sz w:val="20"/>
                <w:szCs w:val="20"/>
              </w:rPr>
              <w:t xml:space="preserve">scribe diversos tipos de textos de forma reflexiva. </w:t>
            </w:r>
          </w:p>
          <w:p w14:paraId="00819168" w14:textId="77777777" w:rsidR="005E785C" w:rsidRDefault="005E785C" w:rsidP="00133DDB">
            <w:pPr>
              <w:pStyle w:val="Prrafodelista"/>
              <w:numPr>
                <w:ilvl w:val="0"/>
                <w:numId w:val="5"/>
              </w:numPr>
              <w:ind w:left="176" w:hanging="176"/>
              <w:rPr>
                <w:sz w:val="20"/>
                <w:szCs w:val="20"/>
              </w:rPr>
            </w:pPr>
            <w:r w:rsidRPr="00794741">
              <w:rPr>
                <w:sz w:val="20"/>
                <w:szCs w:val="20"/>
              </w:rPr>
              <w:t xml:space="preserve">Adecúa su texto al destinatario, propósito y el registro a partir de su experiencia previa y de fuentes de información complementarias. </w:t>
            </w:r>
          </w:p>
          <w:p w14:paraId="05B4064C" w14:textId="77777777" w:rsidR="005E785C" w:rsidRDefault="005E785C" w:rsidP="00133DDB">
            <w:pPr>
              <w:pStyle w:val="Prrafodelista"/>
              <w:numPr>
                <w:ilvl w:val="0"/>
                <w:numId w:val="5"/>
              </w:numPr>
              <w:ind w:left="176" w:hanging="176"/>
              <w:rPr>
                <w:sz w:val="20"/>
                <w:szCs w:val="20"/>
              </w:rPr>
            </w:pPr>
            <w:r w:rsidRPr="00794741">
              <w:rPr>
                <w:sz w:val="20"/>
                <w:szCs w:val="20"/>
              </w:rPr>
              <w:t xml:space="preserve">Organiza y desarrolla lógicamente las ideas en torno a un tema, y las estructura en párrafos y subtítulos de acuerdo a </w:t>
            </w:r>
            <w:r w:rsidRPr="00794741">
              <w:rPr>
                <w:sz w:val="20"/>
                <w:szCs w:val="20"/>
              </w:rPr>
              <w:lastRenderedPageBreak/>
              <w:t xml:space="preserve">algunos géneros discursivos. </w:t>
            </w:r>
          </w:p>
          <w:p w14:paraId="666237F9" w14:textId="77777777" w:rsidR="005E785C" w:rsidRDefault="005E785C" w:rsidP="00133DDB">
            <w:pPr>
              <w:pStyle w:val="Prrafodelista"/>
              <w:numPr>
                <w:ilvl w:val="0"/>
                <w:numId w:val="5"/>
              </w:numPr>
              <w:ind w:left="176" w:hanging="176"/>
              <w:rPr>
                <w:sz w:val="20"/>
                <w:szCs w:val="20"/>
              </w:rPr>
            </w:pPr>
            <w:r w:rsidRPr="00794741">
              <w:rPr>
                <w:sz w:val="20"/>
                <w:szCs w:val="20"/>
              </w:rPr>
              <w:t xml:space="preserve">Establece relaciones entre ideas a través del uso adecuado de varios tipos de conectores, referentes y emplea vocabulario variado. </w:t>
            </w:r>
          </w:p>
          <w:p w14:paraId="610A30CB" w14:textId="77777777" w:rsidR="005E785C" w:rsidRDefault="005E785C" w:rsidP="00133DDB">
            <w:pPr>
              <w:pStyle w:val="Prrafodelista"/>
              <w:numPr>
                <w:ilvl w:val="0"/>
                <w:numId w:val="5"/>
              </w:numPr>
              <w:ind w:left="176" w:hanging="176"/>
              <w:rPr>
                <w:sz w:val="20"/>
                <w:szCs w:val="20"/>
              </w:rPr>
            </w:pPr>
            <w:r w:rsidRPr="00794741">
              <w:rPr>
                <w:sz w:val="20"/>
                <w:szCs w:val="20"/>
              </w:rPr>
              <w:t xml:space="preserve">Utiliza recursos ortográficos y textuales para separar y aclarar expresiones e ideas, así como diferenciar el significado de las palabras con la intención de darle claridad y sentido a su texto. </w:t>
            </w:r>
          </w:p>
          <w:p w14:paraId="5EFEB476" w14:textId="77777777" w:rsidR="005E785C" w:rsidRPr="0096391C" w:rsidRDefault="005E785C" w:rsidP="00133DDB">
            <w:pPr>
              <w:pStyle w:val="Prrafodelista"/>
              <w:numPr>
                <w:ilvl w:val="0"/>
                <w:numId w:val="5"/>
              </w:numPr>
              <w:ind w:left="176" w:hanging="176"/>
              <w:rPr>
                <w:sz w:val="20"/>
                <w:szCs w:val="20"/>
              </w:rPr>
            </w:pPr>
            <w:r w:rsidRPr="00794741">
              <w:rPr>
                <w:sz w:val="20"/>
                <w:szCs w:val="20"/>
              </w:rPr>
              <w:t>Reflexiona y evalúa de manera permanente la coherencia y cohesión de las ideas en el texto que escribe, así como el uso del lenguaje para argumentar, reforzar o sugerir sentidos y producir diversos efectos en el lector según la situación comunicativa.</w:t>
            </w:r>
          </w:p>
        </w:tc>
        <w:tc>
          <w:tcPr>
            <w:tcW w:w="3685" w:type="dxa"/>
          </w:tcPr>
          <w:p w14:paraId="2B98D852" w14:textId="77777777" w:rsidR="003A732C" w:rsidRPr="003A732C" w:rsidRDefault="003A732C" w:rsidP="00EA3C74">
            <w:pPr>
              <w:pStyle w:val="Prrafodelista"/>
              <w:numPr>
                <w:ilvl w:val="0"/>
                <w:numId w:val="5"/>
              </w:numPr>
              <w:ind w:left="172" w:hanging="172"/>
              <w:rPr>
                <w:rFonts w:cs="Arial"/>
                <w:bCs/>
              </w:rPr>
            </w:pPr>
            <w:r>
              <w:lastRenderedPageBreak/>
              <w:t xml:space="preserve">Adecúa el texto a la situación comunicativa considerando el propósito comunicativo, el tipo textual y algunas características del género discursivo, así como el formato y el soporte. Mantiene el registro formal o informal adaptándose a los destinatarios y seleccionando diversas fuentes de información complementaria. </w:t>
            </w:r>
          </w:p>
          <w:p w14:paraId="67856436" w14:textId="77777777" w:rsidR="005E785C" w:rsidRPr="003A732C" w:rsidRDefault="003A732C" w:rsidP="00EA3C74">
            <w:pPr>
              <w:pStyle w:val="Prrafodelista"/>
              <w:numPr>
                <w:ilvl w:val="0"/>
                <w:numId w:val="5"/>
              </w:numPr>
              <w:ind w:left="172" w:hanging="172"/>
              <w:rPr>
                <w:rFonts w:cs="Arial"/>
                <w:bCs/>
              </w:rPr>
            </w:pPr>
            <w:r>
              <w:lastRenderedPageBreak/>
              <w:t>Escribe textos de forma coherente y cohesionada. Ordena las ideas en torno a un tema, las jerarquiza en subtemas e ideas principales, y las desarrolla para ampliar o precisar la información sin digresiones o vacíos. Estructura una secuencia textual (Argumenta, narra, describe, etc.) de forma apropiada. Establece relaciones lógicas entre las ideas, como comparación, simultaneidad y disyunción, a través de varios tipos de referentes y conectores. Incorpora de forma pertinente un vocabulario que incluye sinónimos y diversos términos propios de los campos del saber.</w:t>
            </w:r>
          </w:p>
          <w:p w14:paraId="68B45F4E" w14:textId="77777777" w:rsidR="003A732C" w:rsidRPr="003A732C" w:rsidRDefault="003A732C" w:rsidP="00EA3C74">
            <w:pPr>
              <w:pStyle w:val="Prrafodelista"/>
              <w:numPr>
                <w:ilvl w:val="0"/>
                <w:numId w:val="5"/>
              </w:numPr>
              <w:ind w:left="172" w:hanging="172"/>
              <w:rPr>
                <w:rFonts w:cs="Arial"/>
                <w:bCs/>
              </w:rPr>
            </w:pPr>
            <w:r>
              <w:t xml:space="preserve">Utiliza recursos gramaticales y ortográficos (por ejemplo, tildación diacrítica) que contribuyen al sentido de su texto. Emplea algunos recursos textuales y figuras retóricas con distintos propósitos: para aclarar ideas, y reforzar o sugerir sentidos en el texto; para caracterizar personas, personajes y escenarios; y para elaborar patrones rítmicos y versos libres, con el fin de producir efectos en el lector, como el entretenimiento o el suspenso. </w:t>
            </w:r>
          </w:p>
          <w:p w14:paraId="38F864FA" w14:textId="77777777" w:rsidR="003A732C" w:rsidRPr="003A732C" w:rsidRDefault="003A732C" w:rsidP="00EA3C74">
            <w:pPr>
              <w:pStyle w:val="Prrafodelista"/>
              <w:numPr>
                <w:ilvl w:val="0"/>
                <w:numId w:val="5"/>
              </w:numPr>
              <w:ind w:left="172" w:hanging="172"/>
              <w:rPr>
                <w:rFonts w:cs="Arial"/>
                <w:bCs/>
              </w:rPr>
            </w:pPr>
            <w:r>
              <w:t>Evalúa de manera permanente el texto determinando si se ajusta a la situación comunicativa; si existen contradicciones, digresiones o vacíos que afectan la coherencia entre las ideas; o si el uso de conectores y referentes asegura la cohesión entre estas. Determina la eficacia de los recursos ortográficos utilizados y la pertinencia del vocabulario para mejorar el texto y garantizar su sentido.</w:t>
            </w:r>
          </w:p>
          <w:p w14:paraId="6EA64A1D" w14:textId="4D5A0DE9" w:rsidR="003A732C" w:rsidRPr="00EA3C74" w:rsidRDefault="003A732C" w:rsidP="00EA3C74">
            <w:pPr>
              <w:pStyle w:val="Prrafodelista"/>
              <w:numPr>
                <w:ilvl w:val="0"/>
                <w:numId w:val="5"/>
              </w:numPr>
              <w:ind w:left="172" w:hanging="172"/>
              <w:rPr>
                <w:rFonts w:cs="Arial"/>
                <w:bCs/>
              </w:rPr>
            </w:pPr>
            <w:r>
              <w:t xml:space="preserve">Evalúa el efecto de su texto en los lectores a partir de los recursos textuales y estilísticos utilizados considerando su propósito al momento de escribirlo. Compara y contrasta aspectos gramaticales y </w:t>
            </w:r>
            <w:r>
              <w:lastRenderedPageBreak/>
              <w:t>orto gráficos, algunas características de tipos textuales y géneros discursivos, así como otras convenciones vinculadas con el lenguaje escrito, cuando evalúa el texto.</w:t>
            </w:r>
          </w:p>
        </w:tc>
        <w:tc>
          <w:tcPr>
            <w:tcW w:w="2126" w:type="dxa"/>
          </w:tcPr>
          <w:p w14:paraId="7C761BDD" w14:textId="77777777" w:rsidR="005E785C" w:rsidRPr="00B47554" w:rsidRDefault="005E785C" w:rsidP="00133DD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14:paraId="62B9A942" w14:textId="77777777" w:rsidR="005E785C" w:rsidRPr="00B47554" w:rsidRDefault="005E785C" w:rsidP="005E785C">
      <w:pPr>
        <w:spacing w:after="0" w:line="240" w:lineRule="auto"/>
        <w:rPr>
          <w:rFonts w:cs="Arial"/>
          <w:b/>
        </w:rPr>
      </w:pPr>
    </w:p>
    <w:p w14:paraId="079F3F84" w14:textId="77777777" w:rsidR="005E785C" w:rsidRPr="00B47554" w:rsidRDefault="005E785C" w:rsidP="005E785C">
      <w:pPr>
        <w:pStyle w:val="Textoindependiente"/>
        <w:tabs>
          <w:tab w:val="left" w:pos="8252"/>
        </w:tabs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III. COMPETENCIAS TRANSVERSALES</w:t>
      </w:r>
    </w:p>
    <w:tbl>
      <w:tblPr>
        <w:tblStyle w:val="Tablaconcuadrcula"/>
        <w:tblW w:w="1063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268"/>
        <w:gridCol w:w="5670"/>
        <w:gridCol w:w="2693"/>
      </w:tblGrid>
      <w:tr w:rsidR="005E785C" w:rsidRPr="00B47554" w14:paraId="25841FA8" w14:textId="77777777" w:rsidTr="00133DDB">
        <w:tc>
          <w:tcPr>
            <w:tcW w:w="2268" w:type="dxa"/>
          </w:tcPr>
          <w:p w14:paraId="03546C12" w14:textId="77777777" w:rsidR="005E785C" w:rsidRPr="00B47554" w:rsidRDefault="005E785C" w:rsidP="00133DD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COMPETENCIA Y CAPACIDADES</w:t>
            </w:r>
          </w:p>
        </w:tc>
        <w:tc>
          <w:tcPr>
            <w:tcW w:w="5670" w:type="dxa"/>
          </w:tcPr>
          <w:p w14:paraId="58C29C18" w14:textId="77777777" w:rsidR="005E785C" w:rsidRPr="00B47554" w:rsidRDefault="005E785C" w:rsidP="00133DD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 xml:space="preserve">DESEMPEÑOS </w:t>
            </w:r>
          </w:p>
        </w:tc>
        <w:tc>
          <w:tcPr>
            <w:tcW w:w="2693" w:type="dxa"/>
          </w:tcPr>
          <w:p w14:paraId="3CEB2F58" w14:textId="77777777" w:rsidR="005E785C" w:rsidRPr="00B47554" w:rsidRDefault="005E785C" w:rsidP="00133DD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ACCIONES OBSERVABLES</w:t>
            </w:r>
          </w:p>
        </w:tc>
      </w:tr>
      <w:tr w:rsidR="005E785C" w:rsidRPr="00B47554" w14:paraId="599443DC" w14:textId="77777777" w:rsidTr="00133DDB">
        <w:tc>
          <w:tcPr>
            <w:tcW w:w="2268" w:type="dxa"/>
          </w:tcPr>
          <w:p w14:paraId="58BF3DF5" w14:textId="77777777" w:rsidR="005E785C" w:rsidRPr="00910ED8" w:rsidRDefault="005E785C" w:rsidP="00133DDB">
            <w:pPr>
              <w:pStyle w:val="Prrafodelista"/>
              <w:ind w:left="0"/>
              <w:jc w:val="both"/>
              <w:rPr>
                <w:rFonts w:cs="Arial"/>
                <w:b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b/>
                <w:color w:val="0D0D0D" w:themeColor="text1" w:themeTint="F2"/>
                <w:sz w:val="18"/>
                <w:szCs w:val="18"/>
              </w:rPr>
              <w:t>SE DESENVUELVE EN ENTORNOS VIRTUALES GENERADOS POR LAS TIC</w:t>
            </w:r>
          </w:p>
          <w:p w14:paraId="3BB8B63F" w14:textId="77777777" w:rsidR="005E785C" w:rsidRPr="00910ED8" w:rsidRDefault="005E785C" w:rsidP="00133DDB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64" w:hanging="142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 xml:space="preserve">Personaliza entornos virtuales.  </w:t>
            </w:r>
          </w:p>
          <w:p w14:paraId="38346B59" w14:textId="77777777" w:rsidR="005E785C" w:rsidRPr="00910ED8" w:rsidRDefault="005E785C" w:rsidP="00133DDB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64" w:hanging="142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 xml:space="preserve">Gestiona información del entorno virtual. </w:t>
            </w:r>
          </w:p>
          <w:p w14:paraId="4E0714B7" w14:textId="77777777" w:rsidR="005E785C" w:rsidRPr="00910ED8" w:rsidRDefault="005E785C" w:rsidP="00133DDB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64" w:hanging="142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 xml:space="preserve">Interactúa en entornos virtuales.   </w:t>
            </w:r>
          </w:p>
          <w:p w14:paraId="00B29317" w14:textId="77777777" w:rsidR="005E785C" w:rsidRPr="00910ED8" w:rsidRDefault="005E785C" w:rsidP="00133DDB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64" w:hanging="142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>Crea objetos virtuales en diversos formatos.</w:t>
            </w:r>
          </w:p>
        </w:tc>
        <w:tc>
          <w:tcPr>
            <w:tcW w:w="5670" w:type="dxa"/>
          </w:tcPr>
          <w:p w14:paraId="5DC18E54" w14:textId="77777777" w:rsidR="005E785C" w:rsidRDefault="005E785C" w:rsidP="00133DDB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t>Construye</w:t>
            </w:r>
            <w:r w:rsidRPr="00DF3633">
              <w:rPr>
                <w:spacing w:val="20"/>
              </w:rPr>
              <w:t xml:space="preserve"> </w:t>
            </w:r>
            <w:r w:rsidRPr="00DF3633">
              <w:t>su</w:t>
            </w:r>
            <w:r w:rsidRPr="00DF3633">
              <w:rPr>
                <w:spacing w:val="20"/>
              </w:rPr>
              <w:t xml:space="preserve"> </w:t>
            </w:r>
            <w:r w:rsidRPr="00DF3633">
              <w:t>perfil</w:t>
            </w:r>
            <w:r w:rsidRPr="00DF3633">
              <w:rPr>
                <w:spacing w:val="19"/>
              </w:rPr>
              <w:t xml:space="preserve"> </w:t>
            </w:r>
            <w:r w:rsidRPr="00DF3633">
              <w:t>personal</w:t>
            </w:r>
            <w:r w:rsidRPr="00DF3633">
              <w:rPr>
                <w:spacing w:val="19"/>
              </w:rPr>
              <w:t xml:space="preserve"> </w:t>
            </w:r>
            <w:r w:rsidRPr="00DF3633">
              <w:rPr>
                <w:spacing w:val="-1"/>
              </w:rPr>
              <w:t>cuando</w:t>
            </w:r>
            <w:r w:rsidRPr="00DF3633">
              <w:rPr>
                <w:spacing w:val="29"/>
                <w:w w:val="99"/>
              </w:rPr>
              <w:t xml:space="preserve"> </w:t>
            </w:r>
            <w:r w:rsidRPr="00DF3633">
              <w:rPr>
                <w:spacing w:val="-1"/>
              </w:rPr>
              <w:t>accede</w:t>
            </w:r>
            <w:r w:rsidRPr="00DF3633">
              <w:rPr>
                <w:spacing w:val="8"/>
              </w:rPr>
              <w:t xml:space="preserve"> </w:t>
            </w:r>
            <w:r w:rsidRPr="00DF3633">
              <w:t>a</w:t>
            </w:r>
            <w:r w:rsidRPr="00DF3633">
              <w:rPr>
                <w:spacing w:val="8"/>
              </w:rPr>
              <w:t xml:space="preserve"> </w:t>
            </w:r>
            <w:r w:rsidRPr="00DF3633">
              <w:t>aplicaciones</w:t>
            </w:r>
            <w:r w:rsidRPr="00DF3633">
              <w:rPr>
                <w:spacing w:val="7"/>
              </w:rPr>
              <w:t xml:space="preserve"> </w:t>
            </w:r>
            <w:r w:rsidRPr="00DF3633">
              <w:t>o</w:t>
            </w:r>
            <w:r w:rsidRPr="00DF3633">
              <w:rPr>
                <w:spacing w:val="8"/>
              </w:rPr>
              <w:t xml:space="preserve"> </w:t>
            </w:r>
            <w:r w:rsidRPr="00DF3633">
              <w:rPr>
                <w:spacing w:val="-1"/>
              </w:rPr>
              <w:t>plataformas</w:t>
            </w:r>
            <w:r w:rsidRPr="00DF3633">
              <w:rPr>
                <w:spacing w:val="7"/>
              </w:rPr>
              <w:t xml:space="preserve"> </w:t>
            </w:r>
            <w:r w:rsidRPr="00DF3633">
              <w:t>de</w:t>
            </w:r>
            <w:r w:rsidRPr="00DF3633">
              <w:rPr>
                <w:spacing w:val="36"/>
                <w:w w:val="99"/>
              </w:rPr>
              <w:t xml:space="preserve"> </w:t>
            </w:r>
            <w:r w:rsidRPr="00DF3633">
              <w:rPr>
                <w:spacing w:val="-1"/>
              </w:rPr>
              <w:t>distintos</w:t>
            </w:r>
            <w:r w:rsidRPr="00DF3633">
              <w:rPr>
                <w:spacing w:val="37"/>
              </w:rPr>
              <w:t xml:space="preserve"> </w:t>
            </w:r>
            <w:r w:rsidRPr="00DF3633">
              <w:rPr>
                <w:spacing w:val="-1"/>
              </w:rPr>
              <w:t>propósitos,</w:t>
            </w:r>
            <w:r w:rsidRPr="00DF3633">
              <w:t xml:space="preserve">  y</w:t>
            </w:r>
            <w:r w:rsidRPr="00DF3633">
              <w:rPr>
                <w:spacing w:val="39"/>
              </w:rPr>
              <w:t xml:space="preserve"> </w:t>
            </w:r>
            <w:r w:rsidRPr="00DF3633">
              <w:t>se</w:t>
            </w:r>
            <w:r w:rsidRPr="00DF3633">
              <w:rPr>
                <w:spacing w:val="1"/>
              </w:rPr>
              <w:t xml:space="preserve"> </w:t>
            </w:r>
            <w:r w:rsidRPr="00DF3633">
              <w:t>integra</w:t>
            </w:r>
            <w:r w:rsidRPr="00DF3633">
              <w:rPr>
                <w:spacing w:val="38"/>
              </w:rPr>
              <w:t xml:space="preserve"> </w:t>
            </w:r>
            <w:r w:rsidRPr="00DF3633">
              <w:t>a</w:t>
            </w:r>
            <w:r w:rsidRPr="00DF3633">
              <w:rPr>
                <w:spacing w:val="36"/>
                <w:w w:val="99"/>
              </w:rPr>
              <w:t xml:space="preserve"> </w:t>
            </w:r>
            <w:r w:rsidRPr="00DF3633">
              <w:t>comunidades</w:t>
            </w:r>
            <w:r w:rsidRPr="00DF3633">
              <w:rPr>
                <w:spacing w:val="37"/>
              </w:rPr>
              <w:t xml:space="preserve"> </w:t>
            </w:r>
            <w:r w:rsidRPr="00DF3633">
              <w:t>colaborativas</w:t>
            </w:r>
            <w:r w:rsidRPr="00DF3633">
              <w:rPr>
                <w:spacing w:val="38"/>
              </w:rPr>
              <w:t xml:space="preserve"> </w:t>
            </w:r>
            <w:r w:rsidRPr="00DF3633">
              <w:rPr>
                <w:spacing w:val="-1"/>
              </w:rPr>
              <w:t>virtuales.</w:t>
            </w:r>
            <w:r w:rsidRPr="00DF3633">
              <w:rPr>
                <w:spacing w:val="28"/>
                <w:w w:val="99"/>
              </w:rPr>
              <w:t xml:space="preserve"> </w:t>
            </w:r>
            <w:r w:rsidRPr="00DF3633">
              <w:rPr>
                <w:spacing w:val="-1"/>
              </w:rPr>
              <w:t>Ejemplo:</w:t>
            </w:r>
            <w:r w:rsidRPr="00DF3633">
              <w:t xml:space="preserve"> Agrega</w:t>
            </w:r>
            <w:r w:rsidRPr="00DF3633">
              <w:rPr>
                <w:spacing w:val="39"/>
              </w:rPr>
              <w:t xml:space="preserve"> </w:t>
            </w:r>
            <w:r w:rsidRPr="00DF3633">
              <w:t>fotos</w:t>
            </w:r>
            <w:r w:rsidRPr="00DF3633">
              <w:rPr>
                <w:spacing w:val="39"/>
              </w:rPr>
              <w:t xml:space="preserve"> </w:t>
            </w:r>
            <w:r w:rsidRPr="00DF3633">
              <w:t>e</w:t>
            </w:r>
            <w:r w:rsidRPr="00DF3633">
              <w:rPr>
                <w:spacing w:val="39"/>
              </w:rPr>
              <w:t xml:space="preserve"> </w:t>
            </w:r>
            <w:r w:rsidRPr="00DF3633">
              <w:t>intereses</w:t>
            </w:r>
            <w:r w:rsidRPr="00DF3633">
              <w:rPr>
                <w:spacing w:val="28"/>
                <w:w w:val="99"/>
              </w:rPr>
              <w:t xml:space="preserve"> </w:t>
            </w:r>
            <w:r w:rsidRPr="00DF3633">
              <w:t>personales</w:t>
            </w:r>
            <w:r w:rsidRPr="00DF3633">
              <w:rPr>
                <w:spacing w:val="12"/>
              </w:rPr>
              <w:t xml:space="preserve"> </w:t>
            </w:r>
            <w:r w:rsidRPr="00DF3633">
              <w:t>en</w:t>
            </w:r>
            <w:r w:rsidRPr="00DF3633">
              <w:rPr>
                <w:spacing w:val="12"/>
              </w:rPr>
              <w:t xml:space="preserve"> </w:t>
            </w:r>
            <w:r w:rsidRPr="00DF3633">
              <w:t>su</w:t>
            </w:r>
            <w:r w:rsidRPr="00DF3633">
              <w:rPr>
                <w:spacing w:val="12"/>
              </w:rPr>
              <w:t xml:space="preserve"> </w:t>
            </w:r>
            <w:r w:rsidRPr="00DF3633">
              <w:t>perfil</w:t>
            </w:r>
            <w:r w:rsidRPr="00DF3633">
              <w:rPr>
                <w:spacing w:val="11"/>
              </w:rPr>
              <w:t xml:space="preserve"> </w:t>
            </w:r>
            <w:r w:rsidRPr="00DF3633">
              <w:t>del</w:t>
            </w:r>
            <w:r w:rsidRPr="00DF3633">
              <w:rPr>
                <w:spacing w:val="15"/>
              </w:rPr>
              <w:t xml:space="preserve"> </w:t>
            </w:r>
            <w:r w:rsidRPr="00DF3633">
              <w:t>portal</w:t>
            </w:r>
            <w:r w:rsidRPr="00DF3633">
              <w:rPr>
                <w:spacing w:val="15"/>
              </w:rPr>
              <w:t xml:space="preserve"> </w:t>
            </w:r>
            <w:r w:rsidRPr="00DF3633">
              <w:rPr>
                <w:spacing w:val="-1"/>
              </w:rPr>
              <w:t>Perú</w:t>
            </w:r>
            <w:r w:rsidRPr="00DF3633">
              <w:rPr>
                <w:spacing w:val="26"/>
                <w:w w:val="99"/>
              </w:rPr>
              <w:t xml:space="preserve"> </w:t>
            </w:r>
            <w:r w:rsidRPr="00DF3633">
              <w:t>Educa.</w:t>
            </w:r>
          </w:p>
          <w:p w14:paraId="657E1677" w14:textId="77777777" w:rsidR="005E785C" w:rsidRPr="00DF3633" w:rsidRDefault="005E785C" w:rsidP="00133DDB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rPr>
                <w:spacing w:val="-1"/>
              </w:rPr>
              <w:t>Establece</w:t>
            </w:r>
            <w:r w:rsidRPr="00DF3633">
              <w:rPr>
                <w:spacing w:val="32"/>
              </w:rPr>
              <w:t xml:space="preserve"> </w:t>
            </w:r>
            <w:r w:rsidRPr="00DF3633">
              <w:t>búsquedas</w:t>
            </w:r>
            <w:r w:rsidRPr="00DF3633">
              <w:rPr>
                <w:spacing w:val="32"/>
              </w:rPr>
              <w:t xml:space="preserve"> </w:t>
            </w:r>
            <w:r w:rsidRPr="00DF3633">
              <w:rPr>
                <w:spacing w:val="-1"/>
              </w:rPr>
              <w:t>utilizando</w:t>
            </w:r>
            <w:r w:rsidRPr="00DF3633">
              <w:rPr>
                <w:spacing w:val="35"/>
              </w:rPr>
              <w:t xml:space="preserve"> </w:t>
            </w:r>
            <w:r w:rsidRPr="00DF3633">
              <w:rPr>
                <w:spacing w:val="-1"/>
              </w:rPr>
              <w:t>filtros</w:t>
            </w:r>
            <w:r w:rsidRPr="00DF3633">
              <w:rPr>
                <w:spacing w:val="35"/>
              </w:rPr>
              <w:t xml:space="preserve"> </w:t>
            </w:r>
            <w:r w:rsidRPr="00DF3633">
              <w:t>en</w:t>
            </w:r>
            <w:r w:rsidRPr="00DF3633">
              <w:rPr>
                <w:spacing w:val="43"/>
                <w:w w:val="99"/>
              </w:rPr>
              <w:t xml:space="preserve"> </w:t>
            </w:r>
            <w:r w:rsidRPr="00DF3633">
              <w:t>diferentes</w:t>
            </w:r>
            <w:r w:rsidRPr="00DF3633">
              <w:rPr>
                <w:spacing w:val="17"/>
              </w:rPr>
              <w:t xml:space="preserve"> </w:t>
            </w:r>
            <w:r w:rsidRPr="00DF3633">
              <w:t>entornos</w:t>
            </w:r>
            <w:r w:rsidRPr="00DF3633">
              <w:rPr>
                <w:spacing w:val="18"/>
              </w:rPr>
              <w:t xml:space="preserve"> </w:t>
            </w:r>
            <w:r w:rsidRPr="00DF3633">
              <w:rPr>
                <w:spacing w:val="-1"/>
              </w:rPr>
              <w:t>virtuales</w:t>
            </w:r>
            <w:r w:rsidRPr="00DF3633">
              <w:rPr>
                <w:spacing w:val="18"/>
              </w:rPr>
              <w:t xml:space="preserve"> </w:t>
            </w:r>
            <w:r w:rsidRPr="00DF3633">
              <w:t>que</w:t>
            </w:r>
            <w:r w:rsidRPr="00DF3633">
              <w:rPr>
                <w:spacing w:val="28"/>
                <w:w w:val="99"/>
              </w:rPr>
              <w:t xml:space="preserve"> </w:t>
            </w:r>
            <w:r w:rsidRPr="00DF3633">
              <w:t>respondan</w:t>
            </w:r>
            <w:r w:rsidRPr="00DF3633">
              <w:rPr>
                <w:spacing w:val="-10"/>
              </w:rPr>
              <w:t xml:space="preserve"> </w:t>
            </w:r>
            <w:r w:rsidRPr="00DF3633">
              <w:t>a</w:t>
            </w:r>
            <w:r w:rsidRPr="00DF3633">
              <w:rPr>
                <w:spacing w:val="-8"/>
              </w:rPr>
              <w:t xml:space="preserve"> </w:t>
            </w:r>
            <w:r w:rsidRPr="00DF3633">
              <w:rPr>
                <w:spacing w:val="-1"/>
              </w:rPr>
              <w:t>necesidades</w:t>
            </w:r>
            <w:r w:rsidRPr="00DF3633">
              <w:rPr>
                <w:spacing w:val="-9"/>
              </w:rPr>
              <w:t xml:space="preserve"> </w:t>
            </w:r>
            <w:r w:rsidRPr="00DF3633">
              <w:t>de</w:t>
            </w:r>
            <w:r w:rsidRPr="00DF3633">
              <w:rPr>
                <w:spacing w:val="-8"/>
              </w:rPr>
              <w:t xml:space="preserve"> </w:t>
            </w:r>
            <w:r w:rsidRPr="00DF3633">
              <w:rPr>
                <w:spacing w:val="-1"/>
              </w:rPr>
              <w:t>información.</w:t>
            </w:r>
          </w:p>
          <w:p w14:paraId="3130B264" w14:textId="77777777" w:rsidR="005E785C" w:rsidRDefault="005E785C" w:rsidP="00133DDB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t>Clasifica</w:t>
            </w:r>
            <w:r w:rsidRPr="00DF3633">
              <w:rPr>
                <w:spacing w:val="-2"/>
              </w:rPr>
              <w:t xml:space="preserve"> </w:t>
            </w:r>
            <w:r w:rsidRPr="00DF3633">
              <w:t>y</w:t>
            </w:r>
            <w:r w:rsidRPr="00DF3633">
              <w:rPr>
                <w:spacing w:val="-4"/>
              </w:rPr>
              <w:t xml:space="preserve"> </w:t>
            </w:r>
            <w:r w:rsidRPr="00DF3633">
              <w:t>organiza</w:t>
            </w:r>
            <w:r w:rsidRPr="00DF3633">
              <w:rPr>
                <w:spacing w:val="-2"/>
              </w:rPr>
              <w:t xml:space="preserve"> </w:t>
            </w:r>
            <w:r w:rsidRPr="00DF3633">
              <w:rPr>
                <w:spacing w:val="-1"/>
              </w:rPr>
              <w:t>la</w:t>
            </w:r>
            <w:r w:rsidRPr="00DF3633">
              <w:rPr>
                <w:spacing w:val="-2"/>
              </w:rPr>
              <w:t xml:space="preserve"> </w:t>
            </w:r>
            <w:r w:rsidRPr="00DF3633">
              <w:rPr>
                <w:spacing w:val="-1"/>
              </w:rPr>
              <w:t>información</w:t>
            </w:r>
            <w:r w:rsidRPr="00DF3633">
              <w:rPr>
                <w:spacing w:val="-3"/>
              </w:rPr>
              <w:t xml:space="preserve"> </w:t>
            </w:r>
            <w:r w:rsidRPr="00DF3633">
              <w:t>obtenida</w:t>
            </w:r>
            <w:r w:rsidRPr="00DF3633">
              <w:rPr>
                <w:spacing w:val="28"/>
                <w:w w:val="99"/>
              </w:rPr>
              <w:t xml:space="preserve"> </w:t>
            </w:r>
            <w:r w:rsidRPr="00DF3633">
              <w:t>de</w:t>
            </w:r>
            <w:r w:rsidRPr="00DF3633">
              <w:rPr>
                <w:spacing w:val="12"/>
              </w:rPr>
              <w:t xml:space="preserve"> </w:t>
            </w:r>
            <w:r w:rsidRPr="00DF3633">
              <w:t>acuerdo</w:t>
            </w:r>
            <w:r w:rsidRPr="00DF3633">
              <w:rPr>
                <w:spacing w:val="11"/>
              </w:rPr>
              <w:t xml:space="preserve"> </w:t>
            </w:r>
            <w:r w:rsidRPr="00DF3633">
              <w:t>con</w:t>
            </w:r>
            <w:r w:rsidRPr="00DF3633">
              <w:rPr>
                <w:spacing w:val="11"/>
              </w:rPr>
              <w:t xml:space="preserve"> </w:t>
            </w:r>
            <w:r w:rsidRPr="00DF3633">
              <w:rPr>
                <w:spacing w:val="-1"/>
              </w:rPr>
              <w:t>criterios</w:t>
            </w:r>
            <w:r w:rsidRPr="00DF3633">
              <w:rPr>
                <w:spacing w:val="11"/>
              </w:rPr>
              <w:t xml:space="preserve"> </w:t>
            </w:r>
            <w:r w:rsidRPr="00DF3633">
              <w:t>establecidos</w:t>
            </w:r>
            <w:r w:rsidRPr="00DF3633">
              <w:rPr>
                <w:spacing w:val="12"/>
              </w:rPr>
              <w:t xml:space="preserve"> </w:t>
            </w:r>
            <w:r w:rsidRPr="00DF3633">
              <w:t>y</w:t>
            </w:r>
            <w:r w:rsidRPr="00DF3633">
              <w:rPr>
                <w:spacing w:val="29"/>
                <w:w w:val="99"/>
              </w:rPr>
              <w:t xml:space="preserve"> </w:t>
            </w:r>
            <w:r w:rsidRPr="00DF3633">
              <w:t>cita</w:t>
            </w:r>
            <w:r w:rsidRPr="00DF3633">
              <w:rPr>
                <w:spacing w:val="33"/>
              </w:rPr>
              <w:t xml:space="preserve"> </w:t>
            </w:r>
            <w:r w:rsidRPr="00DF3633">
              <w:t>las</w:t>
            </w:r>
            <w:r w:rsidRPr="00DF3633">
              <w:rPr>
                <w:spacing w:val="34"/>
              </w:rPr>
              <w:t xml:space="preserve"> </w:t>
            </w:r>
            <w:r w:rsidRPr="00DF3633">
              <w:t>fuentes</w:t>
            </w:r>
            <w:r w:rsidRPr="00DF3633">
              <w:rPr>
                <w:spacing w:val="34"/>
              </w:rPr>
              <w:t xml:space="preserve"> </w:t>
            </w:r>
            <w:r w:rsidRPr="00DF3633">
              <w:t>en</w:t>
            </w:r>
            <w:r w:rsidRPr="00DF3633">
              <w:rPr>
                <w:spacing w:val="33"/>
              </w:rPr>
              <w:t xml:space="preserve"> </w:t>
            </w:r>
            <w:r w:rsidRPr="00DF3633">
              <w:rPr>
                <w:spacing w:val="-1"/>
              </w:rPr>
              <w:t>forma</w:t>
            </w:r>
            <w:r w:rsidRPr="00DF3633">
              <w:rPr>
                <w:spacing w:val="38"/>
              </w:rPr>
              <w:t xml:space="preserve"> </w:t>
            </w:r>
            <w:r w:rsidRPr="00DF3633">
              <w:t>apropiada</w:t>
            </w:r>
            <w:r w:rsidRPr="00DF3633">
              <w:rPr>
                <w:spacing w:val="34"/>
              </w:rPr>
              <w:t xml:space="preserve"> </w:t>
            </w:r>
            <w:r w:rsidRPr="00DF3633">
              <w:t>con</w:t>
            </w:r>
            <w:r w:rsidRPr="00DF3633">
              <w:rPr>
                <w:spacing w:val="27"/>
                <w:w w:val="99"/>
              </w:rPr>
              <w:t xml:space="preserve"> </w:t>
            </w:r>
            <w:r w:rsidRPr="00DF3633">
              <w:t>eficiencia</w:t>
            </w:r>
            <w:r w:rsidRPr="00DF3633">
              <w:rPr>
                <w:spacing w:val="-10"/>
              </w:rPr>
              <w:t xml:space="preserve"> </w:t>
            </w:r>
            <w:r w:rsidRPr="00DF3633">
              <w:t>y</w:t>
            </w:r>
            <w:r w:rsidRPr="00DF3633">
              <w:rPr>
                <w:spacing w:val="-11"/>
              </w:rPr>
              <w:t xml:space="preserve"> </w:t>
            </w:r>
            <w:r w:rsidRPr="00DF3633">
              <w:t>efectividad.</w:t>
            </w:r>
          </w:p>
          <w:p w14:paraId="34387408" w14:textId="77777777" w:rsidR="005E785C" w:rsidRDefault="005E785C" w:rsidP="00133DDB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rPr>
                <w:spacing w:val="-1"/>
              </w:rPr>
              <w:t>Aplica</w:t>
            </w:r>
            <w:r w:rsidRPr="00DF3633">
              <w:rPr>
                <w:spacing w:val="37"/>
              </w:rPr>
              <w:t xml:space="preserve"> </w:t>
            </w:r>
            <w:r w:rsidRPr="00DF3633">
              <w:t>funciones</w:t>
            </w:r>
            <w:r w:rsidRPr="00DF3633">
              <w:rPr>
                <w:spacing w:val="36"/>
              </w:rPr>
              <w:t xml:space="preserve"> </w:t>
            </w:r>
            <w:r w:rsidRPr="00DF3633">
              <w:t>de</w:t>
            </w:r>
            <w:r w:rsidRPr="00DF3633">
              <w:rPr>
                <w:spacing w:val="33"/>
              </w:rPr>
              <w:t xml:space="preserve"> </w:t>
            </w:r>
            <w:r w:rsidRPr="00DF3633">
              <w:t>cálculo</w:t>
            </w:r>
            <w:r w:rsidRPr="00DF3633">
              <w:rPr>
                <w:spacing w:val="35"/>
              </w:rPr>
              <w:t xml:space="preserve"> </w:t>
            </w:r>
            <w:r w:rsidRPr="00DF3633">
              <w:rPr>
                <w:spacing w:val="-1"/>
              </w:rPr>
              <w:t>cuando</w:t>
            </w:r>
            <w:r w:rsidRPr="00DF3633">
              <w:rPr>
                <w:spacing w:val="24"/>
                <w:w w:val="99"/>
              </w:rPr>
              <w:t xml:space="preserve"> </w:t>
            </w:r>
            <w:r w:rsidRPr="00DF3633">
              <w:t>resuelve</w:t>
            </w:r>
            <w:r w:rsidRPr="00DF3633">
              <w:rPr>
                <w:spacing w:val="9"/>
              </w:rPr>
              <w:t xml:space="preserve"> </w:t>
            </w:r>
            <w:r w:rsidRPr="00DF3633">
              <w:rPr>
                <w:spacing w:val="-1"/>
              </w:rPr>
              <w:t>problemas</w:t>
            </w:r>
            <w:r w:rsidRPr="00DF3633">
              <w:rPr>
                <w:spacing w:val="13"/>
              </w:rPr>
              <w:t xml:space="preserve"> </w:t>
            </w:r>
            <w:r w:rsidRPr="00DF3633">
              <w:rPr>
                <w:spacing w:val="-1"/>
              </w:rPr>
              <w:t>matemáticos</w:t>
            </w:r>
            <w:r w:rsidRPr="00DF3633">
              <w:rPr>
                <w:spacing w:val="33"/>
                <w:w w:val="99"/>
              </w:rPr>
              <w:t xml:space="preserve"> </w:t>
            </w:r>
            <w:r w:rsidRPr="00DF3633">
              <w:rPr>
                <w:spacing w:val="-1"/>
              </w:rPr>
              <w:t>utilizando</w:t>
            </w:r>
            <w:r w:rsidRPr="00DF3633">
              <w:rPr>
                <w:spacing w:val="31"/>
              </w:rPr>
              <w:t xml:space="preserve"> </w:t>
            </w:r>
            <w:r w:rsidRPr="00DF3633">
              <w:t>hojas</w:t>
            </w:r>
            <w:r w:rsidRPr="00DF3633">
              <w:rPr>
                <w:spacing w:val="32"/>
              </w:rPr>
              <w:t xml:space="preserve"> </w:t>
            </w:r>
            <w:r w:rsidRPr="00DF3633">
              <w:t>de</w:t>
            </w:r>
            <w:r w:rsidRPr="00DF3633">
              <w:rPr>
                <w:spacing w:val="35"/>
              </w:rPr>
              <w:t xml:space="preserve"> </w:t>
            </w:r>
            <w:r w:rsidRPr="00DF3633">
              <w:t>cálculo</w:t>
            </w:r>
            <w:r w:rsidRPr="00DF3633">
              <w:rPr>
                <w:spacing w:val="35"/>
              </w:rPr>
              <w:t xml:space="preserve"> </w:t>
            </w:r>
            <w:r w:rsidRPr="00DF3633">
              <w:t>y</w:t>
            </w:r>
            <w:r w:rsidRPr="00DF3633">
              <w:rPr>
                <w:spacing w:val="30"/>
              </w:rPr>
              <w:t xml:space="preserve"> </w:t>
            </w:r>
            <w:r w:rsidRPr="00DF3633">
              <w:t>base</w:t>
            </w:r>
            <w:r w:rsidRPr="00DF3633">
              <w:rPr>
                <w:spacing w:val="36"/>
              </w:rPr>
              <w:t xml:space="preserve"> </w:t>
            </w:r>
            <w:r w:rsidRPr="00DF3633">
              <w:t>de</w:t>
            </w:r>
            <w:r w:rsidRPr="00DF3633">
              <w:rPr>
                <w:spacing w:val="24"/>
                <w:w w:val="99"/>
              </w:rPr>
              <w:t xml:space="preserve"> </w:t>
            </w:r>
            <w:r w:rsidRPr="00DF3633">
              <w:t>datos.</w:t>
            </w:r>
          </w:p>
          <w:p w14:paraId="74C8183E" w14:textId="77777777" w:rsidR="005E785C" w:rsidRDefault="005E785C" w:rsidP="00133DDB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rPr>
                <w:spacing w:val="-1"/>
              </w:rPr>
              <w:t>Establece</w:t>
            </w:r>
            <w:r w:rsidRPr="00DF3633">
              <w:rPr>
                <w:spacing w:val="15"/>
              </w:rPr>
              <w:t xml:space="preserve"> </w:t>
            </w:r>
            <w:r w:rsidRPr="00DF3633">
              <w:t>diálogos</w:t>
            </w:r>
            <w:r w:rsidRPr="00DF3633">
              <w:rPr>
                <w:spacing w:val="16"/>
              </w:rPr>
              <w:t xml:space="preserve"> </w:t>
            </w:r>
            <w:r w:rsidRPr="00DF3633">
              <w:rPr>
                <w:spacing w:val="-1"/>
              </w:rPr>
              <w:t>significativos</w:t>
            </w:r>
            <w:r w:rsidRPr="00DF3633">
              <w:rPr>
                <w:spacing w:val="16"/>
              </w:rPr>
              <w:t xml:space="preserve"> </w:t>
            </w:r>
            <w:r w:rsidRPr="00DF3633">
              <w:t>y</w:t>
            </w:r>
            <w:r w:rsidRPr="00DF3633">
              <w:rPr>
                <w:spacing w:val="18"/>
              </w:rPr>
              <w:t xml:space="preserve"> </w:t>
            </w:r>
            <w:r w:rsidRPr="00DF3633">
              <w:t>acordes</w:t>
            </w:r>
            <w:r w:rsidRPr="00DF3633">
              <w:rPr>
                <w:spacing w:val="46"/>
                <w:w w:val="99"/>
              </w:rPr>
              <w:t xml:space="preserve"> </w:t>
            </w:r>
            <w:r w:rsidRPr="00DF3633">
              <w:t>con</w:t>
            </w:r>
            <w:r w:rsidRPr="00DF3633">
              <w:rPr>
                <w:spacing w:val="3"/>
              </w:rPr>
              <w:t xml:space="preserve"> </w:t>
            </w:r>
            <w:r w:rsidRPr="00DF3633">
              <w:t>su</w:t>
            </w:r>
            <w:r w:rsidRPr="00DF3633">
              <w:rPr>
                <w:spacing w:val="3"/>
              </w:rPr>
              <w:t xml:space="preserve"> </w:t>
            </w:r>
            <w:r w:rsidRPr="00DF3633">
              <w:t>edad</w:t>
            </w:r>
            <w:r w:rsidRPr="00DF3633">
              <w:rPr>
                <w:spacing w:val="3"/>
              </w:rPr>
              <w:t xml:space="preserve"> </w:t>
            </w:r>
            <w:r w:rsidRPr="00DF3633">
              <w:t>en</w:t>
            </w:r>
            <w:r w:rsidRPr="00DF3633">
              <w:rPr>
                <w:spacing w:val="3"/>
              </w:rPr>
              <w:t xml:space="preserve"> </w:t>
            </w:r>
            <w:r w:rsidRPr="00DF3633">
              <w:t>el</w:t>
            </w:r>
            <w:r w:rsidRPr="00DF3633">
              <w:rPr>
                <w:spacing w:val="2"/>
              </w:rPr>
              <w:t xml:space="preserve"> </w:t>
            </w:r>
            <w:r w:rsidRPr="00DF3633">
              <w:rPr>
                <w:spacing w:val="-1"/>
              </w:rPr>
              <w:t>desarrollo</w:t>
            </w:r>
            <w:r w:rsidRPr="00DF3633">
              <w:rPr>
                <w:spacing w:val="3"/>
              </w:rPr>
              <w:t xml:space="preserve"> </w:t>
            </w:r>
            <w:r w:rsidRPr="00DF3633">
              <w:t>de</w:t>
            </w:r>
            <w:r w:rsidRPr="00DF3633">
              <w:rPr>
                <w:spacing w:val="4"/>
              </w:rPr>
              <w:t xml:space="preserve"> </w:t>
            </w:r>
            <w:r w:rsidRPr="00DF3633">
              <w:t>un</w:t>
            </w:r>
            <w:r w:rsidRPr="00DF3633">
              <w:rPr>
                <w:spacing w:val="20"/>
                <w:w w:val="99"/>
              </w:rPr>
              <w:t xml:space="preserve"> </w:t>
            </w:r>
            <w:r w:rsidRPr="00DF3633">
              <w:t>proyecto</w:t>
            </w:r>
            <w:r w:rsidRPr="00DF3633">
              <w:rPr>
                <w:spacing w:val="15"/>
              </w:rPr>
              <w:t xml:space="preserve"> </w:t>
            </w:r>
            <w:r w:rsidRPr="00DF3633">
              <w:t>o</w:t>
            </w:r>
            <w:r w:rsidRPr="00DF3633">
              <w:rPr>
                <w:spacing w:val="17"/>
              </w:rPr>
              <w:t xml:space="preserve"> </w:t>
            </w:r>
            <w:r w:rsidRPr="00DF3633">
              <w:t>identificación</w:t>
            </w:r>
            <w:r w:rsidRPr="00DF3633">
              <w:rPr>
                <w:spacing w:val="17"/>
              </w:rPr>
              <w:t xml:space="preserve"> </w:t>
            </w:r>
            <w:r w:rsidRPr="00DF3633">
              <w:t>de</w:t>
            </w:r>
            <w:r w:rsidRPr="00DF3633">
              <w:rPr>
                <w:spacing w:val="18"/>
              </w:rPr>
              <w:t xml:space="preserve"> </w:t>
            </w:r>
            <w:r w:rsidRPr="00DF3633">
              <w:t>un</w:t>
            </w:r>
            <w:r w:rsidRPr="00DF3633">
              <w:rPr>
                <w:spacing w:val="16"/>
              </w:rPr>
              <w:t xml:space="preserve"> </w:t>
            </w:r>
            <w:r w:rsidRPr="00DF3633">
              <w:rPr>
                <w:spacing w:val="-1"/>
              </w:rPr>
              <w:t>problema</w:t>
            </w:r>
            <w:r w:rsidRPr="00DF3633">
              <w:rPr>
                <w:spacing w:val="26"/>
                <w:w w:val="99"/>
              </w:rPr>
              <w:t xml:space="preserve"> </w:t>
            </w:r>
            <w:r w:rsidRPr="00DF3633">
              <w:t>o</w:t>
            </w:r>
            <w:r w:rsidRPr="00DF3633">
              <w:rPr>
                <w:spacing w:val="28"/>
              </w:rPr>
              <w:t xml:space="preserve"> </w:t>
            </w:r>
            <w:r w:rsidRPr="00DF3633">
              <w:t>una</w:t>
            </w:r>
            <w:r w:rsidRPr="00DF3633">
              <w:rPr>
                <w:spacing w:val="30"/>
              </w:rPr>
              <w:t xml:space="preserve"> </w:t>
            </w:r>
            <w:r w:rsidRPr="00DF3633">
              <w:t>actividad</w:t>
            </w:r>
            <w:r w:rsidRPr="00DF3633">
              <w:rPr>
                <w:spacing w:val="30"/>
              </w:rPr>
              <w:t xml:space="preserve"> </w:t>
            </w:r>
            <w:r w:rsidRPr="00DF3633">
              <w:t>planteada</w:t>
            </w:r>
            <w:r w:rsidRPr="00DF3633">
              <w:rPr>
                <w:spacing w:val="30"/>
              </w:rPr>
              <w:t xml:space="preserve"> </w:t>
            </w:r>
            <w:r w:rsidRPr="00DF3633">
              <w:t>con</w:t>
            </w:r>
            <w:r w:rsidRPr="00DF3633">
              <w:rPr>
                <w:spacing w:val="33"/>
              </w:rPr>
              <w:t xml:space="preserve"> </w:t>
            </w:r>
            <w:r w:rsidRPr="00DF3633">
              <w:t>sus</w:t>
            </w:r>
            <w:r w:rsidRPr="00DF3633">
              <w:rPr>
                <w:spacing w:val="29"/>
              </w:rPr>
              <w:t xml:space="preserve"> </w:t>
            </w:r>
            <w:r w:rsidRPr="00DF3633">
              <w:t>pares</w:t>
            </w:r>
            <w:r w:rsidRPr="00DF3633">
              <w:rPr>
                <w:spacing w:val="28"/>
                <w:w w:val="99"/>
              </w:rPr>
              <w:t xml:space="preserve"> </w:t>
            </w:r>
            <w:r w:rsidRPr="00DF3633">
              <w:t>en</w:t>
            </w:r>
            <w:r w:rsidRPr="00DF3633">
              <w:rPr>
                <w:spacing w:val="19"/>
              </w:rPr>
              <w:t xml:space="preserve"> </w:t>
            </w:r>
            <w:r w:rsidRPr="00DF3633">
              <w:t>entornos</w:t>
            </w:r>
            <w:r w:rsidRPr="00DF3633">
              <w:rPr>
                <w:spacing w:val="19"/>
              </w:rPr>
              <w:t xml:space="preserve"> </w:t>
            </w:r>
            <w:r w:rsidRPr="00DF3633">
              <w:rPr>
                <w:spacing w:val="-1"/>
              </w:rPr>
              <w:t>virtuales</w:t>
            </w:r>
            <w:r w:rsidRPr="00DF3633">
              <w:rPr>
                <w:spacing w:val="19"/>
              </w:rPr>
              <w:t xml:space="preserve"> </w:t>
            </w:r>
            <w:r w:rsidRPr="00DF3633">
              <w:t>compartidos.</w:t>
            </w:r>
            <w:r w:rsidRPr="00DF3633">
              <w:rPr>
                <w:spacing w:val="27"/>
                <w:w w:val="99"/>
              </w:rPr>
              <w:t xml:space="preserve"> </w:t>
            </w:r>
            <w:r w:rsidRPr="00DF3633">
              <w:rPr>
                <w:spacing w:val="-1"/>
              </w:rPr>
              <w:t>Ejemplo:</w:t>
            </w:r>
            <w:r w:rsidRPr="00DF3633">
              <w:rPr>
                <w:spacing w:val="-5"/>
              </w:rPr>
              <w:t xml:space="preserve"> </w:t>
            </w:r>
            <w:r w:rsidRPr="00DF3633">
              <w:rPr>
                <w:spacing w:val="-1"/>
              </w:rPr>
              <w:t>Participa</w:t>
            </w:r>
            <w:r w:rsidRPr="00DF3633">
              <w:rPr>
                <w:spacing w:val="-6"/>
              </w:rPr>
              <w:t xml:space="preserve"> </w:t>
            </w:r>
            <w:r w:rsidRPr="00DF3633">
              <w:t>en</w:t>
            </w:r>
            <w:r w:rsidRPr="00DF3633">
              <w:rPr>
                <w:spacing w:val="-6"/>
              </w:rPr>
              <w:t xml:space="preserve"> </w:t>
            </w:r>
            <w:r w:rsidRPr="00DF3633">
              <w:t>un</w:t>
            </w:r>
            <w:r w:rsidRPr="00DF3633">
              <w:rPr>
                <w:spacing w:val="-7"/>
              </w:rPr>
              <w:t xml:space="preserve"> </w:t>
            </w:r>
            <w:r w:rsidRPr="00DF3633">
              <w:t>foro.</w:t>
            </w:r>
          </w:p>
          <w:p w14:paraId="3B56EB59" w14:textId="77777777" w:rsidR="005E785C" w:rsidRDefault="005E785C" w:rsidP="00133DDB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t>Diseña</w:t>
            </w:r>
            <w:r w:rsidRPr="00793A43">
              <w:rPr>
                <w:spacing w:val="-7"/>
              </w:rPr>
              <w:t xml:space="preserve"> </w:t>
            </w:r>
            <w:r w:rsidRPr="00DF3633">
              <w:t>objetos</w:t>
            </w:r>
            <w:r w:rsidRPr="00793A43">
              <w:rPr>
                <w:spacing w:val="-4"/>
              </w:rPr>
              <w:t xml:space="preserve"> </w:t>
            </w:r>
            <w:r w:rsidRPr="00793A43">
              <w:rPr>
                <w:spacing w:val="-1"/>
              </w:rPr>
              <w:t>virtuales</w:t>
            </w:r>
            <w:r w:rsidRPr="00793A43">
              <w:rPr>
                <w:spacing w:val="-8"/>
              </w:rPr>
              <w:t xml:space="preserve"> </w:t>
            </w:r>
            <w:r w:rsidRPr="00DF3633">
              <w:t>cuando</w:t>
            </w:r>
            <w:r w:rsidRPr="00793A43">
              <w:rPr>
                <w:spacing w:val="-4"/>
              </w:rPr>
              <w:t xml:space="preserve"> </w:t>
            </w:r>
            <w:r w:rsidRPr="00DF3633">
              <w:t>representa</w:t>
            </w:r>
            <w:r w:rsidRPr="00793A43">
              <w:rPr>
                <w:spacing w:val="24"/>
                <w:w w:val="99"/>
              </w:rPr>
              <w:t xml:space="preserve"> </w:t>
            </w:r>
            <w:r w:rsidRPr="00DF3633">
              <w:t>ideas</w:t>
            </w:r>
            <w:r w:rsidRPr="00793A43">
              <w:rPr>
                <w:spacing w:val="6"/>
              </w:rPr>
              <w:t xml:space="preserve"> </w:t>
            </w:r>
            <w:r w:rsidRPr="00DF3633">
              <w:t>u</w:t>
            </w:r>
            <w:r w:rsidRPr="00793A43">
              <w:rPr>
                <w:spacing w:val="5"/>
              </w:rPr>
              <w:t xml:space="preserve"> </w:t>
            </w:r>
            <w:r w:rsidRPr="00DF3633">
              <w:t>otros</w:t>
            </w:r>
            <w:r w:rsidRPr="00793A43">
              <w:rPr>
                <w:spacing w:val="7"/>
              </w:rPr>
              <w:t xml:space="preserve"> </w:t>
            </w:r>
            <w:r w:rsidRPr="00793A43">
              <w:rPr>
                <w:spacing w:val="-1"/>
              </w:rPr>
              <w:t>elementos</w:t>
            </w:r>
            <w:r w:rsidRPr="00793A43">
              <w:rPr>
                <w:spacing w:val="6"/>
              </w:rPr>
              <w:t xml:space="preserve"> </w:t>
            </w:r>
            <w:r w:rsidRPr="00793A43">
              <w:rPr>
                <w:spacing w:val="-1"/>
              </w:rPr>
              <w:t>mediante</w:t>
            </w:r>
            <w:r w:rsidRPr="00793A43">
              <w:rPr>
                <w:spacing w:val="7"/>
              </w:rPr>
              <w:t xml:space="preserve"> </w:t>
            </w:r>
            <w:r w:rsidRPr="00DF3633">
              <w:t>el</w:t>
            </w:r>
            <w:r w:rsidRPr="00793A43">
              <w:rPr>
                <w:spacing w:val="27"/>
                <w:w w:val="99"/>
              </w:rPr>
              <w:t xml:space="preserve"> </w:t>
            </w:r>
            <w:r w:rsidRPr="00793A43">
              <w:rPr>
                <w:spacing w:val="-1"/>
              </w:rPr>
              <w:t>modelado</w:t>
            </w:r>
            <w:r w:rsidRPr="00793A43">
              <w:rPr>
                <w:spacing w:val="35"/>
              </w:rPr>
              <w:t xml:space="preserve"> </w:t>
            </w:r>
            <w:r w:rsidRPr="00DF3633">
              <w:t>de</w:t>
            </w:r>
            <w:r w:rsidRPr="00793A43">
              <w:rPr>
                <w:spacing w:val="37"/>
              </w:rPr>
              <w:t xml:space="preserve"> </w:t>
            </w:r>
            <w:r w:rsidRPr="00DF3633">
              <w:t>diseño.</w:t>
            </w:r>
            <w:r w:rsidRPr="00793A43">
              <w:rPr>
                <w:spacing w:val="36"/>
              </w:rPr>
              <w:t xml:space="preserve"> </w:t>
            </w:r>
            <w:r w:rsidRPr="00793A43">
              <w:rPr>
                <w:spacing w:val="-1"/>
              </w:rPr>
              <w:t>Ejemplo:</w:t>
            </w:r>
            <w:r w:rsidRPr="00793A43">
              <w:rPr>
                <w:spacing w:val="39"/>
              </w:rPr>
              <w:t xml:space="preserve"> </w:t>
            </w:r>
            <w:r w:rsidRPr="00DF3633">
              <w:t>Diseña</w:t>
            </w:r>
            <w:r w:rsidRPr="00793A43">
              <w:rPr>
                <w:spacing w:val="38"/>
              </w:rPr>
              <w:t xml:space="preserve"> </w:t>
            </w:r>
            <w:r w:rsidRPr="00DF3633">
              <w:t>el</w:t>
            </w:r>
            <w:r w:rsidRPr="00793A43">
              <w:rPr>
                <w:spacing w:val="28"/>
                <w:w w:val="99"/>
              </w:rPr>
              <w:t xml:space="preserve"> </w:t>
            </w:r>
            <w:r w:rsidRPr="00793A43">
              <w:rPr>
                <w:spacing w:val="-1"/>
              </w:rPr>
              <w:t>logotipo</w:t>
            </w:r>
            <w:r w:rsidRPr="00793A43">
              <w:rPr>
                <w:spacing w:val="1"/>
              </w:rPr>
              <w:t xml:space="preserve"> </w:t>
            </w:r>
            <w:r w:rsidRPr="00DF3633">
              <w:t>de</w:t>
            </w:r>
            <w:r w:rsidRPr="00793A43">
              <w:rPr>
                <w:spacing w:val="3"/>
              </w:rPr>
              <w:t xml:space="preserve"> </w:t>
            </w:r>
            <w:r w:rsidRPr="00DF3633">
              <w:t>su</w:t>
            </w:r>
            <w:r w:rsidRPr="00793A43">
              <w:rPr>
                <w:spacing w:val="1"/>
              </w:rPr>
              <w:t xml:space="preserve"> </w:t>
            </w:r>
            <w:r w:rsidRPr="00DF3633">
              <w:t>proyecto</w:t>
            </w:r>
            <w:r w:rsidRPr="00793A43">
              <w:rPr>
                <w:spacing w:val="1"/>
              </w:rPr>
              <w:t xml:space="preserve"> </w:t>
            </w:r>
            <w:r w:rsidRPr="00DF3633">
              <w:t>de</w:t>
            </w:r>
            <w:r w:rsidRPr="00793A43">
              <w:rPr>
                <w:spacing w:val="26"/>
                <w:w w:val="99"/>
              </w:rPr>
              <w:t xml:space="preserve"> </w:t>
            </w:r>
            <w:r w:rsidRPr="00793A43">
              <w:rPr>
                <w:spacing w:val="-1"/>
              </w:rPr>
              <w:t>emprendimiento</w:t>
            </w:r>
            <w:r w:rsidRPr="00793A43">
              <w:rPr>
                <w:spacing w:val="-23"/>
              </w:rPr>
              <w:t xml:space="preserve"> </w:t>
            </w:r>
            <w:r w:rsidRPr="00DF3633">
              <w:t>estudiantil.</w:t>
            </w:r>
          </w:p>
          <w:p w14:paraId="108F93AC" w14:textId="77777777" w:rsidR="005E785C" w:rsidRPr="00793A43" w:rsidRDefault="005E785C" w:rsidP="00133DDB">
            <w:pPr>
              <w:pStyle w:val="Prrafodelista"/>
              <w:numPr>
                <w:ilvl w:val="0"/>
                <w:numId w:val="6"/>
              </w:numPr>
              <w:ind w:left="176" w:hanging="284"/>
            </w:pPr>
            <w:r w:rsidRPr="00DF3633">
              <w:t>Desarrolla</w:t>
            </w:r>
            <w:r w:rsidRPr="00793A43">
              <w:rPr>
                <w:spacing w:val="2"/>
              </w:rPr>
              <w:t xml:space="preserve"> </w:t>
            </w:r>
            <w:r w:rsidRPr="00DF3633">
              <w:t>secuencias</w:t>
            </w:r>
            <w:r w:rsidRPr="00793A43">
              <w:rPr>
                <w:spacing w:val="30"/>
              </w:rPr>
              <w:t xml:space="preserve"> </w:t>
            </w:r>
            <w:r w:rsidRPr="00DF3633">
              <w:t>lógicas</w:t>
            </w:r>
            <w:r w:rsidRPr="00793A43">
              <w:rPr>
                <w:spacing w:val="30"/>
              </w:rPr>
              <w:t xml:space="preserve"> </w:t>
            </w:r>
            <w:r w:rsidRPr="00DF3633">
              <w:t>o</w:t>
            </w:r>
            <w:r w:rsidRPr="00793A43">
              <w:rPr>
                <w:spacing w:val="29"/>
              </w:rPr>
              <w:t xml:space="preserve"> </w:t>
            </w:r>
            <w:r w:rsidRPr="00DF3633">
              <w:t>juegos</w:t>
            </w:r>
            <w:r w:rsidRPr="00793A43">
              <w:rPr>
                <w:spacing w:val="29"/>
                <w:w w:val="99"/>
              </w:rPr>
              <w:t xml:space="preserve"> </w:t>
            </w:r>
            <w:r w:rsidRPr="00793A43">
              <w:rPr>
                <w:spacing w:val="-1"/>
              </w:rPr>
              <w:t>digitales</w:t>
            </w:r>
            <w:r w:rsidRPr="00793A43">
              <w:rPr>
                <w:spacing w:val="28"/>
              </w:rPr>
              <w:t xml:space="preserve"> </w:t>
            </w:r>
            <w:r w:rsidRPr="00DF3633">
              <w:t>que</w:t>
            </w:r>
            <w:r w:rsidRPr="00793A43">
              <w:rPr>
                <w:spacing w:val="29"/>
              </w:rPr>
              <w:t xml:space="preserve"> </w:t>
            </w:r>
            <w:r w:rsidRPr="00793A43">
              <w:rPr>
                <w:spacing w:val="-1"/>
              </w:rPr>
              <w:t>simulen</w:t>
            </w:r>
            <w:r w:rsidRPr="00793A43">
              <w:rPr>
                <w:spacing w:val="29"/>
              </w:rPr>
              <w:t xml:space="preserve"> </w:t>
            </w:r>
            <w:r w:rsidRPr="00DF3633">
              <w:t>procesos</w:t>
            </w:r>
            <w:r w:rsidRPr="00793A43">
              <w:rPr>
                <w:spacing w:val="29"/>
              </w:rPr>
              <w:t xml:space="preserve"> </w:t>
            </w:r>
            <w:r w:rsidRPr="00DF3633">
              <w:t>u</w:t>
            </w:r>
            <w:r w:rsidRPr="00793A43">
              <w:rPr>
                <w:spacing w:val="29"/>
              </w:rPr>
              <w:t xml:space="preserve"> </w:t>
            </w:r>
            <w:r w:rsidRPr="00DF3633">
              <w:t>objetos</w:t>
            </w:r>
            <w:r w:rsidRPr="00793A43">
              <w:rPr>
                <w:spacing w:val="28"/>
                <w:w w:val="99"/>
              </w:rPr>
              <w:t xml:space="preserve"> </w:t>
            </w:r>
            <w:r w:rsidRPr="00DF3633">
              <w:t>que</w:t>
            </w:r>
            <w:r w:rsidRPr="00793A43">
              <w:rPr>
                <w:spacing w:val="-2"/>
              </w:rPr>
              <w:t xml:space="preserve"> </w:t>
            </w:r>
            <w:r w:rsidRPr="00793A43">
              <w:rPr>
                <w:spacing w:val="-1"/>
              </w:rPr>
              <w:t xml:space="preserve">lleven </w:t>
            </w:r>
            <w:r w:rsidRPr="00DF3633">
              <w:t>a</w:t>
            </w:r>
            <w:r w:rsidRPr="00793A43">
              <w:rPr>
                <w:spacing w:val="-1"/>
              </w:rPr>
              <w:t xml:space="preserve"> </w:t>
            </w:r>
            <w:r w:rsidRPr="00DF3633">
              <w:t>realizar</w:t>
            </w:r>
            <w:r w:rsidRPr="00793A43">
              <w:rPr>
                <w:spacing w:val="-1"/>
              </w:rPr>
              <w:t xml:space="preserve"> </w:t>
            </w:r>
            <w:r w:rsidRPr="00DF3633">
              <w:t>tareas</w:t>
            </w:r>
            <w:r w:rsidRPr="00793A43">
              <w:rPr>
                <w:spacing w:val="-2"/>
              </w:rPr>
              <w:t xml:space="preserve"> </w:t>
            </w:r>
            <w:r w:rsidRPr="00DF3633">
              <w:t>del</w:t>
            </w:r>
            <w:r w:rsidRPr="00793A43">
              <w:rPr>
                <w:spacing w:val="-2"/>
              </w:rPr>
              <w:t xml:space="preserve"> </w:t>
            </w:r>
            <w:r w:rsidRPr="00793A43">
              <w:rPr>
                <w:spacing w:val="-1"/>
              </w:rPr>
              <w:t>mundo</w:t>
            </w:r>
            <w:r w:rsidRPr="00793A43">
              <w:rPr>
                <w:spacing w:val="2"/>
              </w:rPr>
              <w:t xml:space="preserve"> </w:t>
            </w:r>
            <w:r w:rsidRPr="00DF3633">
              <w:t>real</w:t>
            </w:r>
            <w:r w:rsidRPr="00793A43">
              <w:rPr>
                <w:spacing w:val="22"/>
                <w:w w:val="99"/>
              </w:rPr>
              <w:t xml:space="preserve"> </w:t>
            </w:r>
            <w:r w:rsidRPr="00DF3633">
              <w:t>con</w:t>
            </w:r>
            <w:r w:rsidRPr="00793A43">
              <w:rPr>
                <w:spacing w:val="-7"/>
              </w:rPr>
              <w:t xml:space="preserve"> </w:t>
            </w:r>
            <w:r w:rsidRPr="00DF3633">
              <w:t>criterio</w:t>
            </w:r>
            <w:r w:rsidRPr="00793A43">
              <w:rPr>
                <w:spacing w:val="-7"/>
              </w:rPr>
              <w:t xml:space="preserve"> </w:t>
            </w:r>
            <w:r w:rsidRPr="00DF3633">
              <w:t>y</w:t>
            </w:r>
            <w:r w:rsidRPr="00793A43">
              <w:rPr>
                <w:spacing w:val="-4"/>
              </w:rPr>
              <w:t xml:space="preserve"> </w:t>
            </w:r>
            <w:r w:rsidRPr="00DF3633">
              <w:t>creatividad.</w:t>
            </w:r>
            <w:r w:rsidRPr="00793A43">
              <w:rPr>
                <w:spacing w:val="-7"/>
              </w:rPr>
              <w:t xml:space="preserve"> </w:t>
            </w:r>
            <w:r w:rsidRPr="00DF3633">
              <w:t>Ejemplo:</w:t>
            </w:r>
            <w:r w:rsidRPr="00793A43">
              <w:rPr>
                <w:spacing w:val="-4"/>
              </w:rPr>
              <w:t xml:space="preserve"> </w:t>
            </w:r>
            <w:r w:rsidRPr="00793A43">
              <w:rPr>
                <w:spacing w:val="-1"/>
              </w:rPr>
              <w:t>Elabora</w:t>
            </w:r>
            <w:r w:rsidRPr="00793A43">
              <w:rPr>
                <w:spacing w:val="26"/>
                <w:w w:val="99"/>
              </w:rPr>
              <w:t xml:space="preserve"> </w:t>
            </w:r>
            <w:r w:rsidRPr="00DF3633">
              <w:t>un</w:t>
            </w:r>
            <w:r w:rsidRPr="00793A43">
              <w:rPr>
                <w:spacing w:val="-2"/>
              </w:rPr>
              <w:t xml:space="preserve"> </w:t>
            </w:r>
            <w:r w:rsidRPr="00DF3633">
              <w:t>programa</w:t>
            </w:r>
            <w:r w:rsidRPr="00793A43">
              <w:rPr>
                <w:spacing w:val="-1"/>
              </w:rPr>
              <w:t xml:space="preserve"> </w:t>
            </w:r>
            <w:r w:rsidRPr="00DF3633">
              <w:t>que</w:t>
            </w:r>
            <w:r w:rsidRPr="00793A43">
              <w:rPr>
                <w:spacing w:val="-2"/>
              </w:rPr>
              <w:t xml:space="preserve"> </w:t>
            </w:r>
            <w:r w:rsidRPr="00793A43">
              <w:rPr>
                <w:spacing w:val="-1"/>
              </w:rPr>
              <w:t>simule</w:t>
            </w:r>
            <w:r w:rsidRPr="00793A43">
              <w:rPr>
                <w:spacing w:val="2"/>
              </w:rPr>
              <w:t xml:space="preserve"> </w:t>
            </w:r>
            <w:r w:rsidRPr="00DF3633">
              <w:t>el</w:t>
            </w:r>
            <w:r w:rsidRPr="00793A43">
              <w:rPr>
                <w:spacing w:val="1"/>
              </w:rPr>
              <w:t xml:space="preserve"> </w:t>
            </w:r>
            <w:r w:rsidRPr="00793A43">
              <w:rPr>
                <w:spacing w:val="-1"/>
              </w:rPr>
              <w:t>movimiento</w:t>
            </w:r>
            <w:r w:rsidRPr="00DF3633">
              <w:t xml:space="preserve"> de</w:t>
            </w:r>
            <w:r w:rsidRPr="00793A43">
              <w:rPr>
                <w:spacing w:val="21"/>
                <w:w w:val="99"/>
              </w:rPr>
              <w:t xml:space="preserve"> </w:t>
            </w:r>
            <w:r w:rsidRPr="00DF3633">
              <w:t>una</w:t>
            </w:r>
            <w:r w:rsidRPr="00793A43">
              <w:rPr>
                <w:spacing w:val="-9"/>
              </w:rPr>
              <w:t xml:space="preserve"> </w:t>
            </w:r>
            <w:r w:rsidRPr="00DF3633">
              <w:t>polea.</w:t>
            </w:r>
          </w:p>
        </w:tc>
        <w:tc>
          <w:tcPr>
            <w:tcW w:w="2693" w:type="dxa"/>
          </w:tcPr>
          <w:p w14:paraId="6F20D4E5" w14:textId="77777777" w:rsidR="005E785C" w:rsidRPr="00B47554" w:rsidRDefault="005E785C" w:rsidP="00133DD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5E785C" w:rsidRPr="00B47554" w14:paraId="138E58C3" w14:textId="77777777" w:rsidTr="00133DDB">
        <w:tc>
          <w:tcPr>
            <w:tcW w:w="2268" w:type="dxa"/>
          </w:tcPr>
          <w:p w14:paraId="27FC33B4" w14:textId="77777777" w:rsidR="005E785C" w:rsidRPr="00910ED8" w:rsidRDefault="005E785C" w:rsidP="00133DDB">
            <w:pPr>
              <w:pStyle w:val="Prrafodelista"/>
              <w:ind w:left="0"/>
              <w:jc w:val="both"/>
              <w:rPr>
                <w:rFonts w:cs="Arial"/>
                <w:b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b/>
                <w:color w:val="0D0D0D" w:themeColor="text1" w:themeTint="F2"/>
                <w:sz w:val="18"/>
                <w:szCs w:val="18"/>
              </w:rPr>
              <w:t>GESTIONA SU APRENDIZAJE DE MANERA AUTÓNOMA</w:t>
            </w:r>
          </w:p>
          <w:p w14:paraId="11583FA2" w14:textId="77777777" w:rsidR="005E785C" w:rsidRPr="00910ED8" w:rsidRDefault="005E785C" w:rsidP="00133DDB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64" w:hanging="164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>Define metas de aprendizaje.</w:t>
            </w:r>
          </w:p>
          <w:p w14:paraId="018DE905" w14:textId="77777777" w:rsidR="005E785C" w:rsidRPr="00910ED8" w:rsidRDefault="005E785C" w:rsidP="00133DDB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64" w:hanging="164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 xml:space="preserve">Organiza acciones estratégicas para alcanzar sus metas de aprendizaje. </w:t>
            </w:r>
          </w:p>
          <w:p w14:paraId="3C311D03" w14:textId="77777777" w:rsidR="005E785C" w:rsidRPr="00910ED8" w:rsidRDefault="005E785C" w:rsidP="00133DDB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64" w:hanging="164"/>
              <w:jc w:val="both"/>
              <w:rPr>
                <w:rFonts w:cs="Arial"/>
                <w:color w:val="0D0D0D" w:themeColor="text1" w:themeTint="F2"/>
                <w:sz w:val="18"/>
                <w:szCs w:val="18"/>
              </w:rPr>
            </w:pPr>
            <w:r w:rsidRPr="00910ED8">
              <w:rPr>
                <w:rFonts w:cs="Arial"/>
                <w:color w:val="0D0D0D" w:themeColor="text1" w:themeTint="F2"/>
                <w:sz w:val="18"/>
                <w:szCs w:val="18"/>
              </w:rPr>
              <w:t xml:space="preserve">Monitorea y ajusta su desempeño durante el proceso de aprendizaje.  </w:t>
            </w:r>
          </w:p>
        </w:tc>
        <w:tc>
          <w:tcPr>
            <w:tcW w:w="5670" w:type="dxa"/>
          </w:tcPr>
          <w:p w14:paraId="4332DEC6" w14:textId="77777777" w:rsidR="005E785C" w:rsidRPr="00793A43" w:rsidRDefault="005E785C" w:rsidP="00133DDB">
            <w:pPr>
              <w:pStyle w:val="Prrafodelista"/>
              <w:numPr>
                <w:ilvl w:val="0"/>
                <w:numId w:val="7"/>
              </w:numPr>
              <w:ind w:left="176" w:right="7" w:hanging="284"/>
              <w:rPr>
                <w:rFonts w:eastAsia="Calibri Light" w:cstheme="minorHAnsi"/>
              </w:rPr>
            </w:pPr>
            <w:r w:rsidRPr="00793A43">
              <w:rPr>
                <w:rFonts w:eastAsia="Calibri Light" w:cstheme="minorHAnsi"/>
                <w:color w:val="57585B"/>
                <w:spacing w:val="-1"/>
              </w:rPr>
              <w:t>Determina</w:t>
            </w:r>
            <w:r w:rsidRPr="00793A43">
              <w:rPr>
                <w:rFonts w:eastAsia="Calibri Light" w:cstheme="minorHAnsi"/>
                <w:color w:val="57585B"/>
                <w:spacing w:val="2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metas</w:t>
            </w:r>
            <w:r w:rsidRPr="00793A43">
              <w:rPr>
                <w:rFonts w:eastAsia="Calibri Light" w:cstheme="minorHAnsi"/>
                <w:color w:val="57585B"/>
                <w:spacing w:val="2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2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aprendizaje</w:t>
            </w:r>
            <w:r w:rsidRPr="00793A43">
              <w:rPr>
                <w:rFonts w:eastAsia="Calibri Light" w:cstheme="minorHAnsi"/>
                <w:color w:val="57585B"/>
                <w:spacing w:val="2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viables</w:t>
            </w:r>
            <w:r w:rsidRPr="00793A43">
              <w:rPr>
                <w:rFonts w:eastAsia="Calibri Light" w:cstheme="minorHAnsi"/>
                <w:color w:val="57585B"/>
                <w:spacing w:val="2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sobre</w:t>
            </w:r>
            <w:r w:rsidRPr="00793A43">
              <w:rPr>
                <w:rFonts w:eastAsia="Calibri Light" w:cstheme="minorHAnsi"/>
                <w:color w:val="57585B"/>
                <w:spacing w:val="27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</w:t>
            </w:r>
            <w:r w:rsidRPr="00793A43">
              <w:rPr>
                <w:rFonts w:eastAsia="Calibri Light" w:cstheme="minorHAnsi"/>
                <w:color w:val="57585B"/>
                <w:spacing w:val="1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base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sus</w:t>
            </w:r>
            <w:r w:rsidRPr="00793A43">
              <w:rPr>
                <w:rFonts w:eastAsia="Calibri Light" w:cstheme="minorHAnsi"/>
                <w:color w:val="57585B"/>
                <w:spacing w:val="1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potencialidades,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conocimientos,</w:t>
            </w:r>
            <w:r w:rsidRPr="00793A43">
              <w:rPr>
                <w:rFonts w:eastAsia="Calibri Light" w:cstheme="minorHAnsi"/>
                <w:color w:val="57585B"/>
                <w:spacing w:val="2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estilos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aprendizaje,</w:t>
            </w:r>
            <w:r w:rsidRPr="00793A43">
              <w:rPr>
                <w:rFonts w:eastAsia="Calibri Light" w:cstheme="minorHAnsi"/>
                <w:color w:val="57585B"/>
                <w:spacing w:val="2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habilidades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2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actitudes</w:t>
            </w:r>
            <w:r w:rsidRPr="00793A43">
              <w:rPr>
                <w:rFonts w:eastAsia="Calibri Light" w:cstheme="minorHAnsi"/>
                <w:color w:val="57585B"/>
                <w:spacing w:val="35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para</w:t>
            </w:r>
            <w:r w:rsidRPr="00793A43">
              <w:rPr>
                <w:rFonts w:eastAsia="Calibri Light" w:cstheme="minorHAnsi"/>
                <w:color w:val="57585B"/>
                <w:spacing w:val="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el</w:t>
            </w:r>
            <w:r w:rsidRPr="00793A43">
              <w:rPr>
                <w:rFonts w:eastAsia="Calibri Light" w:cstheme="minorHAnsi"/>
                <w:color w:val="57585B"/>
                <w:spacing w:val="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logro</w:t>
            </w:r>
            <w:r w:rsidRPr="00793A43">
              <w:rPr>
                <w:rFonts w:eastAsia="Calibri Light" w:cstheme="minorHAnsi"/>
                <w:color w:val="57585B"/>
                <w:spacing w:val="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</w:t>
            </w:r>
            <w:r w:rsidRPr="00793A43">
              <w:rPr>
                <w:rFonts w:eastAsia="Calibri Light" w:cstheme="minorHAnsi"/>
                <w:color w:val="57585B"/>
                <w:spacing w:val="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tarea</w:t>
            </w:r>
            <w:r w:rsidRPr="00793A43">
              <w:rPr>
                <w:rFonts w:eastAsia="Calibri Light" w:cstheme="minorHAnsi"/>
                <w:color w:val="57585B"/>
                <w:spacing w:val="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simple</w:t>
            </w:r>
            <w:r w:rsidRPr="00793A43">
              <w:rPr>
                <w:rFonts w:eastAsia="Calibri Light" w:cstheme="minorHAnsi"/>
                <w:color w:val="57585B"/>
                <w:spacing w:val="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o</w:t>
            </w:r>
            <w:r w:rsidRPr="00793A43">
              <w:rPr>
                <w:rFonts w:eastAsia="Calibri Light" w:cstheme="minorHAnsi"/>
                <w:color w:val="57585B"/>
                <w:spacing w:val="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compleja,</w:t>
            </w:r>
            <w:r w:rsidRPr="00793A43">
              <w:rPr>
                <w:rFonts w:eastAsia="Calibri Light" w:cstheme="minorHAnsi"/>
                <w:color w:val="57585B"/>
                <w:spacing w:val="31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formulándose</w:t>
            </w:r>
            <w:r w:rsidRPr="00793A43">
              <w:rPr>
                <w:rFonts w:eastAsia="Calibri Light" w:cstheme="minorHAnsi"/>
                <w:color w:val="57585B"/>
                <w:spacing w:val="17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preguntas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manera</w:t>
            </w:r>
            <w:r w:rsidRPr="00793A43">
              <w:rPr>
                <w:rFonts w:eastAsia="Calibri Light" w:cstheme="minorHAnsi"/>
                <w:color w:val="57585B"/>
                <w:spacing w:val="1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reflexiva</w:t>
            </w:r>
            <w:r w:rsidRPr="00793A43">
              <w:rPr>
                <w:rFonts w:eastAsia="Calibri Light" w:cstheme="minorHAnsi"/>
                <w:color w:val="57585B"/>
                <w:spacing w:val="1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2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-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forma</w:t>
            </w:r>
            <w:r w:rsidRPr="00793A43">
              <w:rPr>
                <w:rFonts w:eastAsia="Calibri Light" w:cstheme="minorHAnsi"/>
                <w:color w:val="57585B"/>
                <w:spacing w:val="-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constante.</w:t>
            </w:r>
          </w:p>
          <w:p w14:paraId="11991957" w14:textId="77777777" w:rsidR="005E785C" w:rsidRPr="00793A43" w:rsidRDefault="005E785C" w:rsidP="00133DDB">
            <w:pPr>
              <w:pStyle w:val="Prrafodelista"/>
              <w:numPr>
                <w:ilvl w:val="0"/>
                <w:numId w:val="7"/>
              </w:numPr>
              <w:ind w:left="176" w:right="7" w:hanging="284"/>
              <w:rPr>
                <w:rFonts w:eastAsia="Calibri Light" w:cstheme="minorHAnsi"/>
              </w:rPr>
            </w:pPr>
            <w:r w:rsidRPr="00793A43">
              <w:rPr>
                <w:rFonts w:eastAsia="Calibri Light" w:cstheme="minorHAnsi"/>
                <w:color w:val="57585B"/>
                <w:spacing w:val="-1"/>
              </w:rPr>
              <w:t>Organiza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un</w:t>
            </w:r>
            <w:r w:rsidRPr="00793A43">
              <w:rPr>
                <w:rFonts w:eastAsia="Calibri Light" w:cstheme="minorHAnsi"/>
                <w:color w:val="57585B"/>
                <w:spacing w:val="3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conjunto</w:t>
            </w:r>
            <w:r w:rsidRPr="00793A43">
              <w:rPr>
                <w:rFonts w:eastAsia="Calibri Light" w:cstheme="minorHAnsi"/>
                <w:color w:val="57585B"/>
                <w:spacing w:val="2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acciones</w:t>
            </w:r>
            <w:r w:rsidRPr="00793A43">
              <w:rPr>
                <w:rFonts w:eastAsia="Calibri Light" w:cstheme="minorHAnsi"/>
                <w:color w:val="57585B"/>
                <w:spacing w:val="3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en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función</w:t>
            </w:r>
            <w:r w:rsidRPr="00793A43">
              <w:rPr>
                <w:rFonts w:eastAsia="Calibri Light" w:cstheme="minorHAnsi"/>
                <w:color w:val="57585B"/>
                <w:spacing w:val="27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del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tiempo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los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recursos</w:t>
            </w:r>
            <w:r w:rsidRPr="00793A43">
              <w:rPr>
                <w:rFonts w:eastAsia="Calibri Light" w:cstheme="minorHAnsi"/>
                <w:color w:val="57585B"/>
                <w:spacing w:val="3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que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dispone</w:t>
            </w:r>
            <w:r w:rsidRPr="00793A43">
              <w:rPr>
                <w:rFonts w:eastAsia="Calibri Light" w:cstheme="minorHAnsi"/>
                <w:color w:val="57585B"/>
                <w:spacing w:val="2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para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lograr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las</w:t>
            </w:r>
            <w:r w:rsidRPr="00793A43">
              <w:rPr>
                <w:rFonts w:eastAsia="Calibri Light" w:cstheme="minorHAnsi"/>
                <w:color w:val="57585B"/>
                <w:spacing w:val="3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metas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aprendizaje,</w:t>
            </w:r>
            <w:r w:rsidRPr="00793A43">
              <w:rPr>
                <w:rFonts w:eastAsia="Calibri Light" w:cstheme="minorHAnsi"/>
                <w:color w:val="57585B"/>
                <w:spacing w:val="3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para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lo</w:t>
            </w:r>
            <w:r w:rsidRPr="00793A43">
              <w:rPr>
                <w:rFonts w:eastAsia="Calibri Light" w:cstheme="minorHAnsi"/>
                <w:color w:val="57585B"/>
                <w:spacing w:val="4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cual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establece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un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orden</w:t>
            </w:r>
            <w:r w:rsidRPr="00793A43">
              <w:rPr>
                <w:rFonts w:eastAsia="Calibri Light" w:cstheme="minorHAnsi"/>
                <w:color w:val="57585B"/>
                <w:spacing w:val="1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una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prioridad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en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las</w:t>
            </w:r>
            <w:r w:rsidRPr="00793A43">
              <w:rPr>
                <w:rFonts w:eastAsia="Calibri Light" w:cstheme="minorHAnsi"/>
                <w:color w:val="57585B"/>
                <w:spacing w:val="41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acciones de</w:t>
            </w:r>
            <w:r w:rsidRPr="00793A43">
              <w:rPr>
                <w:rFonts w:eastAsia="Calibri Light" w:cstheme="minorHAnsi"/>
                <w:color w:val="57585B"/>
                <w:spacing w:val="-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manera</w:t>
            </w:r>
            <w:r w:rsidRPr="00793A43">
              <w:rPr>
                <w:rFonts w:eastAsia="Calibri Light" w:cstheme="minorHAnsi"/>
                <w:color w:val="57585B"/>
                <w:spacing w:val="-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secuenciada</w:t>
            </w:r>
            <w:r w:rsidRPr="00793A43">
              <w:rPr>
                <w:rFonts w:eastAsia="Calibri Light" w:cstheme="minorHAnsi"/>
                <w:color w:val="57585B"/>
                <w:spacing w:val="-7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articulada.</w:t>
            </w:r>
          </w:p>
          <w:p w14:paraId="396DD60E" w14:textId="77777777" w:rsidR="005E785C" w:rsidRPr="00793A43" w:rsidRDefault="005E785C" w:rsidP="00133DDB">
            <w:pPr>
              <w:pStyle w:val="Prrafodelista"/>
              <w:numPr>
                <w:ilvl w:val="0"/>
                <w:numId w:val="7"/>
              </w:numPr>
              <w:ind w:left="176" w:right="7" w:hanging="284"/>
              <w:rPr>
                <w:rFonts w:eastAsia="Calibri Light" w:cstheme="minorHAnsi"/>
              </w:rPr>
            </w:pPr>
            <w:r w:rsidRPr="00793A43">
              <w:rPr>
                <w:rFonts w:eastAsia="Calibri Light" w:cstheme="minorHAnsi"/>
                <w:color w:val="57585B"/>
                <w:spacing w:val="-1"/>
              </w:rPr>
              <w:lastRenderedPageBreak/>
              <w:t>Revisa</w:t>
            </w:r>
            <w:r w:rsidRPr="00793A43">
              <w:rPr>
                <w:rFonts w:eastAsia="Calibri Light" w:cstheme="minorHAnsi"/>
                <w:color w:val="57585B"/>
                <w:spacing w:val="2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2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manera</w:t>
            </w:r>
            <w:r w:rsidRPr="00793A43">
              <w:rPr>
                <w:rFonts w:eastAsia="Calibri Light" w:cstheme="minorHAnsi"/>
                <w:color w:val="57585B"/>
                <w:spacing w:val="2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permanente</w:t>
            </w:r>
            <w:r w:rsidRPr="00793A43">
              <w:rPr>
                <w:rFonts w:eastAsia="Calibri Light" w:cstheme="minorHAnsi"/>
                <w:color w:val="57585B"/>
                <w:spacing w:val="2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las</w:t>
            </w:r>
            <w:r w:rsidRPr="00793A43">
              <w:rPr>
                <w:rFonts w:eastAsia="Calibri Light" w:cstheme="minorHAnsi"/>
                <w:color w:val="57585B"/>
                <w:spacing w:val="2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estrategias,</w:t>
            </w:r>
            <w:r w:rsidRPr="00793A43">
              <w:rPr>
                <w:rFonts w:eastAsia="Calibri Light" w:cstheme="minorHAnsi"/>
                <w:color w:val="57585B"/>
                <w:spacing w:val="45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los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avances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2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las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acciones</w:t>
            </w:r>
            <w:r w:rsidRPr="00793A43">
              <w:rPr>
                <w:rFonts w:eastAsia="Calibri Light" w:cstheme="minorHAnsi"/>
                <w:color w:val="57585B"/>
                <w:spacing w:val="27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propuestas,</w:t>
            </w:r>
            <w:r w:rsidRPr="00793A43">
              <w:rPr>
                <w:rFonts w:eastAsia="Calibri Light" w:cstheme="minorHAnsi"/>
                <w:color w:val="57585B"/>
                <w:spacing w:val="2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su</w:t>
            </w:r>
            <w:r w:rsidRPr="00793A43">
              <w:rPr>
                <w:rFonts w:eastAsia="Calibri Light" w:cstheme="minorHAnsi"/>
                <w:color w:val="57585B"/>
                <w:spacing w:val="2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experiencia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previa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priorización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sus</w:t>
            </w:r>
            <w:r w:rsidRPr="00793A43">
              <w:rPr>
                <w:rFonts w:eastAsia="Calibri Light" w:cstheme="minorHAnsi"/>
                <w:color w:val="57585B"/>
                <w:spacing w:val="4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actividades</w:t>
            </w:r>
            <w:r w:rsidRPr="00793A43">
              <w:rPr>
                <w:rFonts w:eastAsia="Calibri Light" w:cstheme="minorHAnsi"/>
                <w:color w:val="57585B"/>
                <w:spacing w:val="1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para</w:t>
            </w:r>
            <w:r w:rsidRPr="00793A43">
              <w:rPr>
                <w:rFonts w:eastAsia="Calibri Light" w:cstheme="minorHAnsi"/>
                <w:color w:val="57585B"/>
                <w:spacing w:val="1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llegar</w:t>
            </w:r>
            <w:r w:rsidRPr="00793A43">
              <w:rPr>
                <w:rFonts w:eastAsia="Calibri Light" w:cstheme="minorHAnsi"/>
                <w:color w:val="57585B"/>
                <w:spacing w:val="1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a</w:t>
            </w:r>
            <w:r w:rsidRPr="00793A43">
              <w:rPr>
                <w:rFonts w:eastAsia="Calibri Light" w:cstheme="minorHAnsi"/>
                <w:color w:val="57585B"/>
                <w:spacing w:val="1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los</w:t>
            </w:r>
            <w:r w:rsidRPr="00793A43">
              <w:rPr>
                <w:rFonts w:eastAsia="Calibri Light" w:cstheme="minorHAnsi"/>
                <w:color w:val="57585B"/>
                <w:spacing w:val="1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resultados</w:t>
            </w:r>
            <w:r w:rsidRPr="00793A43">
              <w:rPr>
                <w:rFonts w:eastAsia="Calibri Light" w:cstheme="minorHAnsi"/>
                <w:color w:val="57585B"/>
                <w:spacing w:val="3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esperados.</w:t>
            </w:r>
            <w:r w:rsidRPr="00793A43">
              <w:rPr>
                <w:rFonts w:eastAsia="Calibri Light" w:cstheme="minorHAnsi"/>
                <w:color w:val="57585B"/>
                <w:spacing w:val="2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Evalúa</w:t>
            </w:r>
            <w:r w:rsidRPr="00793A43">
              <w:rPr>
                <w:rFonts w:eastAsia="Calibri Light" w:cstheme="minorHAnsi"/>
                <w:color w:val="57585B"/>
                <w:spacing w:val="25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los</w:t>
            </w:r>
            <w:r w:rsidRPr="00793A43">
              <w:rPr>
                <w:rFonts w:eastAsia="Calibri Light" w:cstheme="minorHAnsi"/>
                <w:color w:val="57585B"/>
                <w:spacing w:val="2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resultados</w:t>
            </w:r>
            <w:r w:rsidRPr="00793A43">
              <w:rPr>
                <w:rFonts w:eastAsia="Calibri Light" w:cstheme="minorHAnsi"/>
                <w:color w:val="57585B"/>
                <w:spacing w:val="2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y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los</w:t>
            </w:r>
            <w:r w:rsidRPr="00793A43">
              <w:rPr>
                <w:rFonts w:eastAsia="Calibri Light" w:cstheme="minorHAnsi"/>
                <w:color w:val="57585B"/>
                <w:spacing w:val="28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aportes</w:t>
            </w:r>
            <w:r w:rsidRPr="00793A43">
              <w:rPr>
                <w:rFonts w:eastAsia="Calibri Light" w:cstheme="minorHAnsi"/>
                <w:color w:val="57585B"/>
                <w:spacing w:val="39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que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1"/>
              </w:rPr>
              <w:t>le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brindan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sus</w:t>
            </w:r>
            <w:r w:rsidRPr="00793A43">
              <w:rPr>
                <w:rFonts w:eastAsia="Calibri Light" w:cstheme="minorHAnsi"/>
                <w:color w:val="57585B"/>
                <w:spacing w:val="33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>pares</w:t>
            </w:r>
            <w:r w:rsidRPr="00793A43">
              <w:rPr>
                <w:rFonts w:eastAsia="Calibri Light" w:cstheme="minorHAnsi"/>
                <w:color w:val="57585B"/>
                <w:spacing w:val="32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para</w:t>
            </w:r>
            <w:r w:rsidRPr="00793A43">
              <w:rPr>
                <w:rFonts w:eastAsia="Calibri Light" w:cstheme="minorHAnsi"/>
                <w:color w:val="57585B"/>
                <w:spacing w:val="26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el</w:t>
            </w:r>
            <w:r w:rsidRPr="00793A43">
              <w:rPr>
                <w:rFonts w:eastAsia="Calibri Light" w:cstheme="minorHAnsi"/>
                <w:color w:val="57585B"/>
                <w:spacing w:val="31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logro</w:t>
            </w:r>
            <w:r w:rsidRPr="00793A43">
              <w:rPr>
                <w:rFonts w:eastAsia="Calibri Light" w:cstheme="minorHAnsi"/>
                <w:color w:val="57585B"/>
                <w:spacing w:val="30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27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</w:rPr>
              <w:t>las</w:t>
            </w:r>
            <w:r w:rsidRPr="00793A43">
              <w:rPr>
                <w:rFonts w:eastAsia="Calibri Light" w:cstheme="minorHAnsi"/>
                <w:color w:val="57585B"/>
                <w:spacing w:val="37"/>
                <w:w w:val="99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2"/>
              </w:rPr>
              <w:t xml:space="preserve">metas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de</w:t>
            </w:r>
            <w:r w:rsidRPr="00793A43">
              <w:rPr>
                <w:rFonts w:eastAsia="Calibri Light" w:cstheme="minorHAnsi"/>
                <w:color w:val="57585B"/>
                <w:spacing w:val="-4"/>
              </w:rPr>
              <w:t xml:space="preserve"> </w:t>
            </w:r>
            <w:r w:rsidRPr="00793A43">
              <w:rPr>
                <w:rFonts w:eastAsia="Calibri Light" w:cstheme="minorHAnsi"/>
                <w:color w:val="57585B"/>
                <w:spacing w:val="-1"/>
              </w:rPr>
              <w:t>aprendizaje.</w:t>
            </w:r>
          </w:p>
          <w:p w14:paraId="45B99A72" w14:textId="77777777" w:rsidR="005E785C" w:rsidRPr="00B47554" w:rsidRDefault="005E785C" w:rsidP="00133DD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14:paraId="7C66EC90" w14:textId="77777777" w:rsidR="005E785C" w:rsidRPr="00B47554" w:rsidRDefault="005E785C" w:rsidP="00133DD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14:paraId="56EFDB79" w14:textId="77777777" w:rsidR="005E785C" w:rsidRPr="00B47554" w:rsidRDefault="005E785C" w:rsidP="005E785C">
      <w:pPr>
        <w:pStyle w:val="Textoindependiente"/>
        <w:tabs>
          <w:tab w:val="left" w:pos="8252"/>
        </w:tabs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4AC3985C" w14:textId="77777777" w:rsidR="005E785C" w:rsidRPr="00B47554" w:rsidRDefault="005E785C" w:rsidP="005E785C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IV. ENFOQUES TRANSVERSALES</w:t>
      </w:r>
    </w:p>
    <w:tbl>
      <w:tblPr>
        <w:tblStyle w:val="Tablaconcuadrcula"/>
        <w:tblW w:w="10618" w:type="dxa"/>
        <w:tblLook w:val="04A0" w:firstRow="1" w:lastRow="0" w:firstColumn="1" w:lastColumn="0" w:noHBand="0" w:noVBand="1"/>
      </w:tblPr>
      <w:tblGrid>
        <w:gridCol w:w="1838"/>
        <w:gridCol w:w="3386"/>
        <w:gridCol w:w="5394"/>
      </w:tblGrid>
      <w:tr w:rsidR="009A4F0D" w:rsidRPr="00282CCD" w14:paraId="7F30AC37" w14:textId="77777777" w:rsidTr="009A4F0D">
        <w:trPr>
          <w:trHeight w:val="566"/>
        </w:trPr>
        <w:tc>
          <w:tcPr>
            <w:tcW w:w="1838" w:type="dxa"/>
          </w:tcPr>
          <w:p w14:paraId="5F380042" w14:textId="77777777" w:rsidR="009A4F0D" w:rsidRPr="00282CCD" w:rsidRDefault="009A4F0D" w:rsidP="005F66FF">
            <w:pPr>
              <w:spacing w:after="0"/>
              <w:rPr>
                <w:rFonts w:cstheme="minorHAnsi"/>
                <w:b/>
              </w:rPr>
            </w:pPr>
            <w:r w:rsidRPr="00282CCD">
              <w:rPr>
                <w:rFonts w:cstheme="minorHAnsi"/>
                <w:b/>
              </w:rPr>
              <w:t>ENFOQUE TRANSVERSAL</w:t>
            </w:r>
          </w:p>
        </w:tc>
        <w:tc>
          <w:tcPr>
            <w:tcW w:w="3386" w:type="dxa"/>
          </w:tcPr>
          <w:p w14:paraId="026ED187" w14:textId="77777777" w:rsidR="009A4F0D" w:rsidRPr="00282CCD" w:rsidRDefault="009A4F0D" w:rsidP="005F66FF">
            <w:pPr>
              <w:spacing w:after="0"/>
              <w:rPr>
                <w:rFonts w:cstheme="minorHAnsi"/>
                <w:b/>
              </w:rPr>
            </w:pPr>
            <w:r w:rsidRPr="00282CCD">
              <w:rPr>
                <w:rFonts w:cstheme="minorHAnsi"/>
                <w:b/>
              </w:rPr>
              <w:t xml:space="preserve">VALORES </w:t>
            </w:r>
          </w:p>
        </w:tc>
        <w:tc>
          <w:tcPr>
            <w:tcW w:w="5394" w:type="dxa"/>
          </w:tcPr>
          <w:p w14:paraId="7068CA95" w14:textId="77777777" w:rsidR="009A4F0D" w:rsidRPr="00282CCD" w:rsidRDefault="009A4F0D" w:rsidP="005F66FF">
            <w:pPr>
              <w:spacing w:after="0"/>
              <w:rPr>
                <w:rFonts w:cstheme="minorHAnsi"/>
                <w:b/>
              </w:rPr>
            </w:pPr>
            <w:r w:rsidRPr="00282CCD">
              <w:rPr>
                <w:rFonts w:cstheme="minorHAnsi"/>
                <w:b/>
              </w:rPr>
              <w:t>ACTITUD O ACCIONES OBSERVABLES</w:t>
            </w:r>
          </w:p>
        </w:tc>
      </w:tr>
      <w:tr w:rsidR="009A4F0D" w:rsidRPr="00282CCD" w14:paraId="3503532E" w14:textId="77777777" w:rsidTr="009A4F0D">
        <w:trPr>
          <w:trHeight w:val="980"/>
        </w:trPr>
        <w:tc>
          <w:tcPr>
            <w:tcW w:w="1838" w:type="dxa"/>
          </w:tcPr>
          <w:p w14:paraId="094BB517" w14:textId="77777777" w:rsidR="009A4F0D" w:rsidRPr="00D95937" w:rsidRDefault="009A4F0D" w:rsidP="005F66FF">
            <w:pPr>
              <w:pStyle w:val="Pa4"/>
              <w:spacing w:before="120"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Enfoque de derechos</w:t>
            </w:r>
          </w:p>
        </w:tc>
        <w:tc>
          <w:tcPr>
            <w:tcW w:w="3386" w:type="dxa"/>
          </w:tcPr>
          <w:p w14:paraId="386EF79E" w14:textId="77777777" w:rsidR="009A4F0D" w:rsidRPr="00D95937" w:rsidRDefault="009A4F0D" w:rsidP="005F66FF">
            <w:pPr>
              <w:pStyle w:val="Pa4"/>
              <w:spacing w:before="120" w:line="240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Conciencia de derechos.</w:t>
            </w:r>
          </w:p>
          <w:p w14:paraId="141E2E16" w14:textId="77777777" w:rsidR="009A4F0D" w:rsidRPr="00D95937" w:rsidRDefault="009A4F0D" w:rsidP="005F66FF">
            <w:pPr>
              <w:spacing w:line="240" w:lineRule="auto"/>
              <w:rPr>
                <w:rFonts w:cstheme="minorHAnsi"/>
              </w:rPr>
            </w:pPr>
          </w:p>
        </w:tc>
        <w:tc>
          <w:tcPr>
            <w:tcW w:w="5394" w:type="dxa"/>
          </w:tcPr>
          <w:p w14:paraId="64DAB29E" w14:textId="77777777" w:rsidR="009A4F0D" w:rsidRPr="00D95937" w:rsidRDefault="009A4F0D" w:rsidP="009A4F0D">
            <w:pPr>
              <w:pStyle w:val="Pa4"/>
              <w:numPr>
                <w:ilvl w:val="0"/>
                <w:numId w:val="8"/>
              </w:numPr>
              <w:spacing w:before="120" w:line="240" w:lineRule="auto"/>
              <w:ind w:left="179" w:hanging="179"/>
              <w:rPr>
                <w:rFonts w:asciiTheme="minorHAnsi" w:hAnsiTheme="minorHAnsi" w:cstheme="minorHAnsi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sz w:val="22"/>
                <w:szCs w:val="22"/>
              </w:rPr>
              <w:t>Disposición a conocer, reconocer y valorar los derechos individuales y colectivos que tenemos las personas en el ámbito público y privado.</w:t>
            </w:r>
          </w:p>
        </w:tc>
      </w:tr>
      <w:tr w:rsidR="009A4F0D" w:rsidRPr="00282CCD" w14:paraId="5AE3BB18" w14:textId="77777777" w:rsidTr="009A4F0D">
        <w:trPr>
          <w:trHeight w:val="332"/>
        </w:trPr>
        <w:tc>
          <w:tcPr>
            <w:tcW w:w="1838" w:type="dxa"/>
          </w:tcPr>
          <w:p w14:paraId="5B9AE83F" w14:textId="77777777" w:rsidR="009A4F0D" w:rsidRPr="0058150D" w:rsidRDefault="009A4F0D" w:rsidP="005F66FF">
            <w:pPr>
              <w:pStyle w:val="Prrafodelista"/>
              <w:ind w:left="0"/>
              <w:rPr>
                <w:rFonts w:cstheme="minorHAnsi"/>
              </w:rPr>
            </w:pPr>
          </w:p>
        </w:tc>
        <w:tc>
          <w:tcPr>
            <w:tcW w:w="3386" w:type="dxa"/>
          </w:tcPr>
          <w:p w14:paraId="60CC9F3D" w14:textId="77777777" w:rsidR="009A4F0D" w:rsidRPr="00D95937" w:rsidRDefault="009A4F0D" w:rsidP="005F66FF">
            <w:pPr>
              <w:pStyle w:val="Pa4"/>
              <w:spacing w:before="120" w:line="240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sz w:val="22"/>
                <w:szCs w:val="22"/>
              </w:rPr>
              <w:t>Libertad y responsabilidad</w:t>
            </w:r>
          </w:p>
          <w:p w14:paraId="2505C5A6" w14:textId="77777777" w:rsidR="009A4F0D" w:rsidRPr="0058150D" w:rsidRDefault="009A4F0D" w:rsidP="005F66FF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94" w:type="dxa"/>
          </w:tcPr>
          <w:p w14:paraId="697C26A7" w14:textId="77777777" w:rsidR="009A4F0D" w:rsidRPr="00D95937" w:rsidRDefault="009A4F0D" w:rsidP="009A4F0D">
            <w:pPr>
              <w:pStyle w:val="Pa4"/>
              <w:numPr>
                <w:ilvl w:val="0"/>
                <w:numId w:val="8"/>
              </w:numPr>
              <w:spacing w:before="120" w:line="240" w:lineRule="auto"/>
              <w:ind w:left="179" w:hanging="179"/>
              <w:rPr>
                <w:rFonts w:asciiTheme="minorHAnsi" w:hAnsiTheme="minorHAnsi" w:cstheme="minorHAnsi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sz w:val="22"/>
                <w:szCs w:val="22"/>
              </w:rPr>
              <w:t>Disposición a elegir de manera voluntaria y responsable la propia forma de actuar dentro de una sociedad.</w:t>
            </w:r>
          </w:p>
        </w:tc>
      </w:tr>
      <w:tr w:rsidR="009A4F0D" w:rsidRPr="00282CCD" w14:paraId="0A3C4AB2" w14:textId="77777777" w:rsidTr="009A4F0D">
        <w:trPr>
          <w:trHeight w:val="980"/>
        </w:trPr>
        <w:tc>
          <w:tcPr>
            <w:tcW w:w="1838" w:type="dxa"/>
          </w:tcPr>
          <w:p w14:paraId="6D8D6D2B" w14:textId="77777777" w:rsidR="009A4F0D" w:rsidRPr="0058150D" w:rsidRDefault="009A4F0D" w:rsidP="005F66FF">
            <w:pPr>
              <w:pStyle w:val="Pa4"/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386" w:type="dxa"/>
          </w:tcPr>
          <w:p w14:paraId="65A20893" w14:textId="77777777" w:rsidR="009A4F0D" w:rsidRPr="0058150D" w:rsidRDefault="009A4F0D" w:rsidP="005F66FF">
            <w:pPr>
              <w:pStyle w:val="Pa4"/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sz w:val="22"/>
                <w:szCs w:val="22"/>
              </w:rPr>
              <w:t>Dialogo y concertación</w:t>
            </w:r>
          </w:p>
        </w:tc>
        <w:tc>
          <w:tcPr>
            <w:tcW w:w="5394" w:type="dxa"/>
          </w:tcPr>
          <w:p w14:paraId="142FD648" w14:textId="77777777" w:rsidR="009A4F0D" w:rsidRPr="0058150D" w:rsidRDefault="009A4F0D" w:rsidP="005F66FF">
            <w:pPr>
              <w:pStyle w:val="Pa4"/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sz w:val="22"/>
                <w:szCs w:val="22"/>
              </w:rPr>
              <w:t>Disposición a conversar con otras personas, intercambiando ideas o afectos de modo alternativo para construir juntos una postura común.</w:t>
            </w:r>
          </w:p>
        </w:tc>
      </w:tr>
      <w:tr w:rsidR="009A4F0D" w:rsidRPr="00282CCD" w14:paraId="1550AA2E" w14:textId="77777777" w:rsidTr="009A4F0D">
        <w:trPr>
          <w:trHeight w:val="980"/>
        </w:trPr>
        <w:tc>
          <w:tcPr>
            <w:tcW w:w="1838" w:type="dxa"/>
          </w:tcPr>
          <w:p w14:paraId="460A4D87" w14:textId="77777777" w:rsidR="009A4F0D" w:rsidRPr="0058150D" w:rsidRDefault="009A4F0D" w:rsidP="005F66FF">
            <w:pPr>
              <w:pStyle w:val="Pa4"/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95937">
              <w:rPr>
                <w:rStyle w:val="Textoennegrita"/>
                <w:rFonts w:asciiTheme="minorHAnsi" w:hAnsiTheme="minorHAnsi" w:cstheme="minorHAnsi"/>
                <w:color w:val="222E48"/>
                <w:spacing w:val="-6"/>
                <w:sz w:val="22"/>
                <w:szCs w:val="22"/>
                <w:bdr w:val="none" w:sz="0" w:space="0" w:color="auto" w:frame="1"/>
                <w:shd w:val="clear" w:color="auto" w:fill="FFFFFF"/>
              </w:rPr>
              <w:t>Enfoque intercultural</w:t>
            </w:r>
          </w:p>
        </w:tc>
        <w:tc>
          <w:tcPr>
            <w:tcW w:w="3386" w:type="dxa"/>
          </w:tcPr>
          <w:p w14:paraId="144D1D18" w14:textId="77777777" w:rsidR="009A4F0D" w:rsidRPr="00D95937" w:rsidRDefault="009A4F0D" w:rsidP="005F66FF">
            <w:pPr>
              <w:pStyle w:val="Pa4"/>
              <w:spacing w:before="120" w:line="240" w:lineRule="auto"/>
              <w:rPr>
                <w:rFonts w:asciiTheme="minorHAnsi" w:hAnsiTheme="minorHAnsi" w:cstheme="minorHAnsi"/>
                <w:color w:val="222E48"/>
                <w:spacing w:val="-6"/>
                <w:sz w:val="22"/>
                <w:szCs w:val="22"/>
                <w:shd w:val="clear" w:color="auto" w:fill="FFFFFF"/>
              </w:rPr>
            </w:pPr>
            <w:r w:rsidRPr="00D95937">
              <w:rPr>
                <w:rFonts w:asciiTheme="minorHAnsi" w:hAnsiTheme="minorHAnsi" w:cstheme="minorHAnsi"/>
                <w:color w:val="222E48"/>
                <w:spacing w:val="-6"/>
                <w:sz w:val="22"/>
                <w:szCs w:val="22"/>
                <w:shd w:val="clear" w:color="auto" w:fill="FFFFFF"/>
              </w:rPr>
              <w:t>Respeto a la identidad cultura.</w:t>
            </w:r>
          </w:p>
          <w:p w14:paraId="6D61EE85" w14:textId="77777777" w:rsidR="009A4F0D" w:rsidRPr="0058150D" w:rsidRDefault="009A4F0D" w:rsidP="005F66FF">
            <w:pPr>
              <w:pStyle w:val="Pa4"/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394" w:type="dxa"/>
          </w:tcPr>
          <w:p w14:paraId="6108451F" w14:textId="77777777" w:rsidR="009A4F0D" w:rsidRPr="00D95937" w:rsidRDefault="009A4F0D" w:rsidP="009A4F0D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160" w:line="240" w:lineRule="auto"/>
              <w:ind w:left="189" w:hanging="142"/>
              <w:rPr>
                <w:rFonts w:cstheme="minorHAnsi"/>
                <w:color w:val="000000"/>
              </w:rPr>
            </w:pPr>
            <w:r w:rsidRPr="00D95937">
              <w:rPr>
                <w:rFonts w:cstheme="minorHAnsi"/>
                <w:color w:val="000000"/>
              </w:rPr>
              <w:t>Reconocimiento al valor de las diversas identidades</w:t>
            </w:r>
            <w:r>
              <w:rPr>
                <w:rFonts w:cstheme="minorHAnsi"/>
                <w:color w:val="000000"/>
              </w:rPr>
              <w:t xml:space="preserve"> </w:t>
            </w:r>
            <w:r w:rsidRPr="00D95937">
              <w:rPr>
                <w:rFonts w:cstheme="minorHAnsi"/>
                <w:color w:val="000000"/>
              </w:rPr>
              <w:t>culturales y relaciones de pertenencia de los</w:t>
            </w:r>
            <w:r>
              <w:rPr>
                <w:rFonts w:cstheme="minorHAnsi"/>
                <w:color w:val="000000"/>
              </w:rPr>
              <w:t xml:space="preserve"> </w:t>
            </w:r>
            <w:r w:rsidRPr="00D95937">
              <w:rPr>
                <w:rFonts w:cstheme="minorHAnsi"/>
                <w:color w:val="000000"/>
              </w:rPr>
              <w:t>estudiantes</w:t>
            </w:r>
            <w:r>
              <w:rPr>
                <w:rFonts w:cstheme="minorHAnsi"/>
                <w:color w:val="000000"/>
              </w:rPr>
              <w:t>.</w:t>
            </w:r>
          </w:p>
        </w:tc>
      </w:tr>
      <w:tr w:rsidR="009A4F0D" w:rsidRPr="00282CCD" w14:paraId="1B7D70B0" w14:textId="77777777" w:rsidTr="009A4F0D">
        <w:trPr>
          <w:trHeight w:val="980"/>
        </w:trPr>
        <w:tc>
          <w:tcPr>
            <w:tcW w:w="1838" w:type="dxa"/>
          </w:tcPr>
          <w:p w14:paraId="529D5A1C" w14:textId="77777777" w:rsidR="009A4F0D" w:rsidRPr="0058150D" w:rsidRDefault="009A4F0D" w:rsidP="005F66FF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86" w:type="dxa"/>
          </w:tcPr>
          <w:p w14:paraId="7996D53C" w14:textId="77777777" w:rsidR="009A4F0D" w:rsidRPr="00D95937" w:rsidRDefault="009A4F0D" w:rsidP="005F66FF">
            <w:pPr>
              <w:spacing w:line="240" w:lineRule="auto"/>
              <w:rPr>
                <w:rFonts w:cstheme="minorHAnsi"/>
                <w:color w:val="333E48"/>
                <w:spacing w:val="-6"/>
                <w:shd w:val="clear" w:color="auto" w:fill="FCFBF9"/>
              </w:rPr>
            </w:pPr>
            <w:r w:rsidRPr="00D95937">
              <w:rPr>
                <w:rFonts w:cstheme="minorHAnsi"/>
                <w:color w:val="333E48"/>
                <w:spacing w:val="-6"/>
                <w:shd w:val="clear" w:color="auto" w:fill="FCFBF9"/>
              </w:rPr>
              <w:t>Justicia</w:t>
            </w:r>
          </w:p>
          <w:p w14:paraId="2A7F62AC" w14:textId="77777777" w:rsidR="009A4F0D" w:rsidRPr="0058150D" w:rsidRDefault="009A4F0D" w:rsidP="005F66FF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94" w:type="dxa"/>
          </w:tcPr>
          <w:p w14:paraId="73F92E55" w14:textId="77777777" w:rsidR="009A4F0D" w:rsidRDefault="009A4F0D" w:rsidP="009A4F0D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160" w:line="240" w:lineRule="auto"/>
              <w:ind w:left="189" w:hanging="142"/>
              <w:rPr>
                <w:rFonts w:cstheme="minorHAnsi"/>
                <w:color w:val="000000"/>
              </w:rPr>
            </w:pPr>
            <w:r w:rsidRPr="00D95937">
              <w:rPr>
                <w:rFonts w:cstheme="minorHAnsi"/>
                <w:color w:val="000000"/>
              </w:rPr>
              <w:t>Disposición a actuar de manera justa, respetando el derecho de todos, exigiendo sus propios derechos y reconociendo derechos a quienes les corresponde.</w:t>
            </w:r>
          </w:p>
          <w:p w14:paraId="39736884" w14:textId="77777777" w:rsidR="009A4F0D" w:rsidRPr="0058150D" w:rsidRDefault="009A4F0D" w:rsidP="005F66FF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4F0D" w:rsidRPr="00282CCD" w14:paraId="0FF5C061" w14:textId="77777777" w:rsidTr="009A4F0D">
        <w:trPr>
          <w:trHeight w:val="980"/>
        </w:trPr>
        <w:tc>
          <w:tcPr>
            <w:tcW w:w="1838" w:type="dxa"/>
          </w:tcPr>
          <w:p w14:paraId="3658D685" w14:textId="77777777" w:rsidR="009A4F0D" w:rsidRPr="0058150D" w:rsidRDefault="009A4F0D" w:rsidP="005F66FF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86" w:type="dxa"/>
          </w:tcPr>
          <w:p w14:paraId="092A8A35" w14:textId="77777777" w:rsidR="009A4F0D" w:rsidRPr="0058150D" w:rsidRDefault="009A4F0D" w:rsidP="005F66FF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color w:val="222E48"/>
                <w:spacing w:val="-6"/>
                <w:sz w:val="22"/>
                <w:szCs w:val="22"/>
                <w:shd w:val="clear" w:color="auto" w:fill="FFFFFF"/>
              </w:rPr>
              <w:t>Diálogo intercultural</w:t>
            </w:r>
          </w:p>
        </w:tc>
        <w:tc>
          <w:tcPr>
            <w:tcW w:w="5394" w:type="dxa"/>
          </w:tcPr>
          <w:p w14:paraId="4004B738" w14:textId="77777777" w:rsidR="009A4F0D" w:rsidRPr="0058150D" w:rsidRDefault="009A4F0D" w:rsidP="005F66FF">
            <w:pPr>
              <w:pStyle w:val="Pa4"/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95937">
              <w:rPr>
                <w:rFonts w:asciiTheme="minorHAnsi" w:hAnsiTheme="minorHAnsi" w:cstheme="minorHAnsi"/>
                <w:color w:val="000000"/>
              </w:rPr>
              <w:t>Fomento de una interacción equitativa entre diversas culturas, mediante el diálogo y el respeto mutuo</w:t>
            </w:r>
            <w:r>
              <w:rPr>
                <w:rFonts w:asciiTheme="minorHAnsi" w:hAnsiTheme="minorHAnsi" w:cstheme="minorHAnsi"/>
                <w:color w:val="000000"/>
              </w:rPr>
              <w:t>.</w:t>
            </w:r>
          </w:p>
        </w:tc>
      </w:tr>
    </w:tbl>
    <w:p w14:paraId="7045F3B2" w14:textId="77777777" w:rsidR="005E785C" w:rsidRPr="00B47554" w:rsidRDefault="005E785C" w:rsidP="005E785C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46A2F6CA" w14:textId="77777777" w:rsidR="005E785C" w:rsidRPr="00B47554" w:rsidRDefault="005E785C" w:rsidP="005E785C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VI. SECUENCIA DE LAS SESIONES DE APRENDIZAJE</w:t>
      </w:r>
    </w:p>
    <w:tbl>
      <w:tblPr>
        <w:tblStyle w:val="Tablaconcuadrcula"/>
        <w:tblW w:w="10445" w:type="dxa"/>
        <w:tblInd w:w="137" w:type="dxa"/>
        <w:tblLook w:val="04A0" w:firstRow="1" w:lastRow="0" w:firstColumn="1" w:lastColumn="0" w:noHBand="0" w:noVBand="1"/>
      </w:tblPr>
      <w:tblGrid>
        <w:gridCol w:w="4933"/>
        <w:gridCol w:w="5512"/>
      </w:tblGrid>
      <w:tr w:rsidR="005E785C" w:rsidRPr="00B47554" w14:paraId="7D957565" w14:textId="77777777" w:rsidTr="00133DDB">
        <w:trPr>
          <w:trHeight w:val="144"/>
        </w:trPr>
        <w:tc>
          <w:tcPr>
            <w:tcW w:w="4933" w:type="dxa"/>
            <w:shd w:val="clear" w:color="auto" w:fill="auto"/>
          </w:tcPr>
          <w:p w14:paraId="74E2786C" w14:textId="77777777" w:rsidR="005E785C" w:rsidRPr="00B47554" w:rsidRDefault="005E785C" w:rsidP="00133DD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SESIÓN 01(... HORAS)</w:t>
            </w:r>
          </w:p>
          <w:p w14:paraId="2F32CDA8" w14:textId="77777777" w:rsidR="005E785C" w:rsidRPr="00B47554" w:rsidRDefault="005E785C" w:rsidP="00133DD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367AF">
              <w:rPr>
                <w:rFonts w:asciiTheme="minorHAnsi" w:hAnsiTheme="minorHAnsi" w:cs="Arial"/>
                <w:b/>
                <w:sz w:val="22"/>
                <w:szCs w:val="22"/>
              </w:rPr>
              <w:t>Título: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C</w:t>
            </w:r>
            <w:r w:rsidRPr="006367AF">
              <w:rPr>
                <w:rFonts w:asciiTheme="minorHAnsi" w:hAnsiTheme="minorHAnsi" w:cs="Arial"/>
                <w:b/>
                <w:sz w:val="22"/>
                <w:szCs w:val="22"/>
              </w:rPr>
              <w:t>elebramos nuestro reencuentro y reafirmamos el compromiso con una sana convivencia.</w:t>
            </w:r>
          </w:p>
        </w:tc>
        <w:tc>
          <w:tcPr>
            <w:tcW w:w="5512" w:type="dxa"/>
            <w:shd w:val="clear" w:color="auto" w:fill="auto"/>
          </w:tcPr>
          <w:p w14:paraId="4B087AC6" w14:textId="77777777" w:rsidR="005E785C" w:rsidRPr="00B47554" w:rsidRDefault="005E785C" w:rsidP="00133DD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SESIÓN 02( 4 HORAS)</w:t>
            </w:r>
          </w:p>
          <w:p w14:paraId="1F5AE87B" w14:textId="77777777" w:rsidR="005E785C" w:rsidRPr="00B47554" w:rsidRDefault="005E785C" w:rsidP="00133DD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 xml:space="preserve">Título: 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descubrimos nuestro nivel de comprensión lectora para potenciar nuestro aprendizaje</w:t>
            </w:r>
          </w:p>
        </w:tc>
      </w:tr>
      <w:tr w:rsidR="005E785C" w:rsidRPr="00B47554" w14:paraId="52119EA6" w14:textId="77777777" w:rsidTr="00133DDB">
        <w:trPr>
          <w:trHeight w:val="1072"/>
        </w:trPr>
        <w:tc>
          <w:tcPr>
            <w:tcW w:w="4933" w:type="dxa"/>
            <w:shd w:val="clear" w:color="auto" w:fill="auto"/>
          </w:tcPr>
          <w:p w14:paraId="3C211697" w14:textId="77777777" w:rsidR="005E785C" w:rsidRDefault="005E785C" w:rsidP="00133DDB">
            <w:pPr>
              <w:pStyle w:val="Sinespaciado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SESIÓN 03...</w:t>
            </w:r>
          </w:p>
          <w:p w14:paraId="5C6C789E" w14:textId="77777777" w:rsidR="005E785C" w:rsidRPr="00B47554" w:rsidRDefault="005E785C" w:rsidP="00133DDB">
            <w:pPr>
              <w:pStyle w:val="Sinespaciado"/>
              <w:rPr>
                <w:rFonts w:cs="Arial"/>
              </w:rPr>
            </w:pPr>
            <w:r>
              <w:rPr>
                <w:rFonts w:cs="Arial"/>
                <w:b/>
              </w:rPr>
              <w:t>exploramos nuestras habilidades de escritura a través de la evaluación diagnostica</w:t>
            </w:r>
          </w:p>
          <w:p w14:paraId="485C3677" w14:textId="77777777" w:rsidR="005E785C" w:rsidRPr="00B47554" w:rsidRDefault="005E785C" w:rsidP="00133DDB">
            <w:pPr>
              <w:pStyle w:val="Sinespaciado"/>
              <w:rPr>
                <w:rFonts w:cs="Arial"/>
              </w:rPr>
            </w:pPr>
          </w:p>
        </w:tc>
        <w:tc>
          <w:tcPr>
            <w:tcW w:w="5512" w:type="dxa"/>
            <w:shd w:val="clear" w:color="auto" w:fill="auto"/>
          </w:tcPr>
          <w:p w14:paraId="14A250BE" w14:textId="77777777" w:rsidR="005E785C" w:rsidRDefault="005E785C" w:rsidP="00133DD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SESIÓN 4</w:t>
            </w:r>
          </w:p>
          <w:p w14:paraId="320056E0" w14:textId="77777777" w:rsidR="005E785C" w:rsidRPr="00B47554" w:rsidRDefault="005E785C" w:rsidP="00133DD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Demostramos nuestra capacidad de expresión oral mediante una exposición.</w:t>
            </w:r>
          </w:p>
        </w:tc>
      </w:tr>
      <w:tr w:rsidR="007B3685" w:rsidRPr="00B47554" w14:paraId="1E6D6159" w14:textId="77777777" w:rsidTr="00133DDB">
        <w:trPr>
          <w:trHeight w:val="1072"/>
        </w:trPr>
        <w:tc>
          <w:tcPr>
            <w:tcW w:w="4933" w:type="dxa"/>
            <w:shd w:val="clear" w:color="auto" w:fill="auto"/>
          </w:tcPr>
          <w:p w14:paraId="759AE0B1" w14:textId="3480F17A" w:rsidR="007B3685" w:rsidRDefault="007B3685" w:rsidP="007B3685">
            <w:pPr>
              <w:pStyle w:val="Sinespaciado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SESIÓN 0</w:t>
            </w:r>
            <w:r>
              <w:rPr>
                <w:rFonts w:cs="Arial"/>
                <w:b/>
              </w:rPr>
              <w:t>5</w:t>
            </w:r>
            <w:r w:rsidRPr="00B47554">
              <w:rPr>
                <w:rFonts w:cs="Arial"/>
                <w:b/>
              </w:rPr>
              <w:t>...</w:t>
            </w:r>
          </w:p>
          <w:p w14:paraId="7802DEBF" w14:textId="71669C61" w:rsidR="007B3685" w:rsidRPr="00B47554" w:rsidRDefault="007B3685" w:rsidP="007B3685">
            <w:pPr>
              <w:pStyle w:val="Sinespaciad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Establecemos nuestras normas de convivencia para trabajar en el área de comunicación.</w:t>
            </w:r>
          </w:p>
        </w:tc>
        <w:tc>
          <w:tcPr>
            <w:tcW w:w="5512" w:type="dxa"/>
            <w:shd w:val="clear" w:color="auto" w:fill="auto"/>
          </w:tcPr>
          <w:p w14:paraId="256AC867" w14:textId="049190FF" w:rsidR="007B3685" w:rsidRDefault="007B3685" w:rsidP="007B3685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SESIÓN 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5</w:t>
            </w:r>
          </w:p>
          <w:p w14:paraId="2128345C" w14:textId="056DBA0C" w:rsidR="007B3685" w:rsidRDefault="007B3685" w:rsidP="007B3685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Comprendemos las competencias y capacidades del área de comunicación.</w:t>
            </w:r>
          </w:p>
        </w:tc>
      </w:tr>
    </w:tbl>
    <w:p w14:paraId="6842F0F7" w14:textId="77777777" w:rsidR="005E785C" w:rsidRPr="00B47554" w:rsidRDefault="005E785C" w:rsidP="005E785C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6B233295" w14:textId="77777777" w:rsidR="005E785C" w:rsidRPr="00B47554" w:rsidRDefault="005E785C" w:rsidP="005E785C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VII. RECURSOS Y MATERIALES</w:t>
      </w:r>
    </w:p>
    <w:p w14:paraId="40586BD3" w14:textId="77777777" w:rsidR="005E785C" w:rsidRPr="00B47554" w:rsidRDefault="005E785C" w:rsidP="005E785C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tbl>
      <w:tblPr>
        <w:tblStyle w:val="Tablaconcuadrcula"/>
        <w:tblW w:w="1006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402"/>
        <w:gridCol w:w="3118"/>
        <w:gridCol w:w="3544"/>
      </w:tblGrid>
      <w:tr w:rsidR="005E785C" w:rsidRPr="00B47554" w14:paraId="4B57D8F3" w14:textId="77777777" w:rsidTr="00133DDB">
        <w:tc>
          <w:tcPr>
            <w:tcW w:w="3402" w:type="dxa"/>
          </w:tcPr>
          <w:p w14:paraId="1B2D547F" w14:textId="77777777" w:rsidR="005E785C" w:rsidRPr="00B47554" w:rsidRDefault="005E785C" w:rsidP="00133DDB">
            <w:pPr>
              <w:pStyle w:val="Sinespaciado"/>
              <w:jc w:val="center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MATERIALES EDUCATIVOS</w:t>
            </w:r>
          </w:p>
        </w:tc>
        <w:tc>
          <w:tcPr>
            <w:tcW w:w="3118" w:type="dxa"/>
          </w:tcPr>
          <w:p w14:paraId="350F539F" w14:textId="77777777" w:rsidR="005E785C" w:rsidRPr="00B47554" w:rsidRDefault="005E785C" w:rsidP="00133DDB">
            <w:pPr>
              <w:pStyle w:val="Sinespaciado"/>
              <w:jc w:val="center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RECURSOS EDUCATIVOS</w:t>
            </w:r>
          </w:p>
        </w:tc>
        <w:tc>
          <w:tcPr>
            <w:tcW w:w="3544" w:type="dxa"/>
          </w:tcPr>
          <w:p w14:paraId="2807B92E" w14:textId="77777777" w:rsidR="005E785C" w:rsidRPr="00B47554" w:rsidRDefault="005E785C" w:rsidP="00133DDB">
            <w:pPr>
              <w:pStyle w:val="Sinespaciado"/>
              <w:jc w:val="center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ESPACIOS DE APRENDIZAJE</w:t>
            </w:r>
          </w:p>
        </w:tc>
      </w:tr>
      <w:tr w:rsidR="005E785C" w:rsidRPr="00B47554" w14:paraId="6084C59E" w14:textId="77777777" w:rsidTr="00133DDB">
        <w:trPr>
          <w:trHeight w:val="570"/>
        </w:trPr>
        <w:tc>
          <w:tcPr>
            <w:tcW w:w="3402" w:type="dxa"/>
          </w:tcPr>
          <w:p w14:paraId="042AC7CF" w14:textId="77777777" w:rsidR="005E785C" w:rsidRDefault="005E785C" w:rsidP="00133DDB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lastRenderedPageBreak/>
              <w:t>Para el estudiante</w:t>
            </w: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 xml:space="preserve"> </w:t>
            </w:r>
          </w:p>
          <w:p w14:paraId="78400864" w14:textId="77777777" w:rsidR="005E785C" w:rsidRDefault="005E785C" w:rsidP="00133DDB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cuaderno de trabajo.</w:t>
            </w:r>
          </w:p>
          <w:p w14:paraId="4B8EED5F" w14:textId="77777777" w:rsidR="005E785C" w:rsidRDefault="005E785C" w:rsidP="00133DDB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Diccionario escolar.</w:t>
            </w:r>
          </w:p>
          <w:p w14:paraId="453537E4" w14:textId="77777777" w:rsidR="005E785C" w:rsidRDefault="005E785C" w:rsidP="00133DDB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 xml:space="preserve">Organizadores visuales </w:t>
            </w:r>
          </w:p>
          <w:p w14:paraId="25AE12A0" w14:textId="77777777" w:rsidR="005E785C" w:rsidRDefault="005E785C" w:rsidP="00133DDB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Evaluación diagnostica</w:t>
            </w:r>
          </w:p>
          <w:p w14:paraId="220D5413" w14:textId="77777777" w:rsidR="005E785C" w:rsidRDefault="005E785C" w:rsidP="00133DDB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 xml:space="preserve">Fichas de lectura </w:t>
            </w:r>
          </w:p>
          <w:p w14:paraId="745F2F78" w14:textId="77777777" w:rsidR="005E785C" w:rsidRPr="00B47554" w:rsidRDefault="005E785C" w:rsidP="00133DDB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papelotes</w:t>
            </w:r>
          </w:p>
          <w:p w14:paraId="02AD153E" w14:textId="77777777" w:rsidR="005E785C" w:rsidRPr="00B47554" w:rsidRDefault="005E785C" w:rsidP="00133DDB">
            <w:pPr>
              <w:pStyle w:val="Default"/>
              <w:jc w:val="both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Para el docente</w:t>
            </w:r>
          </w:p>
        </w:tc>
        <w:tc>
          <w:tcPr>
            <w:tcW w:w="3118" w:type="dxa"/>
          </w:tcPr>
          <w:p w14:paraId="4514AEBC" w14:textId="77777777" w:rsidR="005E785C" w:rsidRDefault="005E785C" w:rsidP="00133DDB">
            <w:pPr>
              <w:pStyle w:val="Sinespaciado"/>
              <w:rPr>
                <w:rFonts w:cs="Arial"/>
              </w:rPr>
            </w:pPr>
            <w:r>
              <w:rPr>
                <w:rFonts w:cs="Arial"/>
              </w:rPr>
              <w:t>Laptop</w:t>
            </w:r>
          </w:p>
          <w:p w14:paraId="45803984" w14:textId="77777777" w:rsidR="005E785C" w:rsidRDefault="005E785C" w:rsidP="00133DDB">
            <w:pPr>
              <w:pStyle w:val="Sinespaciado"/>
              <w:rPr>
                <w:rFonts w:cs="Arial"/>
              </w:rPr>
            </w:pPr>
            <w:r>
              <w:rPr>
                <w:rFonts w:cs="Arial"/>
              </w:rPr>
              <w:t>Proyector multimedia</w:t>
            </w:r>
          </w:p>
          <w:p w14:paraId="632B57EA" w14:textId="77777777" w:rsidR="005E785C" w:rsidRPr="00B47554" w:rsidRDefault="005E785C" w:rsidP="00133DDB">
            <w:pPr>
              <w:pStyle w:val="Sinespaciado"/>
              <w:rPr>
                <w:rFonts w:cs="Arial"/>
              </w:rPr>
            </w:pPr>
          </w:p>
        </w:tc>
        <w:tc>
          <w:tcPr>
            <w:tcW w:w="3544" w:type="dxa"/>
          </w:tcPr>
          <w:p w14:paraId="10D8997B" w14:textId="77777777" w:rsidR="005E785C" w:rsidRPr="00B47554" w:rsidRDefault="005E785C" w:rsidP="00133DDB">
            <w:pPr>
              <w:pStyle w:val="Sinespaciado"/>
              <w:jc w:val="both"/>
              <w:rPr>
                <w:rFonts w:cs="Arial"/>
              </w:rPr>
            </w:pPr>
            <w:r>
              <w:rPr>
                <w:rFonts w:cs="Arial"/>
              </w:rPr>
              <w:t>Salón de la institución.</w:t>
            </w:r>
          </w:p>
        </w:tc>
      </w:tr>
    </w:tbl>
    <w:p w14:paraId="609E389B" w14:textId="77777777" w:rsidR="005E785C" w:rsidRPr="00B47554" w:rsidRDefault="005E785C" w:rsidP="005E785C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30EE75F7" w14:textId="77777777" w:rsidR="005E785C" w:rsidRPr="00B47554" w:rsidRDefault="005E785C" w:rsidP="005E785C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VIII. REFLEXIONES SOBRE EL APRENDIZAJE</w:t>
      </w:r>
    </w:p>
    <w:p w14:paraId="47304E89" w14:textId="77777777" w:rsidR="005E785C" w:rsidRPr="00B47554" w:rsidRDefault="005E785C" w:rsidP="005E785C">
      <w:pPr>
        <w:pStyle w:val="Textoindependiente"/>
        <w:numPr>
          <w:ilvl w:val="0"/>
          <w:numId w:val="1"/>
        </w:numPr>
        <w:spacing w:line="240" w:lineRule="auto"/>
        <w:ind w:left="0" w:firstLine="0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¿Qué avances y dificultades  tuvieron los estudiantes?</w:t>
      </w:r>
    </w:p>
    <w:tbl>
      <w:tblPr>
        <w:tblStyle w:val="Tablaconcuadrcula"/>
        <w:tblW w:w="9922" w:type="dxa"/>
        <w:tblInd w:w="421" w:type="dxa"/>
        <w:tblLook w:val="04A0" w:firstRow="1" w:lastRow="0" w:firstColumn="1" w:lastColumn="0" w:noHBand="0" w:noVBand="1"/>
      </w:tblPr>
      <w:tblGrid>
        <w:gridCol w:w="4536"/>
        <w:gridCol w:w="5386"/>
      </w:tblGrid>
      <w:tr w:rsidR="005E785C" w:rsidRPr="00B47554" w14:paraId="0C8C1910" w14:textId="77777777" w:rsidTr="00133DDB">
        <w:trPr>
          <w:trHeight w:val="498"/>
        </w:trPr>
        <w:tc>
          <w:tcPr>
            <w:tcW w:w="4536" w:type="dxa"/>
          </w:tcPr>
          <w:p w14:paraId="2341B464" w14:textId="77777777" w:rsidR="005E785C" w:rsidRPr="00B47554" w:rsidRDefault="005E785C" w:rsidP="00133DD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47554">
              <w:rPr>
                <w:rFonts w:asciiTheme="minorHAnsi" w:hAnsiTheme="minorHAnsi" w:cs="Arial"/>
                <w:b/>
                <w:sz w:val="22"/>
                <w:szCs w:val="22"/>
              </w:rPr>
              <w:t>AVANCES DE MIS ESTUDIANTES</w:t>
            </w:r>
          </w:p>
        </w:tc>
        <w:tc>
          <w:tcPr>
            <w:tcW w:w="5386" w:type="dxa"/>
          </w:tcPr>
          <w:p w14:paraId="2AB212E8" w14:textId="77777777" w:rsidR="005E785C" w:rsidRPr="00B47554" w:rsidRDefault="005E785C" w:rsidP="00133DDB">
            <w:pPr>
              <w:spacing w:after="0" w:line="240" w:lineRule="auto"/>
              <w:rPr>
                <w:rFonts w:eastAsia="Times New Roman" w:cs="Arial"/>
                <w:b/>
                <w:lang w:eastAsia="es-ES"/>
              </w:rPr>
            </w:pPr>
            <w:r w:rsidRPr="00B47554">
              <w:rPr>
                <w:rFonts w:eastAsia="Times New Roman" w:cs="Arial"/>
                <w:b/>
                <w:lang w:eastAsia="es-ES"/>
              </w:rPr>
              <w:t>DIFICULTADES DE MIS ESTUDIANTES</w:t>
            </w:r>
          </w:p>
        </w:tc>
      </w:tr>
      <w:tr w:rsidR="005E785C" w:rsidRPr="00B47554" w14:paraId="02E44374" w14:textId="77777777" w:rsidTr="00133DDB">
        <w:trPr>
          <w:trHeight w:val="563"/>
        </w:trPr>
        <w:tc>
          <w:tcPr>
            <w:tcW w:w="4536" w:type="dxa"/>
          </w:tcPr>
          <w:p w14:paraId="75AA38ED" w14:textId="77777777" w:rsidR="005E785C" w:rsidRPr="00B47554" w:rsidRDefault="005E785C" w:rsidP="00133DD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5386" w:type="dxa"/>
          </w:tcPr>
          <w:p w14:paraId="1E56CC31" w14:textId="77777777" w:rsidR="005E785C" w:rsidRPr="00B47554" w:rsidRDefault="005E785C" w:rsidP="00133DD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14:paraId="09FC6FD8" w14:textId="77777777" w:rsidR="005E785C" w:rsidRPr="00B47554" w:rsidRDefault="005E785C" w:rsidP="005E785C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345B5583" w14:textId="77777777" w:rsidR="005E785C" w:rsidRPr="00B47554" w:rsidRDefault="005E785C" w:rsidP="005E785C">
      <w:pPr>
        <w:pStyle w:val="Textoindependiente"/>
        <w:numPr>
          <w:ilvl w:val="0"/>
          <w:numId w:val="1"/>
        </w:numPr>
        <w:spacing w:line="240" w:lineRule="auto"/>
        <w:ind w:left="0" w:firstLine="0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¿Qué aprendizajes debo reforzar en la siguiente unidad?</w:t>
      </w:r>
    </w:p>
    <w:tbl>
      <w:tblPr>
        <w:tblStyle w:val="Tablaconcuadrcula"/>
        <w:tblW w:w="9498" w:type="dxa"/>
        <w:tblInd w:w="421" w:type="dxa"/>
        <w:tblLook w:val="04A0" w:firstRow="1" w:lastRow="0" w:firstColumn="1" w:lastColumn="0" w:noHBand="0" w:noVBand="1"/>
      </w:tblPr>
      <w:tblGrid>
        <w:gridCol w:w="9498"/>
      </w:tblGrid>
      <w:tr w:rsidR="005E785C" w:rsidRPr="00B47554" w14:paraId="3C745FBA" w14:textId="77777777" w:rsidTr="00133DDB">
        <w:tc>
          <w:tcPr>
            <w:tcW w:w="9498" w:type="dxa"/>
          </w:tcPr>
          <w:p w14:paraId="2EEC5B39" w14:textId="77777777" w:rsidR="005E785C" w:rsidRPr="00B47554" w:rsidRDefault="005E785C" w:rsidP="00133DDB">
            <w:pPr>
              <w:pStyle w:val="Sinespaciado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APRENDIZAJES PARA REFORZAR</w:t>
            </w:r>
          </w:p>
        </w:tc>
      </w:tr>
      <w:tr w:rsidR="005E785C" w:rsidRPr="00B47554" w14:paraId="484539AD" w14:textId="77777777" w:rsidTr="00133DDB">
        <w:tc>
          <w:tcPr>
            <w:tcW w:w="9498" w:type="dxa"/>
          </w:tcPr>
          <w:p w14:paraId="578945BD" w14:textId="77777777" w:rsidR="005E785C" w:rsidRPr="00B47554" w:rsidRDefault="005E785C" w:rsidP="00133DD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14:paraId="22C28FC5" w14:textId="77777777" w:rsidR="005E785C" w:rsidRPr="00B47554" w:rsidRDefault="005E785C" w:rsidP="005E785C">
      <w:pPr>
        <w:pStyle w:val="Textoindependiente"/>
        <w:numPr>
          <w:ilvl w:val="0"/>
          <w:numId w:val="1"/>
        </w:numPr>
        <w:spacing w:line="240" w:lineRule="auto"/>
        <w:ind w:left="0" w:firstLine="0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>¿Qué actividades y estrategias funcionaron y cuáles no?</w:t>
      </w:r>
    </w:p>
    <w:tbl>
      <w:tblPr>
        <w:tblStyle w:val="Tablaconcuadrcula"/>
        <w:tblW w:w="9497" w:type="dxa"/>
        <w:tblInd w:w="421" w:type="dxa"/>
        <w:tblLook w:val="04A0" w:firstRow="1" w:lastRow="0" w:firstColumn="1" w:lastColumn="0" w:noHBand="0" w:noVBand="1"/>
      </w:tblPr>
      <w:tblGrid>
        <w:gridCol w:w="4536"/>
        <w:gridCol w:w="4961"/>
      </w:tblGrid>
      <w:tr w:rsidR="005E785C" w:rsidRPr="00B47554" w14:paraId="1A8F1C62" w14:textId="77777777" w:rsidTr="00133DDB">
        <w:tc>
          <w:tcPr>
            <w:tcW w:w="4536" w:type="dxa"/>
          </w:tcPr>
          <w:p w14:paraId="1D123DF4" w14:textId="77777777" w:rsidR="005E785C" w:rsidRPr="00B47554" w:rsidRDefault="005E785C" w:rsidP="00133DDB">
            <w:pPr>
              <w:pStyle w:val="Sinespaciado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ESTRATEGIAS QUE FUNCIONARON</w:t>
            </w:r>
          </w:p>
        </w:tc>
        <w:tc>
          <w:tcPr>
            <w:tcW w:w="4961" w:type="dxa"/>
          </w:tcPr>
          <w:p w14:paraId="5FDF74C2" w14:textId="77777777" w:rsidR="005E785C" w:rsidRPr="00B47554" w:rsidRDefault="005E785C" w:rsidP="00133DDB">
            <w:pPr>
              <w:pStyle w:val="Sinespaciado"/>
              <w:rPr>
                <w:rFonts w:cs="Arial"/>
                <w:b/>
              </w:rPr>
            </w:pPr>
            <w:r w:rsidRPr="00B47554">
              <w:rPr>
                <w:rFonts w:cs="Arial"/>
                <w:b/>
              </w:rPr>
              <w:t>ESTRATEGIAS QUE NO FUNCIONARON</w:t>
            </w:r>
          </w:p>
        </w:tc>
      </w:tr>
      <w:tr w:rsidR="005E785C" w:rsidRPr="00B47554" w14:paraId="717945FA" w14:textId="77777777" w:rsidTr="00133DDB">
        <w:tc>
          <w:tcPr>
            <w:tcW w:w="4536" w:type="dxa"/>
          </w:tcPr>
          <w:p w14:paraId="7F409046" w14:textId="77777777" w:rsidR="005E785C" w:rsidRPr="00B47554" w:rsidRDefault="005E785C" w:rsidP="00133DD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4961" w:type="dxa"/>
          </w:tcPr>
          <w:p w14:paraId="6AEBC1DE" w14:textId="77777777" w:rsidR="005E785C" w:rsidRPr="00B47554" w:rsidRDefault="005E785C" w:rsidP="00133DDB">
            <w:pPr>
              <w:pStyle w:val="Textoindependiente"/>
              <w:spacing w:line="240" w:lineRule="auto"/>
              <w:outlineLvl w:val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14:paraId="547E6A0D" w14:textId="77777777" w:rsidR="005E785C" w:rsidRPr="00B47554" w:rsidRDefault="005E785C" w:rsidP="005E785C">
      <w:pPr>
        <w:pStyle w:val="Textoindependiente"/>
        <w:spacing w:line="240" w:lineRule="auto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10B753A9" w14:textId="77777777" w:rsidR="005E785C" w:rsidRDefault="005E785C" w:rsidP="005E785C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64113330" w14:textId="77777777" w:rsidR="005E785C" w:rsidRDefault="005E785C" w:rsidP="005E785C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02E5AC81" w14:textId="77777777" w:rsidR="005E785C" w:rsidRPr="00B47554" w:rsidRDefault="005E785C" w:rsidP="005E785C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40179233" w14:textId="77777777" w:rsidR="005E785C" w:rsidRPr="00B47554" w:rsidRDefault="005E785C" w:rsidP="005E785C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6350975A" w14:textId="77777777" w:rsidR="005E785C" w:rsidRPr="00B47554" w:rsidRDefault="005E785C" w:rsidP="005E785C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</w:p>
    <w:p w14:paraId="25CB4CF6" w14:textId="77777777" w:rsidR="005E785C" w:rsidRPr="00B47554" w:rsidRDefault="005E785C" w:rsidP="005E785C">
      <w:pPr>
        <w:pStyle w:val="Textoindependiente"/>
        <w:spacing w:line="240" w:lineRule="auto"/>
        <w:ind w:left="708" w:firstLine="708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 xml:space="preserve">_________________________________             </w:t>
      </w:r>
      <w:r>
        <w:rPr>
          <w:rFonts w:asciiTheme="minorHAnsi" w:hAnsiTheme="minorHAnsi" w:cs="Arial"/>
          <w:b/>
          <w:sz w:val="22"/>
          <w:szCs w:val="22"/>
        </w:rPr>
        <w:tab/>
      </w:r>
      <w:r w:rsidRPr="00B47554">
        <w:rPr>
          <w:rFonts w:asciiTheme="minorHAnsi" w:hAnsiTheme="minorHAnsi" w:cs="Arial"/>
          <w:b/>
          <w:sz w:val="22"/>
          <w:szCs w:val="22"/>
        </w:rPr>
        <w:t>__________________________________</w:t>
      </w:r>
    </w:p>
    <w:p w14:paraId="0354371D" w14:textId="77777777" w:rsidR="005E785C" w:rsidRDefault="005E785C" w:rsidP="005E785C">
      <w:pPr>
        <w:pStyle w:val="Textoindependiente"/>
        <w:spacing w:line="240" w:lineRule="auto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 xml:space="preserve">                         </w:t>
      </w:r>
      <w:r>
        <w:rPr>
          <w:rFonts w:asciiTheme="minorHAnsi" w:hAnsiTheme="minorHAnsi" w:cs="Arial"/>
          <w:b/>
          <w:sz w:val="22"/>
          <w:szCs w:val="22"/>
        </w:rPr>
        <w:tab/>
      </w:r>
      <w:r>
        <w:rPr>
          <w:rFonts w:asciiTheme="minorHAnsi" w:hAnsiTheme="minorHAnsi" w:cs="Arial"/>
          <w:b/>
          <w:sz w:val="22"/>
          <w:szCs w:val="22"/>
        </w:rPr>
        <w:tab/>
      </w:r>
      <w:r>
        <w:rPr>
          <w:rFonts w:asciiTheme="minorHAnsi" w:hAnsiTheme="minorHAnsi" w:cs="Arial"/>
          <w:b/>
          <w:sz w:val="22"/>
          <w:szCs w:val="22"/>
        </w:rPr>
        <w:tab/>
      </w:r>
      <w:r w:rsidRPr="00B47554">
        <w:rPr>
          <w:rFonts w:asciiTheme="minorHAnsi" w:hAnsiTheme="minorHAnsi" w:cs="Arial"/>
          <w:b/>
          <w:sz w:val="22"/>
          <w:szCs w:val="22"/>
        </w:rPr>
        <w:t xml:space="preserve">     V.B </w:t>
      </w:r>
      <w:r>
        <w:rPr>
          <w:rFonts w:asciiTheme="minorHAnsi" w:hAnsiTheme="minorHAnsi" w:cs="Arial"/>
          <w:b/>
          <w:sz w:val="22"/>
          <w:szCs w:val="22"/>
        </w:rPr>
        <w:t>Director</w:t>
      </w:r>
      <w:r w:rsidRPr="00B47554">
        <w:rPr>
          <w:rFonts w:asciiTheme="minorHAnsi" w:hAnsiTheme="minorHAnsi" w:cs="Arial"/>
          <w:b/>
          <w:sz w:val="22"/>
          <w:szCs w:val="22"/>
        </w:rPr>
        <w:t xml:space="preserve">                             </w:t>
      </w:r>
      <w:r>
        <w:rPr>
          <w:rFonts w:asciiTheme="minorHAnsi" w:hAnsiTheme="minorHAnsi" w:cs="Arial"/>
          <w:b/>
          <w:sz w:val="22"/>
          <w:szCs w:val="22"/>
        </w:rPr>
        <w:tab/>
      </w:r>
      <w:r>
        <w:rPr>
          <w:rFonts w:asciiTheme="minorHAnsi" w:hAnsiTheme="minorHAnsi" w:cs="Arial"/>
          <w:b/>
          <w:sz w:val="22"/>
          <w:szCs w:val="22"/>
        </w:rPr>
        <w:tab/>
      </w:r>
      <w:r w:rsidRPr="00B47554">
        <w:rPr>
          <w:rFonts w:asciiTheme="minorHAnsi" w:hAnsiTheme="minorHAnsi" w:cs="Arial"/>
          <w:b/>
          <w:sz w:val="22"/>
          <w:szCs w:val="22"/>
        </w:rPr>
        <w:t xml:space="preserve"> </w:t>
      </w:r>
      <w:r>
        <w:rPr>
          <w:rFonts w:asciiTheme="minorHAnsi" w:hAnsiTheme="minorHAnsi" w:cs="Arial"/>
          <w:b/>
          <w:sz w:val="22"/>
          <w:szCs w:val="22"/>
        </w:rPr>
        <w:t>Prof. Nelson H. Llerena Lllerena</w:t>
      </w:r>
    </w:p>
    <w:p w14:paraId="50D2FA6C" w14:textId="77777777" w:rsidR="005E785C" w:rsidRPr="00B47554" w:rsidRDefault="005E785C" w:rsidP="005E785C">
      <w:pPr>
        <w:pStyle w:val="Textoindependiente"/>
        <w:spacing w:line="240" w:lineRule="auto"/>
        <w:ind w:left="6372" w:firstLine="708"/>
        <w:jc w:val="left"/>
        <w:outlineLvl w:val="0"/>
        <w:rPr>
          <w:rFonts w:asciiTheme="minorHAnsi" w:hAnsiTheme="minorHAnsi" w:cs="Arial"/>
          <w:b/>
          <w:sz w:val="22"/>
          <w:szCs w:val="22"/>
        </w:rPr>
      </w:pPr>
      <w:r w:rsidRPr="00B47554">
        <w:rPr>
          <w:rFonts w:asciiTheme="minorHAnsi" w:hAnsiTheme="minorHAnsi" w:cs="Arial"/>
          <w:b/>
          <w:sz w:val="22"/>
          <w:szCs w:val="22"/>
        </w:rPr>
        <w:t xml:space="preserve"> Docente</w:t>
      </w:r>
    </w:p>
    <w:p w14:paraId="36CCF300" w14:textId="77777777" w:rsidR="00D01E80" w:rsidRDefault="00D01E80"/>
    <w:sectPr w:rsidR="00D01E80" w:rsidSect="00651B32">
      <w:headerReference w:type="default" r:id="rId7"/>
      <w:pgSz w:w="11906" w:h="16838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C77EE" w14:textId="77777777" w:rsidR="003702C3" w:rsidRDefault="003702C3" w:rsidP="00177A06">
      <w:pPr>
        <w:spacing w:after="0" w:line="240" w:lineRule="auto"/>
      </w:pPr>
      <w:r>
        <w:separator/>
      </w:r>
    </w:p>
  </w:endnote>
  <w:endnote w:type="continuationSeparator" w:id="0">
    <w:p w14:paraId="4A244697" w14:textId="77777777" w:rsidR="003702C3" w:rsidRDefault="003702C3" w:rsidP="00177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otham Round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A235D" w14:textId="77777777" w:rsidR="003702C3" w:rsidRDefault="003702C3" w:rsidP="00177A06">
      <w:pPr>
        <w:spacing w:after="0" w:line="240" w:lineRule="auto"/>
      </w:pPr>
      <w:r>
        <w:separator/>
      </w:r>
    </w:p>
  </w:footnote>
  <w:footnote w:type="continuationSeparator" w:id="0">
    <w:p w14:paraId="1DE77AA8" w14:textId="77777777" w:rsidR="003702C3" w:rsidRDefault="003702C3" w:rsidP="00177A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5CEAD" w14:textId="38FC43CC" w:rsidR="00177A06" w:rsidRPr="00177A06" w:rsidRDefault="00177A06" w:rsidP="00651B32">
    <w:pPr>
      <w:pStyle w:val="Encabezado"/>
      <w:tabs>
        <w:tab w:val="left" w:pos="3792"/>
      </w:tabs>
    </w:pPr>
    <w:r>
      <w:rPr>
        <w:noProof/>
      </w:rPr>
      <w:drawing>
        <wp:inline distT="0" distB="0" distL="0" distR="0" wp14:anchorId="70953358" wp14:editId="43AD9E81">
          <wp:extent cx="1377701" cy="419100"/>
          <wp:effectExtent l="0" t="0" r="0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3190" cy="432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51B32" w:rsidRPr="00651B32">
      <w:rPr>
        <w:rFonts w:ascii="Century" w:hAnsi="Century"/>
        <w:b/>
        <w:bCs/>
        <w:i/>
        <w:iCs/>
        <w:color w:val="000000"/>
        <w:sz w:val="24"/>
        <w:szCs w:val="24"/>
        <w:bdr w:val="none" w:sz="0" w:space="0" w:color="auto" w:frame="1"/>
      </w:rPr>
      <w:t>“Año de la esperanza y el fortalecimiento de la democracia”</w:t>
    </w:r>
    <w:r w:rsidR="00651B32">
      <w:tab/>
      <w:t xml:space="preserve"> </w:t>
    </w:r>
    <w:r w:rsidRPr="00177A06">
      <w:rPr>
        <w:noProof/>
      </w:rPr>
      <w:drawing>
        <wp:inline distT="0" distB="0" distL="0" distR="0" wp14:anchorId="5F131ABE" wp14:editId="7F40EEBA">
          <wp:extent cx="442707" cy="440380"/>
          <wp:effectExtent l="0" t="0" r="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75" cy="452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D07F7C" w14:textId="4306B304" w:rsidR="00177A06" w:rsidRDefault="00177A0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5E74"/>
    <w:multiLevelType w:val="hybridMultilevel"/>
    <w:tmpl w:val="A4641FD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A5AC2"/>
    <w:multiLevelType w:val="hybridMultilevel"/>
    <w:tmpl w:val="28826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02043B"/>
    <w:multiLevelType w:val="multilevel"/>
    <w:tmpl w:val="CB5E4FA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30C40FED"/>
    <w:multiLevelType w:val="hybridMultilevel"/>
    <w:tmpl w:val="F95268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47CFE"/>
    <w:multiLevelType w:val="hybridMultilevel"/>
    <w:tmpl w:val="BB4CEAC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75DDF"/>
    <w:multiLevelType w:val="hybridMultilevel"/>
    <w:tmpl w:val="C00C2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915F25"/>
    <w:multiLevelType w:val="hybridMultilevel"/>
    <w:tmpl w:val="A53681FE"/>
    <w:lvl w:ilvl="0" w:tplc="2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 w15:restartNumberingAfterBreak="0">
    <w:nsid w:val="4AA27603"/>
    <w:multiLevelType w:val="hybridMultilevel"/>
    <w:tmpl w:val="E292753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580E05"/>
    <w:multiLevelType w:val="hybridMultilevel"/>
    <w:tmpl w:val="04EC55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85C"/>
    <w:rsid w:val="00115B88"/>
    <w:rsid w:val="00176B16"/>
    <w:rsid w:val="00177A06"/>
    <w:rsid w:val="001B52F6"/>
    <w:rsid w:val="0030759C"/>
    <w:rsid w:val="003702C3"/>
    <w:rsid w:val="003A732C"/>
    <w:rsid w:val="005337A2"/>
    <w:rsid w:val="005927B8"/>
    <w:rsid w:val="005E785C"/>
    <w:rsid w:val="00651B32"/>
    <w:rsid w:val="006C291D"/>
    <w:rsid w:val="007B3685"/>
    <w:rsid w:val="009A4F0D"/>
    <w:rsid w:val="009C341F"/>
    <w:rsid w:val="00B355D8"/>
    <w:rsid w:val="00D01E80"/>
    <w:rsid w:val="00DB73F0"/>
    <w:rsid w:val="00EA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A5FA9C6"/>
  <w15:chartTrackingRefBased/>
  <w15:docId w15:val="{5BF53B98-D824-44BB-B719-37B5A7478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785C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E7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5E785C"/>
    <w:pPr>
      <w:spacing w:after="0" w:line="360" w:lineRule="auto"/>
      <w:jc w:val="both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E785C"/>
    <w:rPr>
      <w:rFonts w:ascii="Courier New" w:eastAsia="Times New Roman" w:hAnsi="Courier New" w:cs="Times New Roman"/>
      <w:sz w:val="24"/>
      <w:szCs w:val="20"/>
      <w:lang w:eastAsia="es-ES"/>
    </w:rPr>
  </w:style>
  <w:style w:type="paragraph" w:styleId="Sinespaciado">
    <w:name w:val="No Spacing"/>
    <w:uiPriority w:val="1"/>
    <w:qFormat/>
    <w:rsid w:val="005E785C"/>
    <w:pPr>
      <w:spacing w:after="0" w:line="240" w:lineRule="auto"/>
    </w:pPr>
  </w:style>
  <w:style w:type="paragraph" w:customStyle="1" w:styleId="Default">
    <w:name w:val="Default"/>
    <w:rsid w:val="005E785C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styleId="Prrafodelista">
    <w:name w:val="List Paragraph"/>
    <w:aliases w:val="Bulleted List,Fundamentacion,Lista vistosa - Énfasis 11,Párrafo de lista2,Párrafo de lista1,Cita Pie de Página,titulo,List Paragraph,Titulo de Fígura,TITULO A,Lista media 2 - Énfasis 41,SubPárrafo de lista,Lista multicolor - Énfasis 11"/>
    <w:basedOn w:val="Normal"/>
    <w:link w:val="PrrafodelistaCar"/>
    <w:uiPriority w:val="34"/>
    <w:qFormat/>
    <w:rsid w:val="005E785C"/>
    <w:pPr>
      <w:ind w:left="720"/>
      <w:contextualSpacing/>
    </w:pPr>
  </w:style>
  <w:style w:type="character" w:customStyle="1" w:styleId="PrrafodelistaCar">
    <w:name w:val="Párrafo de lista Car"/>
    <w:aliases w:val="Bulleted List Car,Fundamentacion Car,Lista vistosa - Énfasis 11 Car,Párrafo de lista2 Car,Párrafo de lista1 Car,Cita Pie de Página Car,titulo Car,List Paragraph Car,Titulo de Fígura Car,TITULO A Car,Lista media 2 - Énfasis 41 Car"/>
    <w:basedOn w:val="Fuentedeprrafopredeter"/>
    <w:link w:val="Prrafodelista"/>
    <w:uiPriority w:val="34"/>
    <w:qFormat/>
    <w:locked/>
    <w:rsid w:val="005E785C"/>
  </w:style>
  <w:style w:type="paragraph" w:styleId="Encabezado">
    <w:name w:val="header"/>
    <w:basedOn w:val="Normal"/>
    <w:link w:val="EncabezadoCar"/>
    <w:uiPriority w:val="99"/>
    <w:unhideWhenUsed/>
    <w:rsid w:val="00177A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7A06"/>
  </w:style>
  <w:style w:type="paragraph" w:styleId="Piedepgina">
    <w:name w:val="footer"/>
    <w:basedOn w:val="Normal"/>
    <w:link w:val="PiedepginaCar"/>
    <w:uiPriority w:val="99"/>
    <w:unhideWhenUsed/>
    <w:rsid w:val="00177A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7A06"/>
  </w:style>
  <w:style w:type="paragraph" w:styleId="NormalWeb">
    <w:name w:val="Normal (Web)"/>
    <w:basedOn w:val="Normal"/>
    <w:uiPriority w:val="99"/>
    <w:semiHidden/>
    <w:unhideWhenUsed/>
    <w:rsid w:val="00177A06"/>
    <w:rPr>
      <w:rFonts w:ascii="Times New Roman" w:hAnsi="Times New Roman" w:cs="Times New Roman"/>
      <w:sz w:val="24"/>
      <w:szCs w:val="24"/>
    </w:rPr>
  </w:style>
  <w:style w:type="paragraph" w:customStyle="1" w:styleId="Pa4">
    <w:name w:val="Pa4"/>
    <w:basedOn w:val="Normal"/>
    <w:next w:val="Normal"/>
    <w:uiPriority w:val="99"/>
    <w:rsid w:val="009A4F0D"/>
    <w:pPr>
      <w:autoSpaceDE w:val="0"/>
      <w:autoSpaceDN w:val="0"/>
      <w:adjustRightInd w:val="0"/>
      <w:spacing w:after="0" w:line="201" w:lineRule="atLeast"/>
    </w:pPr>
    <w:rPr>
      <w:rFonts w:ascii="Gotham Rounded" w:hAnsi="Gotham Rounded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9A4F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41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2163</Words>
  <Characters>11899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2026-03-12T20:41:00Z</dcterms:created>
  <dcterms:modified xsi:type="dcterms:W3CDTF">2026-03-27T15:44:00Z</dcterms:modified>
</cp:coreProperties>
</file>