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6EC6" w14:textId="77777777" w:rsidR="008D130D" w:rsidRDefault="008D130D" w:rsidP="008D130D">
      <w:pPr>
        <w:spacing w:after="0" w:line="240" w:lineRule="auto"/>
        <w:jc w:val="center"/>
        <w:rPr>
          <w:rFonts w:cs="Arial"/>
          <w:b/>
          <w:i/>
          <w:color w:val="000000" w:themeColor="text1"/>
        </w:rPr>
      </w:pPr>
      <w:bookmarkStart w:id="0" w:name="_Hlk224222484"/>
      <w:r w:rsidRPr="00B47554">
        <w:rPr>
          <w:rFonts w:cs="Arial"/>
          <w:b/>
          <w:i/>
          <w:color w:val="000000" w:themeColor="text1"/>
        </w:rPr>
        <w:t xml:space="preserve">UNIDAD DE APRENDIZAJE </w:t>
      </w:r>
      <w:proofErr w:type="spellStart"/>
      <w:r w:rsidRPr="00B47554">
        <w:rPr>
          <w:rFonts w:cs="Arial"/>
          <w:b/>
          <w:i/>
          <w:color w:val="000000" w:themeColor="text1"/>
        </w:rPr>
        <w:t>N°</w:t>
      </w:r>
      <w:proofErr w:type="spellEnd"/>
      <w:r w:rsidRPr="00B47554">
        <w:rPr>
          <w:rFonts w:cs="Arial"/>
          <w:b/>
          <w:i/>
          <w:color w:val="000000" w:themeColor="text1"/>
        </w:rPr>
        <w:t xml:space="preserve"> </w:t>
      </w:r>
      <w:r>
        <w:rPr>
          <w:rFonts w:cs="Arial"/>
          <w:b/>
          <w:i/>
          <w:color w:val="000000" w:themeColor="text1"/>
        </w:rPr>
        <w:t>0</w:t>
      </w:r>
    </w:p>
    <w:p w14:paraId="1C1C1FC9" w14:textId="00D908A4" w:rsidR="008D130D" w:rsidRPr="00B47554" w:rsidRDefault="00AC198D" w:rsidP="008D130D">
      <w:pPr>
        <w:spacing w:after="0" w:line="240" w:lineRule="auto"/>
        <w:ind w:firstLine="708"/>
        <w:jc w:val="center"/>
        <w:rPr>
          <w:rFonts w:cs="Arial"/>
          <w:b/>
          <w:i/>
          <w:color w:val="000000" w:themeColor="text1"/>
        </w:rPr>
      </w:pPr>
      <w:r>
        <w:rPr>
          <w:rFonts w:cs="Arial"/>
          <w:b/>
          <w:i/>
          <w:color w:val="000000" w:themeColor="text1"/>
        </w:rPr>
        <w:t>D</w:t>
      </w:r>
      <w:r w:rsidR="008D130D">
        <w:rPr>
          <w:rFonts w:cs="Arial"/>
          <w:b/>
          <w:i/>
          <w:color w:val="000000" w:themeColor="text1"/>
        </w:rPr>
        <w:t>amos la bienvenida a los estudiantes</w:t>
      </w:r>
    </w:p>
    <w:p w14:paraId="4F2CC8A1" w14:textId="77777777" w:rsidR="008D130D" w:rsidRPr="00B47554" w:rsidRDefault="008D130D" w:rsidP="008D130D">
      <w:pPr>
        <w:spacing w:after="0" w:line="240" w:lineRule="auto"/>
        <w:ind w:left="567"/>
        <w:rPr>
          <w:rFonts w:cs="Arial"/>
          <w:b/>
          <w:color w:val="000000" w:themeColor="text1"/>
        </w:rPr>
      </w:pPr>
    </w:p>
    <w:p w14:paraId="0419AE52" w14:textId="77777777" w:rsidR="008D130D" w:rsidRPr="00B47554" w:rsidRDefault="008D130D" w:rsidP="008D130D">
      <w:pPr>
        <w:spacing w:after="0" w:line="240" w:lineRule="auto"/>
        <w:rPr>
          <w:rFonts w:cs="Arial"/>
          <w:b/>
        </w:rPr>
      </w:pPr>
      <w:r w:rsidRPr="00B47554">
        <w:rPr>
          <w:rFonts w:cs="Arial"/>
          <w:b/>
        </w:rPr>
        <w:t>I. DATOS INFORMATIVOS:</w:t>
      </w:r>
    </w:p>
    <w:p w14:paraId="68412D7E" w14:textId="77777777" w:rsidR="008D130D" w:rsidRPr="00B47554" w:rsidRDefault="008D130D" w:rsidP="008D130D">
      <w:pPr>
        <w:spacing w:after="0" w:line="240" w:lineRule="auto"/>
        <w:rPr>
          <w:rFonts w:cs="Arial"/>
          <w:b/>
        </w:rPr>
      </w:pPr>
      <w:r w:rsidRPr="00B47554">
        <w:rPr>
          <w:rFonts w:cs="Arial"/>
          <w:b/>
        </w:rPr>
        <w:tab/>
      </w:r>
    </w:p>
    <w:tbl>
      <w:tblPr>
        <w:tblStyle w:val="Tablaconcuadrcula"/>
        <w:tblW w:w="10677" w:type="dxa"/>
        <w:tblInd w:w="137" w:type="dxa"/>
        <w:tblLook w:val="04A0" w:firstRow="1" w:lastRow="0" w:firstColumn="1" w:lastColumn="0" w:noHBand="0" w:noVBand="1"/>
      </w:tblPr>
      <w:tblGrid>
        <w:gridCol w:w="5427"/>
        <w:gridCol w:w="5250"/>
      </w:tblGrid>
      <w:tr w:rsidR="008D130D" w:rsidRPr="00B47554" w14:paraId="4E343C6C" w14:textId="77777777" w:rsidTr="0024784A">
        <w:trPr>
          <w:trHeight w:val="1293"/>
        </w:trPr>
        <w:tc>
          <w:tcPr>
            <w:tcW w:w="5427" w:type="dxa"/>
          </w:tcPr>
          <w:p w14:paraId="277B3356" w14:textId="44A887FE" w:rsidR="008D130D" w:rsidRPr="00B47554" w:rsidRDefault="0024784A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a</w:t>
            </w:r>
            <w:r w:rsidR="008D130D" w:rsidRPr="00B47554">
              <w:rPr>
                <w:rFonts w:cs="Arial"/>
                <w:b/>
              </w:rPr>
              <w:t>GRE</w:t>
            </w:r>
            <w:proofErr w:type="spellEnd"/>
            <w:r w:rsidR="008D130D" w:rsidRPr="00B47554">
              <w:rPr>
                <w:rFonts w:cs="Arial"/>
                <w:b/>
              </w:rPr>
              <w:t xml:space="preserve"> </w:t>
            </w:r>
            <w:r w:rsidR="008D130D">
              <w:rPr>
                <w:rFonts w:cs="Arial"/>
                <w:b/>
              </w:rPr>
              <w:t xml:space="preserve">                               </w:t>
            </w:r>
            <w:r w:rsidR="008D130D" w:rsidRPr="00B47554">
              <w:rPr>
                <w:rFonts w:cs="Arial"/>
                <w:b/>
              </w:rPr>
              <w:t>: Arequipa</w:t>
            </w:r>
          </w:p>
          <w:p w14:paraId="3C6D27AF" w14:textId="212D3653" w:rsidR="008D130D" w:rsidRPr="00B47554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 xml:space="preserve">UGEL </w:t>
            </w:r>
            <w:r>
              <w:rPr>
                <w:rFonts w:cs="Arial"/>
                <w:b/>
              </w:rPr>
              <w:t xml:space="preserve">                             </w:t>
            </w:r>
            <w:r w:rsidRPr="00B47554">
              <w:rPr>
                <w:rFonts w:cs="Arial"/>
                <w:b/>
              </w:rPr>
              <w:t xml:space="preserve">: </w:t>
            </w:r>
            <w:proofErr w:type="spellStart"/>
            <w:r w:rsidRPr="00B47554">
              <w:rPr>
                <w:rFonts w:cs="Arial"/>
                <w:b/>
              </w:rPr>
              <w:t>Condesuyos</w:t>
            </w:r>
            <w:proofErr w:type="spellEnd"/>
          </w:p>
          <w:p w14:paraId="42983C51" w14:textId="3497695C" w:rsidR="008D130D" w:rsidRPr="00B47554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 xml:space="preserve">Institución Educativa : </w:t>
            </w:r>
            <w:r w:rsidR="0024784A">
              <w:rPr>
                <w:rFonts w:cs="Arial"/>
                <w:b/>
              </w:rPr>
              <w:t>Jorge Basadre</w:t>
            </w:r>
          </w:p>
          <w:p w14:paraId="654EBDCC" w14:textId="77777777" w:rsidR="008D130D" w:rsidRPr="00C31AC1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Área Curricular           :Comunicación</w:t>
            </w:r>
          </w:p>
        </w:tc>
        <w:tc>
          <w:tcPr>
            <w:tcW w:w="5250" w:type="dxa"/>
          </w:tcPr>
          <w:p w14:paraId="18D43B2A" w14:textId="77777777" w:rsidR="008D130D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Ciclo                      </w:t>
            </w:r>
            <w:r w:rsidRPr="00B47554">
              <w:rPr>
                <w:rFonts w:cs="Arial"/>
                <w:b/>
              </w:rPr>
              <w:t>: VI</w:t>
            </w:r>
            <w:r>
              <w:rPr>
                <w:rFonts w:cs="Arial"/>
                <w:b/>
              </w:rPr>
              <w:t>I</w:t>
            </w:r>
            <w:r w:rsidRPr="00B47554">
              <w:rPr>
                <w:rFonts w:cs="Arial"/>
                <w:b/>
              </w:rPr>
              <w:t xml:space="preserve"> </w:t>
            </w:r>
          </w:p>
          <w:p w14:paraId="20EE7DFF" w14:textId="2B65A6CF" w:rsidR="008D130D" w:rsidRPr="00B47554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Grado y sección  : </w:t>
            </w:r>
            <w:r w:rsidR="0024784A">
              <w:rPr>
                <w:rFonts w:cs="Arial"/>
                <w:b/>
              </w:rPr>
              <w:t>Primero</w:t>
            </w:r>
            <w:r>
              <w:rPr>
                <w:rFonts w:cs="Arial"/>
                <w:b/>
              </w:rPr>
              <w:t xml:space="preserve"> </w:t>
            </w:r>
            <w:r w:rsidR="0024784A">
              <w:rPr>
                <w:rFonts w:cs="Arial"/>
                <w:b/>
              </w:rPr>
              <w:t xml:space="preserve"> U</w:t>
            </w:r>
          </w:p>
          <w:p w14:paraId="78645AE7" w14:textId="7F46AA95" w:rsidR="008D130D" w:rsidRPr="00B47554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Directo                 </w:t>
            </w:r>
            <w:r w:rsidRPr="00B47554">
              <w:rPr>
                <w:rFonts w:cs="Arial"/>
                <w:b/>
              </w:rPr>
              <w:t xml:space="preserve">: </w:t>
            </w:r>
            <w:r w:rsidR="0024784A">
              <w:rPr>
                <w:rFonts w:cs="Arial"/>
                <w:b/>
              </w:rPr>
              <w:t>Prof. Leonardo Concha Rosas</w:t>
            </w:r>
          </w:p>
          <w:p w14:paraId="3D0043C2" w14:textId="3237B4AA" w:rsidR="008D130D" w:rsidRPr="00B47554" w:rsidRDefault="008D130D" w:rsidP="00122B28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Docente               </w:t>
            </w:r>
            <w:r w:rsidRPr="00B47554">
              <w:rPr>
                <w:rFonts w:cs="Arial"/>
                <w:b/>
              </w:rPr>
              <w:t xml:space="preserve"> :</w:t>
            </w:r>
            <w:r w:rsidR="0024784A">
              <w:rPr>
                <w:rFonts w:cs="Arial"/>
                <w:b/>
              </w:rPr>
              <w:t xml:space="preserve"> Prof. </w:t>
            </w:r>
            <w:r w:rsidRPr="00B47554">
              <w:rPr>
                <w:rFonts w:cs="Arial"/>
                <w:b/>
              </w:rPr>
              <w:t xml:space="preserve">Nelson Llerena </w:t>
            </w:r>
            <w:proofErr w:type="spellStart"/>
            <w:r w:rsidRPr="00B47554">
              <w:rPr>
                <w:rFonts w:cs="Arial"/>
                <w:b/>
              </w:rPr>
              <w:t>Lleren</w:t>
            </w:r>
            <w:r w:rsidR="0024784A">
              <w:rPr>
                <w:rFonts w:cs="Arial"/>
                <w:b/>
              </w:rPr>
              <w:t>a</w:t>
            </w:r>
            <w:proofErr w:type="spellEnd"/>
            <w:r w:rsidRPr="00B47554">
              <w:rPr>
                <w:rFonts w:cs="Arial"/>
              </w:rPr>
              <w:t xml:space="preserve">     </w:t>
            </w:r>
          </w:p>
        </w:tc>
      </w:tr>
    </w:tbl>
    <w:p w14:paraId="44FED7FF" w14:textId="77777777" w:rsidR="008D130D" w:rsidRPr="00B47554" w:rsidRDefault="008D130D" w:rsidP="008D130D">
      <w:pPr>
        <w:spacing w:after="0" w:line="240" w:lineRule="auto"/>
        <w:rPr>
          <w:rFonts w:cs="Arial"/>
          <w:b/>
        </w:rPr>
      </w:pPr>
    </w:p>
    <w:p w14:paraId="7FB12687" w14:textId="77777777" w:rsidR="008D130D" w:rsidRPr="00B47554" w:rsidRDefault="008D130D" w:rsidP="008D130D">
      <w:pPr>
        <w:spacing w:after="0" w:line="240" w:lineRule="auto"/>
        <w:rPr>
          <w:rFonts w:cs="Arial"/>
          <w:b/>
        </w:rPr>
      </w:pPr>
    </w:p>
    <w:p w14:paraId="4A200187" w14:textId="325FC6CA" w:rsidR="008D130D" w:rsidRDefault="008D130D" w:rsidP="008D130D">
      <w:pPr>
        <w:pStyle w:val="Textoindependiente"/>
        <w:numPr>
          <w:ilvl w:val="0"/>
          <w:numId w:val="2"/>
        </w:numPr>
        <w:spacing w:line="240" w:lineRule="auto"/>
        <w:ind w:left="284" w:hanging="284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 xml:space="preserve">PROPÓSITOS DE </w:t>
      </w:r>
      <w:r w:rsidR="00AC198D">
        <w:rPr>
          <w:rFonts w:asciiTheme="minorHAnsi" w:hAnsiTheme="minorHAnsi" w:cs="Arial"/>
          <w:b/>
          <w:sz w:val="22"/>
          <w:szCs w:val="22"/>
        </w:rPr>
        <w:t>LA UNNIDAD</w:t>
      </w:r>
    </w:p>
    <w:p w14:paraId="1F59FD7D" w14:textId="07525135" w:rsidR="00AC198D" w:rsidRDefault="00AC198D" w:rsidP="00AC198D">
      <w:pPr>
        <w:pStyle w:val="Textoindependiente"/>
        <w:spacing w:line="240" w:lineRule="auto"/>
        <w:ind w:left="284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Fomentar un ambiente de confianza y dialogo en el aula, donde los estudiantes del primer grado de secundaria reflexionen sobre sus experiencias, expectativas y habilidades en el arte de comunicación, a través de dinámicas de integración y una evaluación diagnostica, identificaran sus </w:t>
      </w:r>
      <w:r w:rsidR="0012607B">
        <w:rPr>
          <w:rFonts w:asciiTheme="minorHAnsi" w:hAnsiTheme="minorHAnsi" w:cs="Arial"/>
          <w:b/>
          <w:sz w:val="22"/>
          <w:szCs w:val="22"/>
        </w:rPr>
        <w:t>fortalezas</w:t>
      </w:r>
      <w:r>
        <w:rPr>
          <w:rFonts w:asciiTheme="minorHAnsi" w:hAnsiTheme="minorHAnsi" w:cs="Arial"/>
          <w:b/>
          <w:sz w:val="22"/>
          <w:szCs w:val="22"/>
        </w:rPr>
        <w:t xml:space="preserve"> y aspectos por mejorar en la  comprensión y producción de textos, estableciendo estrategias y metas personales que les permita fortalecer su desempeño comunicativo a lo largo del año escolar.</w:t>
      </w:r>
    </w:p>
    <w:p w14:paraId="006C66F6" w14:textId="77777777" w:rsidR="00AC198D" w:rsidRPr="00B47554" w:rsidRDefault="00AC198D" w:rsidP="00AC198D">
      <w:pPr>
        <w:pStyle w:val="Textoindependiente"/>
        <w:numPr>
          <w:ilvl w:val="0"/>
          <w:numId w:val="2"/>
        </w:numPr>
        <w:spacing w:line="240" w:lineRule="auto"/>
        <w:ind w:left="284" w:hanging="284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PROPÓSITOS DE APRENDIZAJES</w:t>
      </w:r>
    </w:p>
    <w:p w14:paraId="0BD3EF48" w14:textId="77777777" w:rsidR="00AC198D" w:rsidRPr="00B47554" w:rsidRDefault="00AC198D" w:rsidP="00AC198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8E774E1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2694"/>
        <w:gridCol w:w="3685"/>
        <w:gridCol w:w="2126"/>
      </w:tblGrid>
      <w:tr w:rsidR="0012607B" w:rsidRPr="00B47554" w14:paraId="5B1F3961" w14:textId="77777777" w:rsidTr="0024784A">
        <w:tc>
          <w:tcPr>
            <w:tcW w:w="2126" w:type="dxa"/>
          </w:tcPr>
          <w:p w14:paraId="727BB799" w14:textId="77777777" w:rsidR="0012607B" w:rsidRPr="00B47554" w:rsidRDefault="0012607B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COMPETENCIA Y CAPACIDADES</w:t>
            </w:r>
          </w:p>
        </w:tc>
        <w:tc>
          <w:tcPr>
            <w:tcW w:w="2694" w:type="dxa"/>
          </w:tcPr>
          <w:p w14:paraId="6FAC51C6" w14:textId="27EA22DE" w:rsidR="0012607B" w:rsidRPr="00B47554" w:rsidRDefault="0012607B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ESTANDARES DE APRENDIZAJE</w:t>
            </w:r>
          </w:p>
        </w:tc>
        <w:tc>
          <w:tcPr>
            <w:tcW w:w="3685" w:type="dxa"/>
          </w:tcPr>
          <w:p w14:paraId="0F3F5CF3" w14:textId="1F3281DA" w:rsidR="0012607B" w:rsidRPr="00B47554" w:rsidRDefault="0012607B" w:rsidP="00794741">
            <w:pPr>
              <w:pStyle w:val="Textoindependiente"/>
              <w:spacing w:line="240" w:lineRule="auto"/>
              <w:ind w:left="316" w:hanging="283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DESEMPEÑOS PRECISADOS</w:t>
            </w:r>
          </w:p>
        </w:tc>
        <w:tc>
          <w:tcPr>
            <w:tcW w:w="2126" w:type="dxa"/>
          </w:tcPr>
          <w:p w14:paraId="2A7EBCD6" w14:textId="77777777" w:rsidR="0012607B" w:rsidRPr="00B47554" w:rsidRDefault="0012607B" w:rsidP="0012607B">
            <w:pPr>
              <w:pStyle w:val="Textoindependiente"/>
              <w:spacing w:line="240" w:lineRule="auto"/>
              <w:ind w:right="-105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INSTRUMENTO DE EVALUACIÓN</w:t>
            </w:r>
          </w:p>
        </w:tc>
      </w:tr>
      <w:tr w:rsidR="0012607B" w:rsidRPr="00B47554" w14:paraId="5A72344D" w14:textId="77777777" w:rsidTr="0024784A">
        <w:tc>
          <w:tcPr>
            <w:tcW w:w="2126" w:type="dxa"/>
          </w:tcPr>
          <w:p w14:paraId="57E91DB2" w14:textId="77777777" w:rsidR="0012607B" w:rsidRPr="00910ED8" w:rsidRDefault="0012607B" w:rsidP="00122B28">
            <w:pPr>
              <w:rPr>
                <w:rFonts w:eastAsia="Times New Roman" w:cs="Times New Roman"/>
                <w:b/>
              </w:rPr>
            </w:pPr>
            <w:r w:rsidRPr="00910ED8">
              <w:rPr>
                <w:rFonts w:eastAsia="Times New Roman" w:cs="Times New Roman"/>
                <w:b/>
                <w:spacing w:val="-3"/>
              </w:rPr>
              <w:t>Se</w:t>
            </w:r>
            <w:r w:rsidRPr="00910ED8">
              <w:rPr>
                <w:rFonts w:eastAsia="Times New Roman" w:cs="Times New Roman"/>
                <w:b/>
                <w:spacing w:val="-8"/>
              </w:rPr>
              <w:t xml:space="preserve"> </w:t>
            </w:r>
            <w:r w:rsidRPr="00910ED8">
              <w:rPr>
                <w:rFonts w:eastAsia="Times New Roman" w:cs="Times New Roman"/>
                <w:b/>
              </w:rPr>
              <w:t>comunica</w:t>
            </w:r>
            <w:r w:rsidRPr="00910ED8">
              <w:rPr>
                <w:rFonts w:eastAsia="Times New Roman" w:cs="Times New Roman"/>
                <w:b/>
                <w:spacing w:val="-6"/>
              </w:rPr>
              <w:t xml:space="preserve"> </w:t>
            </w:r>
            <w:r w:rsidRPr="00910ED8">
              <w:rPr>
                <w:rFonts w:eastAsia="Times New Roman" w:cs="Times New Roman"/>
                <w:b/>
              </w:rPr>
              <w:t>oralmente</w:t>
            </w:r>
            <w:r w:rsidRPr="00910ED8">
              <w:rPr>
                <w:rFonts w:eastAsia="Times New Roman" w:cs="Times New Roman"/>
                <w:b/>
                <w:spacing w:val="-7"/>
              </w:rPr>
              <w:t xml:space="preserve"> </w:t>
            </w:r>
            <w:r w:rsidRPr="00910ED8">
              <w:rPr>
                <w:rFonts w:eastAsia="Times New Roman" w:cs="Times New Roman"/>
                <w:b/>
              </w:rPr>
              <w:t>en</w:t>
            </w:r>
            <w:r w:rsidRPr="00910ED8">
              <w:rPr>
                <w:rFonts w:eastAsia="Times New Roman" w:cs="Times New Roman"/>
                <w:b/>
                <w:spacing w:val="-7"/>
              </w:rPr>
              <w:t xml:space="preserve"> </w:t>
            </w:r>
            <w:r w:rsidRPr="00910ED8">
              <w:rPr>
                <w:rFonts w:eastAsia="Times New Roman" w:cs="Times New Roman"/>
                <w:b/>
                <w:spacing w:val="2"/>
              </w:rPr>
              <w:t>su</w:t>
            </w:r>
            <w:r w:rsidRPr="00910ED8">
              <w:rPr>
                <w:rFonts w:eastAsia="Times New Roman" w:cs="Times New Roman"/>
                <w:b/>
                <w:spacing w:val="-7"/>
              </w:rPr>
              <w:t xml:space="preserve"> </w:t>
            </w:r>
            <w:r w:rsidRPr="00910ED8">
              <w:rPr>
                <w:rFonts w:eastAsia="Times New Roman" w:cs="Times New Roman"/>
                <w:b/>
              </w:rPr>
              <w:t>lengua</w:t>
            </w:r>
            <w:r w:rsidRPr="00910ED8">
              <w:rPr>
                <w:rFonts w:eastAsia="Times New Roman" w:cs="Times New Roman"/>
                <w:b/>
                <w:spacing w:val="-4"/>
              </w:rPr>
              <w:t xml:space="preserve"> </w:t>
            </w:r>
            <w:r w:rsidRPr="00910ED8">
              <w:rPr>
                <w:rFonts w:eastAsia="Times New Roman" w:cs="Times New Roman"/>
                <w:b/>
              </w:rPr>
              <w:t>materna.</w:t>
            </w:r>
          </w:p>
          <w:p w14:paraId="25251F3D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</w:rPr>
              <w:t>Obtiene</w:t>
            </w:r>
            <w:r w:rsidRPr="00910ED8">
              <w:rPr>
                <w:rFonts w:eastAsia="Times New Roman" w:cs="Times New Roman"/>
                <w:b/>
                <w:bCs/>
                <w:spacing w:val="-8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información</w:t>
            </w:r>
            <w:r w:rsidRPr="00910ED8">
              <w:rPr>
                <w:rFonts w:eastAsia="Times New Roman" w:cs="Times New Roman"/>
                <w:b/>
                <w:bCs/>
                <w:spacing w:val="-7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del</w:t>
            </w:r>
            <w:r w:rsidRPr="00910ED8">
              <w:rPr>
                <w:rFonts w:eastAsia="Times New Roman" w:cs="Times New Roman"/>
                <w:b/>
                <w:bCs/>
                <w:spacing w:val="-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texto</w:t>
            </w:r>
            <w:r w:rsidRPr="00910ED8">
              <w:rPr>
                <w:rFonts w:eastAsia="Times New Roman" w:cs="Times New Roman"/>
                <w:b/>
                <w:bCs/>
                <w:spacing w:val="-7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oral.</w:t>
            </w:r>
          </w:p>
          <w:p w14:paraId="1C2C3E61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  <w:spacing w:val="-1"/>
              </w:rPr>
              <w:t>Infiere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e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interpreta</w:t>
            </w:r>
            <w:r w:rsidRPr="00910ED8">
              <w:rPr>
                <w:rFonts w:eastAsia="Times New Roman" w:cs="Times New Roman"/>
                <w:b/>
                <w:bCs/>
                <w:spacing w:val="1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información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</w:rPr>
              <w:t>del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texto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oral.</w:t>
            </w:r>
          </w:p>
          <w:p w14:paraId="6861D332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</w:rPr>
              <w:t>Adecúa,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organiza</w:t>
            </w:r>
            <w:r w:rsidRPr="00910ED8">
              <w:rPr>
                <w:rFonts w:eastAsia="Times New Roman" w:cs="Times New Roman"/>
                <w:b/>
                <w:bCs/>
                <w:spacing w:val="8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desarrolla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las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ideas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1"/>
              </w:rPr>
              <w:t>de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1"/>
              </w:rPr>
              <w:t>forma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coherente</w:t>
            </w:r>
            <w:r w:rsidRPr="00910ED8">
              <w:rPr>
                <w:rFonts w:eastAsia="Times New Roman" w:cs="Times New Roman"/>
                <w:b/>
                <w:bCs/>
                <w:spacing w:val="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cohesionada</w:t>
            </w:r>
          </w:p>
          <w:p w14:paraId="0BF01BB4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  <w:spacing w:val="-1"/>
              </w:rPr>
              <w:t>Utiliza</w:t>
            </w:r>
            <w:r w:rsidRPr="00910ED8">
              <w:rPr>
                <w:rFonts w:eastAsia="Times New Roman" w:cs="Times New Roman"/>
                <w:b/>
                <w:bCs/>
                <w:spacing w:val="47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recursos</w:t>
            </w:r>
            <w:r w:rsidRPr="00910ED8">
              <w:rPr>
                <w:rFonts w:eastAsia="Times New Roman" w:cs="Times New Roman"/>
                <w:b/>
                <w:bCs/>
                <w:spacing w:val="4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no</w:t>
            </w:r>
            <w:r w:rsidRPr="00910ED8">
              <w:rPr>
                <w:rFonts w:eastAsia="Times New Roman" w:cs="Times New Roman"/>
                <w:b/>
                <w:bCs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verbales</w:t>
            </w:r>
            <w:r w:rsidRPr="00910ED8">
              <w:rPr>
                <w:rFonts w:eastAsia="Times New Roman" w:cs="Times New Roman"/>
                <w:b/>
                <w:bCs/>
                <w:spacing w:val="4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48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para verbales</w:t>
            </w:r>
            <w:r w:rsidRPr="00910ED8">
              <w:rPr>
                <w:rFonts w:eastAsia="Times New Roman" w:cs="Times New Roman"/>
                <w:b/>
                <w:bCs/>
                <w:spacing w:val="49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de</w:t>
            </w:r>
            <w:r w:rsidRPr="00910ED8">
              <w:rPr>
                <w:rFonts w:eastAsia="Times New Roman" w:cs="Times New Roman"/>
                <w:b/>
                <w:bCs/>
                <w:spacing w:val="47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forma</w:t>
            </w:r>
            <w:r w:rsidRPr="00910ED8">
              <w:rPr>
                <w:rFonts w:eastAsia="Times New Roman" w:cs="Times New Roman"/>
                <w:b/>
                <w:bCs/>
                <w:spacing w:val="47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estratégica.</w:t>
            </w:r>
          </w:p>
          <w:p w14:paraId="15638982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  <w:spacing w:val="-1"/>
              </w:rPr>
              <w:t>Interactúa</w:t>
            </w:r>
            <w:r w:rsidRPr="00910ED8">
              <w:rPr>
                <w:rFonts w:eastAsia="Times New Roman" w:cs="Times New Roman"/>
                <w:b/>
                <w:bCs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estratégicamente</w:t>
            </w:r>
            <w:r w:rsidRPr="00910ED8">
              <w:rPr>
                <w:rFonts w:eastAsia="Times New Roman" w:cs="Times New Roman"/>
                <w:b/>
                <w:bCs/>
              </w:rPr>
              <w:t xml:space="preserve"> con</w:t>
            </w:r>
            <w:r w:rsidRPr="00910ED8">
              <w:rPr>
                <w:rFonts w:eastAsia="Times New Roman" w:cs="Times New Roman"/>
                <w:b/>
                <w:bCs/>
                <w:spacing w:val="48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distintos</w:t>
            </w:r>
            <w:r w:rsidRPr="00910ED8">
              <w:rPr>
                <w:rFonts w:eastAsia="Times New Roman" w:cs="Times New Roman"/>
                <w:b/>
                <w:bCs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interlocutores.</w:t>
            </w:r>
          </w:p>
          <w:p w14:paraId="269EEDC9" w14:textId="77777777" w:rsidR="0012607B" w:rsidRPr="00910ED8" w:rsidRDefault="0012607B" w:rsidP="00122B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8" w:hanging="284"/>
              <w:rPr>
                <w:rFonts w:cs="Arial"/>
              </w:rPr>
            </w:pPr>
            <w:r w:rsidRPr="00910ED8">
              <w:rPr>
                <w:rFonts w:eastAsia="Times New Roman" w:cs="Times New Roman"/>
                <w:b/>
                <w:bCs/>
                <w:spacing w:val="-1"/>
              </w:rPr>
              <w:t>Reflexiona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</w:rPr>
              <w:t>evalúa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3"/>
              </w:rPr>
              <w:t>la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forma,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2"/>
              </w:rPr>
              <w:t>el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 xml:space="preserve"> contenido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contexto</w:t>
            </w:r>
            <w:r w:rsidRPr="00910ED8">
              <w:rPr>
                <w:rFonts w:eastAsia="Times New Roman" w:cs="Times New Roman"/>
                <w:b/>
                <w:bCs/>
                <w:spacing w:val="6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del</w:t>
            </w:r>
            <w:r w:rsidRPr="00910ED8">
              <w:rPr>
                <w:rFonts w:eastAsia="Times New Roman" w:cs="Times New Roman"/>
                <w:b/>
                <w:bCs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texto</w:t>
            </w:r>
            <w:r w:rsidRPr="00910ED8">
              <w:rPr>
                <w:rFonts w:eastAsia="Times New Roman" w:cs="Times New Roman"/>
                <w:b/>
                <w:bCs/>
                <w:spacing w:val="5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</w:rPr>
              <w:t>oral.</w:t>
            </w:r>
          </w:p>
        </w:tc>
        <w:tc>
          <w:tcPr>
            <w:tcW w:w="2694" w:type="dxa"/>
          </w:tcPr>
          <w:p w14:paraId="39914776" w14:textId="77777777" w:rsidR="0012607B" w:rsidRDefault="0012607B" w:rsidP="0012607B">
            <w:pPr>
              <w:pStyle w:val="Sinespaciado"/>
              <w:numPr>
                <w:ilvl w:val="0"/>
                <w:numId w:val="3"/>
              </w:numPr>
              <w:ind w:left="315" w:hanging="283"/>
            </w:pPr>
            <w:r w:rsidRPr="0098405B">
              <w:t xml:space="preserve">Se comunica oralmente mediante diversos tipos de textos; infiere el tema, propósito, hechos y conclusiones a partir de información explícita e implícita, e interpreta la intención del interlocutor en discursos que contienen ironías y sesgos. </w:t>
            </w:r>
          </w:p>
          <w:p w14:paraId="156F574E" w14:textId="77777777" w:rsidR="0012607B" w:rsidRDefault="0012607B" w:rsidP="0012607B">
            <w:pPr>
              <w:pStyle w:val="Sinespaciado"/>
              <w:numPr>
                <w:ilvl w:val="0"/>
                <w:numId w:val="3"/>
              </w:numPr>
              <w:ind w:left="315" w:hanging="283"/>
            </w:pPr>
            <w:r w:rsidRPr="0098405B">
              <w:t xml:space="preserve">Organiza y desarrolla sus ideas entorno a un tema y las relaciona mediante el uso de diversos conectores y referentes, así como de un vocabulario variado y pertinente. </w:t>
            </w:r>
          </w:p>
          <w:p w14:paraId="6B751237" w14:textId="77777777" w:rsidR="0012607B" w:rsidRDefault="0012607B" w:rsidP="0012607B">
            <w:pPr>
              <w:pStyle w:val="Sinespaciado"/>
              <w:numPr>
                <w:ilvl w:val="0"/>
                <w:numId w:val="3"/>
              </w:numPr>
              <w:ind w:left="315" w:hanging="283"/>
            </w:pPr>
            <w:r w:rsidRPr="0098405B">
              <w:t xml:space="preserve">Enfatiza significados mediante el uso de recursos no verbales y paraverbales. </w:t>
            </w:r>
          </w:p>
          <w:p w14:paraId="0548C1BE" w14:textId="77777777" w:rsidR="0012607B" w:rsidRDefault="0012607B" w:rsidP="0012607B">
            <w:pPr>
              <w:pStyle w:val="Sinespaciado"/>
              <w:numPr>
                <w:ilvl w:val="0"/>
                <w:numId w:val="3"/>
              </w:numPr>
              <w:ind w:left="315" w:hanging="283"/>
            </w:pPr>
            <w:r w:rsidRPr="0098405B">
              <w:t xml:space="preserve">Reflexiona sobre el texto y evalúa su fiabilidad de acuerdo a sus conocimientos y al contexto sociocultural. </w:t>
            </w:r>
          </w:p>
          <w:p w14:paraId="533D4FF1" w14:textId="77777777" w:rsidR="0012607B" w:rsidRDefault="0012607B" w:rsidP="0012607B">
            <w:pPr>
              <w:pStyle w:val="Sinespaciado"/>
              <w:numPr>
                <w:ilvl w:val="0"/>
                <w:numId w:val="3"/>
              </w:numPr>
              <w:ind w:left="315" w:hanging="283"/>
            </w:pPr>
            <w:r w:rsidRPr="0098405B">
              <w:t xml:space="preserve">Se expresa adecuándose a situaciones </w:t>
            </w:r>
            <w:r w:rsidRPr="0098405B">
              <w:lastRenderedPageBreak/>
              <w:t xml:space="preserve">comunicativas formales e informales. </w:t>
            </w:r>
          </w:p>
          <w:p w14:paraId="209568BE" w14:textId="7230BA0C" w:rsidR="0012607B" w:rsidRPr="00315A03" w:rsidRDefault="0012607B" w:rsidP="0012607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5" w:hanging="283"/>
              <w:rPr>
                <w:rFonts w:cstheme="minorHAnsi"/>
                <w:sz w:val="20"/>
                <w:szCs w:val="20"/>
              </w:rPr>
            </w:pPr>
            <w:r w:rsidRPr="0098405B">
              <w:t>En un intercambio, hace preguntas y utiliza las respuestas escuchadas para desarrollar sus ideas, y sus contribuciones tomando en cuenta los puntos de vista de otros.</w:t>
            </w:r>
          </w:p>
        </w:tc>
        <w:tc>
          <w:tcPr>
            <w:tcW w:w="3685" w:type="dxa"/>
          </w:tcPr>
          <w:p w14:paraId="56B1F7BF" w14:textId="157558CF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lastRenderedPageBreak/>
              <w:t>Recupera información explícita de los tex-tos orales que escucha seleccionando da-tos específicos. Integra esta información cuando es dicha en distintos momentos, o por distintos interlocutores, en textos orales que presentan sinónimos y expresiones con sentido figurado.</w:t>
            </w:r>
          </w:p>
          <w:p w14:paraId="047A3222" w14:textId="1C5878AA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Explica el tema y propósito comunicativo del texto. Distingue lo relevante de lo complementario clasificando y sintetizan- do la información. Establece conclusiones sobre lo comprendido.</w:t>
            </w:r>
          </w:p>
          <w:p w14:paraId="13608D10" w14:textId="77777777" w:rsid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Deduce diversas relaciones lógicas entre las ideas del texto oral (causa-efecto, semejanza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66F8">
              <w:rPr>
                <w:rFonts w:ascii="Calibri" w:hAnsi="Calibri" w:cs="Calibri"/>
                <w:sz w:val="20"/>
                <w:szCs w:val="20"/>
              </w:rPr>
              <w:t xml:space="preserve">diferencia, entre otras) a partir de información explícita y presuposiciones del texto. Señala las características implícitas de seres, objetos, hechos y lugares. </w:t>
            </w:r>
          </w:p>
          <w:p w14:paraId="673B796D" w14:textId="77777777" w:rsidR="0012607B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Determina el significado de palabras en contexto y de expresiones con sentido figurado.</w:t>
            </w:r>
          </w:p>
          <w:p w14:paraId="79D09DD4" w14:textId="77777777" w:rsidR="00794741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 xml:space="preserve">Explica las intenciones de sus interlocutores considerando el uso de recursos verbales, no verbales y paraverbales. </w:t>
            </w:r>
          </w:p>
          <w:p w14:paraId="288CE064" w14:textId="5E6C3F98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Explica diferentes puntos de vista, contradicciones y estereotipos, así como la trama y las motivaciones de personajes en tex-tos literarios, y algunas figuras retóricas (como la hipérbole).</w:t>
            </w:r>
          </w:p>
          <w:p w14:paraId="5A20E9B5" w14:textId="77777777" w:rsid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 xml:space="preserve">Adecúa el texto oral  a  la  situación comunicativa  considerando  el  </w:t>
            </w:r>
            <w:r w:rsidRPr="004566F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propósito  comunicativo, el  tipo textual y algunas características del  género  discursivo. </w:t>
            </w:r>
          </w:p>
          <w:p w14:paraId="2C0394C6" w14:textId="77777777" w:rsidR="00A44F9D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 xml:space="preserve"> Mantiene  el  registro formal o informal adaptándose a los interlocutores y sus contextos socioculturales. </w:t>
            </w:r>
          </w:p>
          <w:p w14:paraId="3F891EB7" w14:textId="4DB175DE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Expresa oralmente ideas y emociones de forma coherente y cohesionada. Ordena y jerarquiza las ideas en torno a un tema, y las desarrolla  para  ampliar  o  precisar  la</w:t>
            </w:r>
          </w:p>
          <w:p w14:paraId="6759E8A7" w14:textId="77777777" w:rsidR="00A44F9D" w:rsidRDefault="004566F8" w:rsidP="00A44F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 xml:space="preserve">información. </w:t>
            </w:r>
          </w:p>
          <w:p w14:paraId="6D003517" w14:textId="206F4294" w:rsid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 xml:space="preserve">Estructura una secuencia textual (Argumenta, narra, describe, etc.) de forma apropiada. Establece relaciones lógicas entre las ideas, como comparación, simultaneidad y disyunción, a través de diversos referentes y conectores. </w:t>
            </w:r>
          </w:p>
          <w:p w14:paraId="728B5BDB" w14:textId="1790D38B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Incorpora un vocabulario pertinente que incluye sinónimos y términos propios de los campos del saber.</w:t>
            </w:r>
          </w:p>
          <w:p w14:paraId="1633C103" w14:textId="6B8C59E9" w:rsid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Emplea gestos y movimientos corporales que enfatizan lo que dice. Mantiene la distancia física que guarda con sus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Pr="004566F8">
              <w:rPr>
                <w:rFonts w:ascii="Calibri" w:hAnsi="Calibri" w:cs="Calibri"/>
                <w:sz w:val="20"/>
                <w:szCs w:val="20"/>
              </w:rPr>
              <w:t>nterlocutores.</w:t>
            </w:r>
          </w:p>
          <w:p w14:paraId="674FD2F9" w14:textId="032E6687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Ajusta el volumen, la entonación y el ritmo de su voz para transmitir emociones, caracterizar personajes o producir efectos en el público, como el suspenso, el entretenimiento, entre otros.</w:t>
            </w:r>
          </w:p>
          <w:p w14:paraId="7C5D8261" w14:textId="484F4065" w:rsidR="004566F8" w:rsidRP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Participa en diversos intercambios orales alternando los roles de hablante y oyente. Recurre a saberes previos y aporta nueva información para argumentar, aclarar y contrastar ideas consideran-do normas y modos de cortesía según el contexto sociocultural.</w:t>
            </w:r>
          </w:p>
          <w:p w14:paraId="2894398A" w14:textId="77777777" w:rsidR="004566F8" w:rsidRDefault="004566F8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4566F8">
              <w:rPr>
                <w:rFonts w:ascii="Calibri" w:hAnsi="Calibri" w:cs="Calibri"/>
                <w:sz w:val="20"/>
                <w:szCs w:val="20"/>
              </w:rPr>
              <w:t>Opina como hablante y oyente sobre el contenido del texto oral, los estereotipos y valores que este plantea, las intenciones de los interlocutores, y el efecto de lo dicho en el hablante y el oyente. Justifica su posición sobre lo que dice el texto considerando su experiencia y los contextos socioculturales en que se desenvuelve.</w:t>
            </w:r>
          </w:p>
          <w:p w14:paraId="59703B2C" w14:textId="77777777" w:rsidR="00794741" w:rsidRPr="00D478E2" w:rsidRDefault="00794741" w:rsidP="00794741">
            <w:pPr>
              <w:pStyle w:val="Textoindependiente"/>
              <w:numPr>
                <w:ilvl w:val="0"/>
                <w:numId w:val="3"/>
              </w:numPr>
              <w:spacing w:line="240" w:lineRule="auto"/>
              <w:ind w:left="316" w:hanging="283"/>
              <w:jc w:val="left"/>
              <w:outlineLvl w:val="0"/>
              <w:rPr>
                <w:rFonts w:asciiTheme="minorHAnsi" w:hAnsiTheme="minorHAnsi" w:cs="Arial"/>
                <w:b/>
                <w:szCs w:val="24"/>
              </w:rPr>
            </w:pPr>
            <w:r w:rsidRPr="00D478E2">
              <w:rPr>
                <w:rFonts w:ascii="Calibri Light" w:eastAsia="Calibri Light" w:hAnsi="Calibri Light" w:cs="Calibri Light"/>
                <w:spacing w:val="-1"/>
                <w:sz w:val="20"/>
              </w:rPr>
              <w:t>Evalúa</w:t>
            </w:r>
            <w:r w:rsidRPr="00D478E2">
              <w:rPr>
                <w:rFonts w:ascii="Calibri Light" w:eastAsia="Calibri Light" w:hAnsi="Calibri Light" w:cs="Calibri Light"/>
                <w:spacing w:val="-5"/>
                <w:sz w:val="20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pacing w:val="-1"/>
                <w:sz w:val="20"/>
              </w:rPr>
              <w:t>la</w:t>
            </w:r>
            <w:r w:rsidRPr="00D478E2">
              <w:rPr>
                <w:rFonts w:ascii="Calibri Light" w:eastAsia="Calibri Light" w:hAnsi="Calibri Light" w:cs="Calibri Light"/>
                <w:spacing w:val="-4"/>
                <w:sz w:val="20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>adecuación</w:t>
            </w:r>
            <w:r w:rsidRPr="00D478E2">
              <w:rPr>
                <w:rFonts w:ascii="Calibri Light" w:eastAsia="Calibri Light" w:hAnsi="Calibri Light" w:cs="Calibri Light"/>
                <w:spacing w:val="-5"/>
                <w:sz w:val="20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>de</w:t>
            </w:r>
            <w:r w:rsidRPr="00D478E2">
              <w:rPr>
                <w:rFonts w:ascii="Calibri Light" w:eastAsia="Calibri Light" w:hAnsi="Calibri Light" w:cs="Calibri Light"/>
                <w:spacing w:val="-4"/>
                <w:sz w:val="20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pacing w:val="-1"/>
                <w:sz w:val="20"/>
              </w:rPr>
              <w:t>textos</w:t>
            </w:r>
            <w:r w:rsidRPr="00D478E2">
              <w:rPr>
                <w:rFonts w:ascii="Calibri Light" w:eastAsia="Calibri Light" w:hAnsi="Calibri Light" w:cs="Calibri Light"/>
                <w:spacing w:val="-5"/>
                <w:sz w:val="20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>orales</w:t>
            </w:r>
            <w:r w:rsidRPr="00D478E2">
              <w:rPr>
                <w:sz w:val="28"/>
                <w:szCs w:val="22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>del ámbito escolar y social y de medios</w:t>
            </w:r>
            <w:r w:rsidRPr="00D478E2">
              <w:rPr>
                <w:sz w:val="28"/>
                <w:szCs w:val="22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>de comunicación a la situación comunicativa, así como la coherencia de las</w:t>
            </w:r>
            <w:r w:rsidRPr="00D478E2">
              <w:rPr>
                <w:sz w:val="28"/>
                <w:szCs w:val="22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</w:rPr>
              <w:t xml:space="preserve">ideas y la cohesión entre estas. </w:t>
            </w:r>
          </w:p>
          <w:p w14:paraId="5B30A42E" w14:textId="419AF13C" w:rsidR="00794741" w:rsidRPr="005F13DE" w:rsidRDefault="00794741" w:rsidP="007947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D478E2">
              <w:rPr>
                <w:rFonts w:ascii="Calibri Light" w:eastAsia="Calibri Light" w:hAnsi="Calibri Light" w:cs="Calibri Light"/>
                <w:sz w:val="20"/>
                <w:szCs w:val="20"/>
              </w:rPr>
              <w:t>Evalúa la</w:t>
            </w:r>
            <w:r w:rsidRPr="00D478E2">
              <w:rPr>
                <w:sz w:val="24"/>
                <w:szCs w:val="24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  <w:szCs w:val="20"/>
              </w:rPr>
              <w:t>eficacia de recursos verbales, no verbales y paraverbales. Determina si la información es confiable contrastándola con</w:t>
            </w:r>
            <w:r w:rsidRPr="00D478E2">
              <w:rPr>
                <w:sz w:val="24"/>
                <w:szCs w:val="24"/>
              </w:rPr>
              <w:t xml:space="preserve"> </w:t>
            </w:r>
            <w:r w:rsidRPr="00D478E2">
              <w:rPr>
                <w:rFonts w:ascii="Calibri Light" w:eastAsia="Calibri Light" w:hAnsi="Calibri Light" w:cs="Calibri Light"/>
                <w:sz w:val="20"/>
                <w:szCs w:val="20"/>
              </w:rPr>
              <w:t>otros textos o fuentes de información.</w:t>
            </w:r>
          </w:p>
        </w:tc>
        <w:tc>
          <w:tcPr>
            <w:tcW w:w="2126" w:type="dxa"/>
          </w:tcPr>
          <w:p w14:paraId="3EE46136" w14:textId="77777777" w:rsidR="0012607B" w:rsidRPr="00B47554" w:rsidRDefault="0012607B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607B" w:rsidRPr="00B47554" w14:paraId="00134C05" w14:textId="77777777" w:rsidTr="0024784A">
        <w:tc>
          <w:tcPr>
            <w:tcW w:w="2126" w:type="dxa"/>
          </w:tcPr>
          <w:p w14:paraId="6A4D4616" w14:textId="77777777" w:rsidR="0012607B" w:rsidRPr="00910ED8" w:rsidRDefault="0012607B" w:rsidP="00122B2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910ED8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lastRenderedPageBreak/>
              <w:t xml:space="preserve">Lee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diversos</w:t>
            </w:r>
            <w:r w:rsidRPr="00910ED8">
              <w:rPr>
                <w:rFonts w:eastAsia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pacing w:val="-1"/>
                <w:sz w:val="20"/>
                <w:szCs w:val="20"/>
              </w:rPr>
              <w:t>tipos</w:t>
            </w:r>
            <w:r w:rsidRPr="00910ED8">
              <w:rPr>
                <w:rFonts w:eastAsia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pacing w:val="1"/>
                <w:sz w:val="20"/>
                <w:szCs w:val="20"/>
              </w:rPr>
              <w:t>de</w:t>
            </w:r>
            <w:r w:rsidRPr="00910ED8">
              <w:rPr>
                <w:rFonts w:eastAsia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textos</w:t>
            </w:r>
            <w:r w:rsidRPr="00910ED8">
              <w:rPr>
                <w:rFonts w:eastAsia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escritos</w:t>
            </w:r>
            <w:r w:rsidRPr="00910ED8">
              <w:rPr>
                <w:rFonts w:eastAsia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en</w:t>
            </w:r>
            <w:r w:rsidRPr="00910ED8">
              <w:rPr>
                <w:rFonts w:eastAsia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lengua</w:t>
            </w:r>
            <w:r w:rsidRPr="00910ED8">
              <w:rPr>
                <w:rFonts w:eastAsia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20"/>
              </w:rPr>
              <w:t>materna.</w:t>
            </w:r>
          </w:p>
          <w:p w14:paraId="3186AB36" w14:textId="77777777" w:rsidR="0012607B" w:rsidRPr="00910ED8" w:rsidRDefault="0012607B" w:rsidP="00122B2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78" w:hanging="284"/>
              <w:rPr>
                <w:rFonts w:eastAsia="Times New Roman" w:cs="Times New Roman"/>
                <w:sz w:val="20"/>
                <w:szCs w:val="20"/>
              </w:rPr>
            </w:pP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Obtiene</w:t>
            </w:r>
            <w:r w:rsidRPr="00910ED8">
              <w:rPr>
                <w:rFonts w:eastAsia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información</w:t>
            </w:r>
            <w:r w:rsidRPr="00910ED8">
              <w:rPr>
                <w:rFonts w:eastAsia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del</w:t>
            </w:r>
            <w:r w:rsidRPr="00910ED8">
              <w:rPr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texto</w:t>
            </w:r>
            <w:r w:rsidRPr="00910ED8">
              <w:rPr>
                <w:rFonts w:eastAsia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escrito</w:t>
            </w:r>
          </w:p>
          <w:p w14:paraId="1662FBB4" w14:textId="77777777" w:rsidR="0012607B" w:rsidRPr="00910ED8" w:rsidRDefault="0012607B" w:rsidP="00122B2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78" w:hanging="284"/>
              <w:rPr>
                <w:rFonts w:eastAsia="Times New Roman" w:cs="Times New Roman"/>
                <w:sz w:val="20"/>
                <w:szCs w:val="20"/>
              </w:rPr>
            </w:pP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Infiere</w:t>
            </w:r>
            <w:r w:rsidRPr="00910ED8">
              <w:rPr>
                <w:rFonts w:eastAsia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  <w:r w:rsidRPr="00910ED8">
              <w:rPr>
                <w:rFonts w:eastAsia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interpreta</w:t>
            </w:r>
            <w:r w:rsidRPr="00910ED8">
              <w:rPr>
                <w:rFonts w:eastAsia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información</w:t>
            </w:r>
            <w:r w:rsidRPr="00910ED8">
              <w:rPr>
                <w:rFonts w:eastAsia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del</w:t>
            </w:r>
            <w:r w:rsidRPr="00910ED8">
              <w:rPr>
                <w:rFonts w:eastAsia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texto.</w:t>
            </w:r>
          </w:p>
          <w:p w14:paraId="6E5EEDFF" w14:textId="77777777" w:rsidR="0012607B" w:rsidRPr="00910ED8" w:rsidRDefault="0012607B" w:rsidP="00122B2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78" w:hanging="284"/>
              <w:rPr>
                <w:rFonts w:eastAsia="Times New Roman" w:cs="Times New Roman"/>
                <w:sz w:val="20"/>
                <w:szCs w:val="20"/>
              </w:rPr>
            </w:pP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Reflexiona</w:t>
            </w:r>
            <w:r w:rsidRPr="00910ED8">
              <w:rPr>
                <w:rFonts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z w:val="20"/>
                <w:szCs w:val="20"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evalúa</w:t>
            </w:r>
            <w:r w:rsidRPr="00910ED8">
              <w:rPr>
                <w:rFonts w:eastAsia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la</w:t>
            </w:r>
            <w:r w:rsidRPr="00910ED8">
              <w:rPr>
                <w:rFonts w:eastAsia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forma,</w:t>
            </w:r>
            <w:r w:rsidRPr="00910ED8">
              <w:rPr>
                <w:rFonts w:eastAsia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z w:val="20"/>
                <w:szCs w:val="20"/>
              </w:rPr>
              <w:t>el</w:t>
            </w:r>
            <w:r w:rsidRPr="00910ED8">
              <w:rPr>
                <w:rFonts w:eastAsia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contenido</w:t>
            </w:r>
            <w:r w:rsidRPr="00910ED8">
              <w:rPr>
                <w:rFonts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z w:val="20"/>
                <w:szCs w:val="20"/>
              </w:rPr>
              <w:t>y</w:t>
            </w:r>
            <w:r w:rsidRPr="00910ED8">
              <w:rPr>
                <w:rFonts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contexto</w:t>
            </w:r>
            <w:r w:rsidRPr="00910ED8">
              <w:rPr>
                <w:rFonts w:eastAsia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del</w:t>
            </w:r>
            <w:r w:rsidRPr="00910ED8">
              <w:rPr>
                <w:rFonts w:eastAsia="Times New Roman"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910ED8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texto.</w:t>
            </w:r>
          </w:p>
        </w:tc>
        <w:tc>
          <w:tcPr>
            <w:tcW w:w="2694" w:type="dxa"/>
          </w:tcPr>
          <w:p w14:paraId="5677C910" w14:textId="77777777" w:rsidR="00794741" w:rsidRDefault="00794741" w:rsidP="00122B28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before="34" w:line="221" w:lineRule="auto"/>
              <w:ind w:left="176" w:right="27" w:hanging="176"/>
              <w:jc w:val="left"/>
              <w:rPr>
                <w:rFonts w:asciiTheme="minorHAnsi" w:hAnsiTheme="minorHAnsi" w:cstheme="minorHAnsi"/>
                <w:color w:val="000000"/>
                <w:spacing w:val="-1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>l</w:t>
            </w:r>
            <w:r w:rsidRPr="00794741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ee diversos tipos de texto con estructuras complejas y vocabulario variado. </w:t>
            </w:r>
          </w:p>
          <w:p w14:paraId="7D8FAB6E" w14:textId="77777777" w:rsidR="00794741" w:rsidRDefault="00794741" w:rsidP="00122B28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before="34" w:line="221" w:lineRule="auto"/>
              <w:ind w:left="176" w:right="27" w:hanging="176"/>
              <w:jc w:val="left"/>
              <w:rPr>
                <w:rFonts w:asciiTheme="minorHAnsi" w:hAnsiTheme="minorHAnsi" w:cstheme="minorHAnsi"/>
                <w:color w:val="000000"/>
                <w:spacing w:val="-1"/>
                <w:sz w:val="20"/>
              </w:rPr>
            </w:pPr>
            <w:r w:rsidRPr="00794741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Integra información contrapuesta que está en distintas partes del texto. </w:t>
            </w:r>
          </w:p>
          <w:p w14:paraId="12993C49" w14:textId="77777777" w:rsidR="00794741" w:rsidRDefault="00794741" w:rsidP="00122B28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before="34" w:line="221" w:lineRule="auto"/>
              <w:ind w:left="176" w:right="27" w:hanging="176"/>
              <w:jc w:val="left"/>
              <w:rPr>
                <w:rFonts w:asciiTheme="minorHAnsi" w:hAnsiTheme="minorHAnsi" w:cstheme="minorHAnsi"/>
                <w:color w:val="000000"/>
                <w:spacing w:val="-1"/>
                <w:sz w:val="20"/>
              </w:rPr>
            </w:pPr>
            <w:r w:rsidRPr="00794741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Interpreta el texto considerando información relevante y complementaria para construir su sentido global, valiéndose de otros textos. </w:t>
            </w:r>
          </w:p>
          <w:p w14:paraId="7488FBF4" w14:textId="77777777" w:rsidR="00794741" w:rsidRDefault="00794741" w:rsidP="00122B28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before="34" w:line="221" w:lineRule="auto"/>
              <w:ind w:left="176" w:right="27" w:hanging="176"/>
              <w:jc w:val="left"/>
              <w:rPr>
                <w:rFonts w:asciiTheme="minorHAnsi" w:hAnsiTheme="minorHAnsi" w:cstheme="minorHAnsi"/>
                <w:color w:val="000000"/>
                <w:spacing w:val="-1"/>
                <w:sz w:val="20"/>
              </w:rPr>
            </w:pPr>
            <w:r w:rsidRPr="00794741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 xml:space="preserve">Reflexiona sobre formas y contenidos del texto a partir de su conocimiento y experiencia. </w:t>
            </w:r>
          </w:p>
          <w:p w14:paraId="1511D1DE" w14:textId="1BAA6FA0" w:rsidR="0012607B" w:rsidRPr="00253E01" w:rsidRDefault="00794741" w:rsidP="00122B28">
            <w:pPr>
              <w:pStyle w:val="Textoindependiente"/>
              <w:widowControl w:val="0"/>
              <w:numPr>
                <w:ilvl w:val="0"/>
                <w:numId w:val="4"/>
              </w:numPr>
              <w:tabs>
                <w:tab w:val="left" w:pos="280"/>
              </w:tabs>
              <w:spacing w:before="34" w:line="221" w:lineRule="auto"/>
              <w:ind w:left="176" w:right="27" w:hanging="176"/>
              <w:jc w:val="left"/>
              <w:rPr>
                <w:rFonts w:asciiTheme="minorHAnsi" w:hAnsiTheme="minorHAnsi" w:cstheme="minorHAnsi"/>
                <w:color w:val="000000"/>
                <w:spacing w:val="-1"/>
                <w:sz w:val="20"/>
              </w:rPr>
            </w:pPr>
            <w:r w:rsidRPr="00794741">
              <w:rPr>
                <w:rFonts w:asciiTheme="minorHAnsi" w:hAnsiTheme="minorHAnsi" w:cstheme="minorHAnsi"/>
                <w:color w:val="000000"/>
                <w:spacing w:val="-1"/>
                <w:sz w:val="20"/>
              </w:rPr>
              <w:t>Evalúa el uso del lenguaje, la intención de los recursos textuales y el efecto del texto en el lector a partir de su conocimiento y del contexto sociocultural.</w:t>
            </w:r>
          </w:p>
        </w:tc>
        <w:tc>
          <w:tcPr>
            <w:tcW w:w="3685" w:type="dxa"/>
          </w:tcPr>
          <w:p w14:paraId="4C5EBF5F" w14:textId="18B7998D" w:rsidR="00794741" w:rsidRP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 w:hanging="283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Identifica información explícita, relevante y complementaria seleccionando datos específicos y algunos detalles en diversos tipos de texto con varios elementos complejos en su estructura, así como vocabulario variado. Integra información explícita cuando se encuentra en distintas partes del texto, o en distintos textos al realizar una lectura intertextual.</w:t>
            </w:r>
          </w:p>
          <w:p w14:paraId="69E08423" w14:textId="16ACADB6" w:rsidR="00794741" w:rsidRP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 w:hanging="283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Explica el tema, los subtemas y el propósito comunicativo del texto. Distingue lo relevante de lo complementario clasificando y sintetizando la información. Establece conclusiones sobre lo comprendido vinculando el texto con su experiencia y los contextos socioculturales en que se desenvuelve.</w:t>
            </w:r>
          </w:p>
          <w:p w14:paraId="1ACF8CAE" w14:textId="77777777" w:rsid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 w:hanging="283"/>
              <w:jc w:val="left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Deduce diversas relaciones lógicas entre las ideas del texto escrito (causa-efecto, semejanza-diferencia, entre otras) a partir de in- formación explícita e implícita del texto, o al realizar una lectura intertextual. </w:t>
            </w:r>
          </w:p>
          <w:p w14:paraId="04FE07DB" w14:textId="29FAEFD5" w:rsidR="0012607B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 w:hanging="283"/>
              <w:jc w:val="left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Señala las características implícitas de seres, objetos, hechos y lugares, y determina el significado de palabras en contexto y de expresiones con sentido figurado.</w:t>
            </w:r>
          </w:p>
          <w:p w14:paraId="1F95A9B7" w14:textId="77777777" w:rsidR="006E4942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Explica la intención del autor, los diferentes puntos de vista, los estereotipos, y la información que aportan organizadores o ilustraciones. </w:t>
            </w:r>
          </w:p>
          <w:p w14:paraId="5D92A4FB" w14:textId="55FE8087" w:rsidR="00794741" w:rsidRP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Explica la trama, y las características y motivaciones de personas y personajes, además de algunas figuras retóricas (por ejemplo, la hipérbole), considerando algunas características del tipo textual y género discursivo.</w:t>
            </w:r>
          </w:p>
          <w:p w14:paraId="5DD01882" w14:textId="1717709D" w:rsidR="00794741" w:rsidRP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Opina sobre el contenido, la organización textual, el sentido de diversos recursos textuales y la intención del autor. Evalúa los efectos del texto en los lectores a partir de su experiencia y de los contextos socioculturales en que se desenvuelve.</w:t>
            </w:r>
          </w:p>
          <w:p w14:paraId="7C4A5523" w14:textId="77777777" w:rsid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jc w:val="left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 xml:space="preserve">Justifica la elección o recomendación de textos de su preferencia cuando los comparte con otros.  </w:t>
            </w:r>
          </w:p>
          <w:p w14:paraId="09F6D71E" w14:textId="77777777" w:rsid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jc w:val="left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Sustenta su posición sobre estereotipos, creencias y valores presentes en los textos. </w:t>
            </w:r>
          </w:p>
          <w:p w14:paraId="01AE864F" w14:textId="4AB12C21" w:rsidR="00794741" w:rsidRPr="00794741" w:rsidRDefault="00794741" w:rsidP="00794741">
            <w:pPr>
              <w:pStyle w:val="Textoindependiente"/>
              <w:numPr>
                <w:ilvl w:val="0"/>
                <w:numId w:val="4"/>
              </w:numPr>
              <w:spacing w:line="240" w:lineRule="auto"/>
              <w:ind w:left="316"/>
              <w:jc w:val="left"/>
              <w:outlineLvl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94741">
              <w:rPr>
                <w:rFonts w:asciiTheme="minorHAnsi" w:hAnsiTheme="minorHAnsi" w:cs="Arial"/>
                <w:bCs/>
                <w:sz w:val="22"/>
                <w:szCs w:val="22"/>
              </w:rPr>
              <w:t>Contrasta textos entre sí, y de- termina las características de los autores, los tipos textuales y los géneros discursivos</w:t>
            </w:r>
          </w:p>
        </w:tc>
        <w:tc>
          <w:tcPr>
            <w:tcW w:w="2126" w:type="dxa"/>
          </w:tcPr>
          <w:p w14:paraId="3B3875FD" w14:textId="77777777" w:rsidR="0012607B" w:rsidRPr="00B47554" w:rsidRDefault="0012607B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2607B" w:rsidRPr="00B47554" w14:paraId="23577395" w14:textId="77777777" w:rsidTr="0024784A">
        <w:tc>
          <w:tcPr>
            <w:tcW w:w="2126" w:type="dxa"/>
          </w:tcPr>
          <w:p w14:paraId="7F581EE0" w14:textId="77777777" w:rsidR="0012607B" w:rsidRPr="00910ED8" w:rsidRDefault="0012607B" w:rsidP="00122B28">
            <w:pPr>
              <w:ind w:left="378" w:hanging="378"/>
              <w:rPr>
                <w:rFonts w:eastAsia="Times New Roman" w:cs="Times New Roman"/>
                <w:b/>
                <w:sz w:val="20"/>
                <w:szCs w:val="18"/>
              </w:rPr>
            </w:pPr>
            <w:r w:rsidRPr="00910ED8">
              <w:rPr>
                <w:rFonts w:eastAsia="Times New Roman" w:cs="Times New Roman"/>
                <w:b/>
                <w:spacing w:val="-1"/>
                <w:sz w:val="20"/>
                <w:szCs w:val="18"/>
              </w:rPr>
              <w:t>Escribe</w:t>
            </w:r>
            <w:r w:rsidRPr="00910ED8">
              <w:rPr>
                <w:rFonts w:eastAsia="Times New Roman" w:cs="Times New Roman"/>
                <w:b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diversos</w:t>
            </w:r>
            <w:r w:rsidRPr="00910ED8">
              <w:rPr>
                <w:rFonts w:eastAsia="Times New Roman" w:cs="Times New Roman"/>
                <w:b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tipos</w:t>
            </w:r>
            <w:r w:rsidRPr="00910ED8">
              <w:rPr>
                <w:rFonts w:eastAsia="Times New Roman" w:cs="Times New Roman"/>
                <w:b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de</w:t>
            </w:r>
            <w:r w:rsidRPr="00910ED8">
              <w:rPr>
                <w:rFonts w:eastAsia="Times New Roman" w:cs="Times New Roman"/>
                <w:b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textos</w:t>
            </w:r>
            <w:r w:rsidRPr="00910ED8">
              <w:rPr>
                <w:rFonts w:eastAsia="Times New Roman" w:cs="Times New Roman"/>
                <w:b/>
                <w:spacing w:val="-5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en</w:t>
            </w:r>
            <w:r w:rsidRPr="00910ED8">
              <w:rPr>
                <w:rFonts w:eastAsia="Times New Roman" w:cs="Times New Roman"/>
                <w:b/>
                <w:spacing w:val="-3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pacing w:val="-1"/>
                <w:sz w:val="20"/>
                <w:szCs w:val="18"/>
              </w:rPr>
              <w:t>lengua</w:t>
            </w:r>
            <w:r w:rsidRPr="00910ED8">
              <w:rPr>
                <w:rFonts w:eastAsia="Times New Roman" w:cs="Times New Roman"/>
                <w:b/>
                <w:spacing w:val="-4"/>
                <w:sz w:val="20"/>
                <w:szCs w:val="18"/>
              </w:rPr>
              <w:t xml:space="preserve"> </w:t>
            </w:r>
            <w:r w:rsidRPr="00910ED8">
              <w:rPr>
                <w:rFonts w:eastAsia="Times New Roman" w:cs="Times New Roman"/>
                <w:b/>
                <w:sz w:val="20"/>
                <w:szCs w:val="18"/>
              </w:rPr>
              <w:t>materna.</w:t>
            </w:r>
          </w:p>
          <w:p w14:paraId="72A56704" w14:textId="77777777" w:rsidR="0012607B" w:rsidRPr="00910ED8" w:rsidRDefault="0012607B" w:rsidP="00122B2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78" w:hanging="284"/>
              <w:rPr>
                <w:rFonts w:cs="Arial"/>
                <w:color w:val="0D0D0D" w:themeColor="text1" w:themeTint="F2"/>
                <w:sz w:val="20"/>
                <w:szCs w:val="18"/>
              </w:rPr>
            </w:pPr>
            <w:r w:rsidRPr="00910ED8">
              <w:rPr>
                <w:color w:val="0D0D0D" w:themeColor="text1" w:themeTint="F2"/>
                <w:sz w:val="20"/>
                <w:szCs w:val="18"/>
              </w:rPr>
              <w:t>Adecúa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el</w:t>
            </w:r>
            <w:r w:rsidRPr="00910ED8">
              <w:rPr>
                <w:color w:val="0D0D0D" w:themeColor="text1" w:themeTint="F2"/>
                <w:spacing w:val="-8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texto</w:t>
            </w:r>
            <w:r w:rsidRPr="00910ED8">
              <w:rPr>
                <w:color w:val="0D0D0D" w:themeColor="text1" w:themeTint="F2"/>
                <w:spacing w:val="-8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la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situación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comunicativa.</w:t>
            </w:r>
          </w:p>
          <w:p w14:paraId="4E6E04CE" w14:textId="77777777" w:rsidR="0012607B" w:rsidRPr="00910ED8" w:rsidRDefault="0012607B" w:rsidP="00122B2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78" w:hanging="284"/>
              <w:rPr>
                <w:rFonts w:cs="Arial"/>
                <w:color w:val="0D0D0D" w:themeColor="text1" w:themeTint="F2"/>
                <w:sz w:val="20"/>
                <w:szCs w:val="18"/>
              </w:rPr>
            </w:pPr>
            <w:r w:rsidRPr="00910ED8">
              <w:rPr>
                <w:color w:val="0D0D0D" w:themeColor="text1" w:themeTint="F2"/>
                <w:sz w:val="20"/>
                <w:szCs w:val="18"/>
              </w:rPr>
              <w:t>Organiza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y</w:t>
            </w:r>
            <w:r w:rsidRPr="00910ED8">
              <w:rPr>
                <w:color w:val="0D0D0D" w:themeColor="text1" w:themeTint="F2"/>
                <w:spacing w:val="-8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desarrolla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las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ideas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de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forma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coherente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y</w:t>
            </w:r>
            <w:r w:rsidRPr="00910ED8">
              <w:rPr>
                <w:color w:val="0D0D0D" w:themeColor="text1" w:themeTint="F2"/>
                <w:spacing w:val="-8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cohesionada.</w:t>
            </w:r>
          </w:p>
          <w:p w14:paraId="6DBB3284" w14:textId="77777777" w:rsidR="0012607B" w:rsidRPr="00910ED8" w:rsidRDefault="0012607B" w:rsidP="00122B2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78" w:hanging="284"/>
              <w:rPr>
                <w:rFonts w:cs="Arial"/>
                <w:color w:val="0D0D0D" w:themeColor="text1" w:themeTint="F2"/>
                <w:sz w:val="20"/>
                <w:szCs w:val="18"/>
              </w:rPr>
            </w:pP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Utiliza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convenciones</w:t>
            </w:r>
            <w:r w:rsidRPr="00910ED8">
              <w:rPr>
                <w:color w:val="0D0D0D" w:themeColor="text1" w:themeTint="F2"/>
                <w:spacing w:val="-8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del</w:t>
            </w:r>
            <w:r w:rsidRPr="00910ED8">
              <w:rPr>
                <w:color w:val="0D0D0D" w:themeColor="text1" w:themeTint="F2"/>
                <w:spacing w:val="-9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lenguaje</w:t>
            </w:r>
            <w:r w:rsidRPr="00910ED8">
              <w:rPr>
                <w:color w:val="0D0D0D" w:themeColor="text1" w:themeTint="F2"/>
                <w:spacing w:val="-5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escrito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de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forma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pertinente.</w:t>
            </w:r>
          </w:p>
          <w:p w14:paraId="418DF06F" w14:textId="77777777" w:rsidR="0012607B" w:rsidRPr="00910ED8" w:rsidRDefault="0012607B" w:rsidP="00122B2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78" w:hanging="284"/>
              <w:rPr>
                <w:rFonts w:cs="Arial"/>
                <w:sz w:val="20"/>
                <w:szCs w:val="18"/>
              </w:rPr>
            </w:pP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Reflexiona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y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evalúa</w:t>
            </w:r>
            <w:r w:rsidRPr="00910ED8">
              <w:rPr>
                <w:color w:val="0D0D0D" w:themeColor="text1" w:themeTint="F2"/>
                <w:spacing w:val="-5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la</w:t>
            </w:r>
            <w:r w:rsidRPr="00910ED8">
              <w:rPr>
                <w:color w:val="0D0D0D" w:themeColor="text1" w:themeTint="F2"/>
                <w:spacing w:val="-5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forma,</w:t>
            </w:r>
            <w:r w:rsidRPr="00910ED8">
              <w:rPr>
                <w:color w:val="0D0D0D" w:themeColor="text1" w:themeTint="F2"/>
                <w:spacing w:val="-4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el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contenido</w:t>
            </w:r>
            <w:r w:rsidRPr="00910ED8">
              <w:rPr>
                <w:color w:val="0D0D0D" w:themeColor="text1" w:themeTint="F2"/>
                <w:spacing w:val="-6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y</w:t>
            </w:r>
            <w:r w:rsidRPr="00910ED8">
              <w:rPr>
                <w:color w:val="0D0D0D" w:themeColor="text1" w:themeTint="F2"/>
                <w:spacing w:val="-4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contexto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1"/>
                <w:sz w:val="20"/>
                <w:szCs w:val="18"/>
              </w:rPr>
              <w:t>del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pacing w:val="-1"/>
                <w:sz w:val="20"/>
                <w:szCs w:val="18"/>
              </w:rPr>
              <w:t>texto</w:t>
            </w:r>
            <w:r w:rsidRPr="00910ED8">
              <w:rPr>
                <w:color w:val="0D0D0D" w:themeColor="text1" w:themeTint="F2"/>
                <w:spacing w:val="-7"/>
                <w:sz w:val="20"/>
                <w:szCs w:val="18"/>
              </w:rPr>
              <w:t xml:space="preserve"> </w:t>
            </w:r>
            <w:r w:rsidRPr="00910ED8">
              <w:rPr>
                <w:color w:val="0D0D0D" w:themeColor="text1" w:themeTint="F2"/>
                <w:sz w:val="20"/>
                <w:szCs w:val="18"/>
              </w:rPr>
              <w:t>escrito.</w:t>
            </w:r>
          </w:p>
        </w:tc>
        <w:tc>
          <w:tcPr>
            <w:tcW w:w="2694" w:type="dxa"/>
          </w:tcPr>
          <w:p w14:paraId="614F980F" w14:textId="77777777" w:rsidR="00E95410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94741">
              <w:rPr>
                <w:sz w:val="20"/>
                <w:szCs w:val="20"/>
              </w:rPr>
              <w:t xml:space="preserve">scribe diversos tipos de textos de forma reflexiva. </w:t>
            </w:r>
          </w:p>
          <w:p w14:paraId="437B6D77" w14:textId="77777777" w:rsidR="00E95410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Adecúa su texto al destinatario, propósito y el registro a partir de su experiencia previa y de fuentes de información complementarias. </w:t>
            </w:r>
          </w:p>
          <w:p w14:paraId="6FC4C0E7" w14:textId="77777777" w:rsidR="00E95410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Organiza y desarrolla lógicamente las ideas en torno a un tema, y las estructura en párrafos y subtítulos de acuerdo a algunos géneros discursivos. </w:t>
            </w:r>
          </w:p>
          <w:p w14:paraId="4B555353" w14:textId="77777777" w:rsidR="00E95410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Establece relaciones entre ideas a través del uso adecuado de varios tipos de conectores, referentes y emplea vocabulario variado. </w:t>
            </w:r>
          </w:p>
          <w:p w14:paraId="47241EEF" w14:textId="77777777" w:rsidR="00E95410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 xml:space="preserve">Utiliza recursos ortográficos y textuales para separar y aclarar expresiones e ideas, así como diferenciar el significado de las palabras con la intención de darle claridad y sentido a su texto. </w:t>
            </w:r>
          </w:p>
          <w:p w14:paraId="7006E0F9" w14:textId="236A7C02" w:rsidR="0012607B" w:rsidRPr="0096391C" w:rsidRDefault="00794741" w:rsidP="00122B28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sz w:val="20"/>
                <w:szCs w:val="20"/>
              </w:rPr>
            </w:pPr>
            <w:r w:rsidRPr="00794741">
              <w:rPr>
                <w:sz w:val="20"/>
                <w:szCs w:val="20"/>
              </w:rPr>
              <w:t>Reflexiona y evalúa de manera permanente la coherencia y cohesión de las ideas en el texto que escribe, así como el uso del lenguaje para argumentar, reforzar o sugerir sentidos y producir diversos efectos en el lector según la situación comunicativa.</w:t>
            </w:r>
          </w:p>
        </w:tc>
        <w:tc>
          <w:tcPr>
            <w:tcW w:w="3685" w:type="dxa"/>
          </w:tcPr>
          <w:p w14:paraId="74A58979" w14:textId="38BC064F" w:rsidR="00E95410" w:rsidRP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 w:hanging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>Adecúa el texto a la situación comunicativa considerando el propósito comunicativo, el tipo textual y algunas características del género discursivo, así como el formato y el soporte. Mantiene el registro formal o informal adaptándose a los destinatarios y selec</w:t>
            </w:r>
            <w:r>
              <w:rPr>
                <w:rFonts w:cs="Arial"/>
                <w:bCs/>
              </w:rPr>
              <w:t>c</w:t>
            </w:r>
            <w:r w:rsidRPr="00E95410">
              <w:rPr>
                <w:rFonts w:cs="Arial"/>
                <w:bCs/>
              </w:rPr>
              <w:t>ionando diversas fuentes de información complementaria.</w:t>
            </w:r>
          </w:p>
          <w:p w14:paraId="02894903" w14:textId="669EF3A8" w:rsidR="00E95410" w:rsidRPr="00411AC4" w:rsidRDefault="00E95410" w:rsidP="00411AC4">
            <w:pPr>
              <w:pStyle w:val="Prrafodelista"/>
              <w:numPr>
                <w:ilvl w:val="0"/>
                <w:numId w:val="5"/>
              </w:numPr>
              <w:ind w:left="316" w:hanging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>Escribe textos de forma coherente y cohesionada.</w:t>
            </w:r>
            <w:r w:rsidR="00411AC4">
              <w:rPr>
                <w:rFonts w:cs="Arial"/>
                <w:bCs/>
              </w:rPr>
              <w:t xml:space="preserve"> </w:t>
            </w:r>
            <w:r w:rsidRPr="00411AC4">
              <w:rPr>
                <w:rFonts w:cs="Arial"/>
                <w:bCs/>
              </w:rPr>
              <w:t xml:space="preserve">Ordena las ideas en torno a un tema, las jerarquiza en subtemas e ideas principales, y las desarrolla para ampliar o precisar la información sin digresiones o vacíos. </w:t>
            </w:r>
          </w:p>
          <w:p w14:paraId="7ACF94F0" w14:textId="77777777" w:rsid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 w:hanging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 xml:space="preserve">Estructura una secuencia textual (Argumenta, narra, describe, etc.) de forma apropiada. Establece relaciones lógicas entre las ideas, como  consecuencia,  contraste,  comparación o disyunción, a través de algunos referentes y conectores. </w:t>
            </w:r>
          </w:p>
          <w:p w14:paraId="323F8B39" w14:textId="114763E2" w:rsidR="0012607B" w:rsidRDefault="00E95410" w:rsidP="00E95410">
            <w:pPr>
              <w:pStyle w:val="Prrafodelista"/>
              <w:numPr>
                <w:ilvl w:val="0"/>
                <w:numId w:val="5"/>
              </w:numPr>
              <w:ind w:left="316" w:hanging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>Incorpora de forma pertinente vocabulario que incluye sinónimos y diversos términos propios de los campos del saber.</w:t>
            </w:r>
          </w:p>
          <w:p w14:paraId="0D9785CA" w14:textId="77777777" w:rsid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 xml:space="preserve">Utiliza recursos gramaticales y ortográficos (por ejemplo, el punto y aparte para separar párrafos) que contribuyen al sentido de su texto. </w:t>
            </w:r>
          </w:p>
          <w:p w14:paraId="61AADEB6" w14:textId="70DCC6CE" w:rsidR="00E95410" w:rsidRP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 xml:space="preserve">Emplea algunos recursos textuales y figuras retóricas con distintos propósitos: para aclarar ideas, y reforzar o sugerir sentidos en el </w:t>
            </w:r>
            <w:r w:rsidRPr="00E95410">
              <w:rPr>
                <w:rFonts w:cs="Arial"/>
                <w:bCs/>
              </w:rPr>
              <w:lastRenderedPageBreak/>
              <w:t>texto; para caracterizar personas, personajes y escenarios; y para elaborar patrones rítmicos y versos libres, con el fin de producir efectos en el lector, como el entretenimiento o el suspenso.</w:t>
            </w:r>
          </w:p>
          <w:p w14:paraId="1873AA11" w14:textId="77777777" w:rsid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 xml:space="preserve">Evalúa de manera permanente el texto de- terminando si se ajusta a la situación comunicativa; si existen contradicciones, digresiones o vacíos que afectan la coherencia entre las ideas; o si el uso de conectores y referentes asegura la cohesión entre estas. </w:t>
            </w:r>
          </w:p>
          <w:p w14:paraId="732EE8DF" w14:textId="10B55B13" w:rsidR="00E95410" w:rsidRP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>Determina la eficacia de los recursos ortográficos utilizados y la pertinencia del vocabulario para mejorar el texto y garantizar su sentido.</w:t>
            </w:r>
          </w:p>
          <w:p w14:paraId="11B74379" w14:textId="77777777" w:rsidR="00E95410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 xml:space="preserve">Evalúa el efecto de su texto en los lectores a partir de los recursos textuales y estilísticos utilizados considerando su propósito al momento de escribirlo. </w:t>
            </w:r>
          </w:p>
          <w:p w14:paraId="0DF38B02" w14:textId="61FF1436" w:rsidR="00E95410" w:rsidRPr="00794741" w:rsidRDefault="00E95410" w:rsidP="00E95410">
            <w:pPr>
              <w:pStyle w:val="Prrafodelista"/>
              <w:numPr>
                <w:ilvl w:val="0"/>
                <w:numId w:val="5"/>
              </w:numPr>
              <w:ind w:left="316"/>
              <w:rPr>
                <w:rFonts w:cs="Arial"/>
                <w:bCs/>
              </w:rPr>
            </w:pPr>
            <w:r w:rsidRPr="00E95410">
              <w:rPr>
                <w:rFonts w:cs="Arial"/>
                <w:bCs/>
              </w:rPr>
              <w:t>Compara y contrasta aspectos gramaticales y ortográficos, algunas características de tipos textuales y géneros discursivos, así como otras convenciones vinculadas con el lenguaje escrito, cuando evalúa el texto.</w:t>
            </w:r>
          </w:p>
        </w:tc>
        <w:tc>
          <w:tcPr>
            <w:tcW w:w="2126" w:type="dxa"/>
          </w:tcPr>
          <w:p w14:paraId="54FDB00B" w14:textId="77777777" w:rsidR="0012607B" w:rsidRPr="00B47554" w:rsidRDefault="0012607B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6CF9EFF2" w14:textId="77777777" w:rsidR="008D130D" w:rsidRPr="00B47554" w:rsidRDefault="008D130D" w:rsidP="008D130D">
      <w:pPr>
        <w:spacing w:after="0" w:line="240" w:lineRule="auto"/>
        <w:rPr>
          <w:rFonts w:cs="Arial"/>
          <w:b/>
        </w:rPr>
      </w:pPr>
    </w:p>
    <w:p w14:paraId="4B77086E" w14:textId="77777777" w:rsidR="008D130D" w:rsidRPr="00B47554" w:rsidRDefault="008D130D" w:rsidP="008D130D">
      <w:pPr>
        <w:pStyle w:val="Textoindependiente"/>
        <w:tabs>
          <w:tab w:val="left" w:pos="8252"/>
        </w:tabs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III. COMPETENCIAS TRANSVERSALES</w:t>
      </w:r>
    </w:p>
    <w:tbl>
      <w:tblPr>
        <w:tblStyle w:val="Tablaconcuadrcula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2693"/>
      </w:tblGrid>
      <w:tr w:rsidR="006367AF" w:rsidRPr="00B47554" w14:paraId="1C50017D" w14:textId="77777777" w:rsidTr="006367AF">
        <w:tc>
          <w:tcPr>
            <w:tcW w:w="2268" w:type="dxa"/>
          </w:tcPr>
          <w:p w14:paraId="308B44FF" w14:textId="77777777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COMPETENCIA Y CAPACIDADES</w:t>
            </w:r>
          </w:p>
        </w:tc>
        <w:tc>
          <w:tcPr>
            <w:tcW w:w="5670" w:type="dxa"/>
          </w:tcPr>
          <w:p w14:paraId="69E2A6BA" w14:textId="2D35EE09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 xml:space="preserve">DESEMPEÑOS </w:t>
            </w:r>
          </w:p>
        </w:tc>
        <w:tc>
          <w:tcPr>
            <w:tcW w:w="2693" w:type="dxa"/>
          </w:tcPr>
          <w:p w14:paraId="37232156" w14:textId="5E687D6C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ACCIONES OBSERVABLES</w:t>
            </w:r>
          </w:p>
        </w:tc>
      </w:tr>
      <w:tr w:rsidR="006367AF" w:rsidRPr="00B47554" w14:paraId="3191B005" w14:textId="77777777" w:rsidTr="006367AF">
        <w:tc>
          <w:tcPr>
            <w:tcW w:w="2268" w:type="dxa"/>
          </w:tcPr>
          <w:p w14:paraId="4455CECF" w14:textId="77777777" w:rsidR="006367AF" w:rsidRPr="00910ED8" w:rsidRDefault="006367AF" w:rsidP="00122B28">
            <w:pPr>
              <w:pStyle w:val="Prrafodelista"/>
              <w:ind w:left="0"/>
              <w:jc w:val="both"/>
              <w:rPr>
                <w:rFonts w:cs="Arial"/>
                <w:b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b/>
                <w:color w:val="0D0D0D" w:themeColor="text1" w:themeTint="F2"/>
                <w:sz w:val="18"/>
                <w:szCs w:val="18"/>
              </w:rPr>
              <w:t>SE DESENVUELVE EN ENTORNOS VIRTUALES GENERADOS POR LAS TIC</w:t>
            </w:r>
          </w:p>
          <w:p w14:paraId="2AEBB018" w14:textId="77777777" w:rsidR="006367AF" w:rsidRPr="00910ED8" w:rsidRDefault="006367AF" w:rsidP="00122B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64" w:hanging="142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 xml:space="preserve">Personaliza entornos virtuales.  </w:t>
            </w:r>
          </w:p>
          <w:p w14:paraId="2ECF5AD7" w14:textId="77777777" w:rsidR="006367AF" w:rsidRPr="00910ED8" w:rsidRDefault="006367AF" w:rsidP="00122B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64" w:hanging="142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 xml:space="preserve">Gestiona información del entorno virtual. </w:t>
            </w:r>
          </w:p>
          <w:p w14:paraId="63DCC6F1" w14:textId="77777777" w:rsidR="006367AF" w:rsidRPr="00910ED8" w:rsidRDefault="006367AF" w:rsidP="00122B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64" w:hanging="142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 xml:space="preserve">Interactúa en entornos virtuales.   </w:t>
            </w:r>
          </w:p>
          <w:p w14:paraId="27C8E76A" w14:textId="77777777" w:rsidR="006367AF" w:rsidRPr="00910ED8" w:rsidRDefault="006367AF" w:rsidP="00122B2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64" w:hanging="142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>Crea objetos virtuales en diversos formatos.</w:t>
            </w:r>
          </w:p>
        </w:tc>
        <w:tc>
          <w:tcPr>
            <w:tcW w:w="5670" w:type="dxa"/>
          </w:tcPr>
          <w:p w14:paraId="61629B82" w14:textId="77777777" w:rsidR="006367AF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t>Construye</w:t>
            </w:r>
            <w:r w:rsidRPr="00DF3633">
              <w:rPr>
                <w:spacing w:val="20"/>
              </w:rPr>
              <w:t xml:space="preserve"> </w:t>
            </w:r>
            <w:r w:rsidRPr="00DF3633">
              <w:t>su</w:t>
            </w:r>
            <w:r w:rsidRPr="00DF3633">
              <w:rPr>
                <w:spacing w:val="20"/>
              </w:rPr>
              <w:t xml:space="preserve"> </w:t>
            </w:r>
            <w:r w:rsidRPr="00DF3633">
              <w:t>perfil</w:t>
            </w:r>
            <w:r w:rsidRPr="00DF3633">
              <w:rPr>
                <w:spacing w:val="19"/>
              </w:rPr>
              <w:t xml:space="preserve"> </w:t>
            </w:r>
            <w:r w:rsidRPr="00DF3633">
              <w:t>personal</w:t>
            </w:r>
            <w:r w:rsidRPr="00DF3633">
              <w:rPr>
                <w:spacing w:val="19"/>
              </w:rPr>
              <w:t xml:space="preserve"> </w:t>
            </w:r>
            <w:r w:rsidRPr="00DF3633">
              <w:rPr>
                <w:spacing w:val="-1"/>
              </w:rPr>
              <w:t>cuando</w:t>
            </w:r>
            <w:r w:rsidRPr="00DF3633">
              <w:rPr>
                <w:spacing w:val="29"/>
                <w:w w:val="99"/>
              </w:rPr>
              <w:t xml:space="preserve"> </w:t>
            </w:r>
            <w:r w:rsidRPr="00DF3633">
              <w:rPr>
                <w:spacing w:val="-1"/>
              </w:rPr>
              <w:t>accede</w:t>
            </w:r>
            <w:r w:rsidRPr="00DF3633">
              <w:rPr>
                <w:spacing w:val="8"/>
              </w:rPr>
              <w:t xml:space="preserve"> </w:t>
            </w:r>
            <w:r w:rsidRPr="00DF3633">
              <w:t>a</w:t>
            </w:r>
            <w:r w:rsidRPr="00DF3633">
              <w:rPr>
                <w:spacing w:val="8"/>
              </w:rPr>
              <w:t xml:space="preserve"> </w:t>
            </w:r>
            <w:r w:rsidRPr="00DF3633">
              <w:t>aplicaciones</w:t>
            </w:r>
            <w:r w:rsidRPr="00DF3633">
              <w:rPr>
                <w:spacing w:val="7"/>
              </w:rPr>
              <w:t xml:space="preserve"> </w:t>
            </w:r>
            <w:r w:rsidRPr="00DF3633">
              <w:t>o</w:t>
            </w:r>
            <w:r w:rsidRPr="00DF3633">
              <w:rPr>
                <w:spacing w:val="8"/>
              </w:rPr>
              <w:t xml:space="preserve"> </w:t>
            </w:r>
            <w:r w:rsidRPr="00DF3633">
              <w:rPr>
                <w:spacing w:val="-1"/>
              </w:rPr>
              <w:t>plataformas</w:t>
            </w:r>
            <w:r w:rsidRPr="00DF3633">
              <w:rPr>
                <w:spacing w:val="7"/>
              </w:rPr>
              <w:t xml:space="preserve"> </w:t>
            </w:r>
            <w:r w:rsidRPr="00DF3633">
              <w:t>de</w:t>
            </w:r>
            <w:r w:rsidRPr="00DF3633">
              <w:rPr>
                <w:spacing w:val="36"/>
                <w:w w:val="99"/>
              </w:rPr>
              <w:t xml:space="preserve"> </w:t>
            </w:r>
            <w:r w:rsidRPr="00DF3633">
              <w:rPr>
                <w:spacing w:val="-1"/>
              </w:rPr>
              <w:t>distintos</w:t>
            </w:r>
            <w:r w:rsidRPr="00DF3633">
              <w:rPr>
                <w:spacing w:val="37"/>
              </w:rPr>
              <w:t xml:space="preserve"> </w:t>
            </w:r>
            <w:r w:rsidRPr="00DF3633">
              <w:rPr>
                <w:spacing w:val="-1"/>
              </w:rPr>
              <w:t>propósitos,</w:t>
            </w:r>
            <w:r w:rsidRPr="00DF3633">
              <w:t xml:space="preserve">  y</w:t>
            </w:r>
            <w:r w:rsidRPr="00DF3633">
              <w:rPr>
                <w:spacing w:val="39"/>
              </w:rPr>
              <w:t xml:space="preserve"> </w:t>
            </w:r>
            <w:r w:rsidRPr="00DF3633">
              <w:t>se</w:t>
            </w:r>
            <w:r w:rsidRPr="00DF3633">
              <w:rPr>
                <w:spacing w:val="1"/>
              </w:rPr>
              <w:t xml:space="preserve"> </w:t>
            </w:r>
            <w:r w:rsidRPr="00DF3633">
              <w:t>integra</w:t>
            </w:r>
            <w:r w:rsidRPr="00DF3633">
              <w:rPr>
                <w:spacing w:val="38"/>
              </w:rPr>
              <w:t xml:space="preserve"> </w:t>
            </w:r>
            <w:r w:rsidRPr="00DF3633">
              <w:t>a</w:t>
            </w:r>
            <w:r w:rsidRPr="00DF3633">
              <w:rPr>
                <w:spacing w:val="36"/>
                <w:w w:val="99"/>
              </w:rPr>
              <w:t xml:space="preserve"> </w:t>
            </w:r>
            <w:r w:rsidRPr="00DF3633">
              <w:t>comunidades</w:t>
            </w:r>
            <w:r w:rsidRPr="00DF3633">
              <w:rPr>
                <w:spacing w:val="37"/>
              </w:rPr>
              <w:t xml:space="preserve"> </w:t>
            </w:r>
            <w:r w:rsidRPr="00DF3633">
              <w:t>colaborativas</w:t>
            </w:r>
            <w:r w:rsidRPr="00DF3633">
              <w:rPr>
                <w:spacing w:val="38"/>
              </w:rPr>
              <w:t xml:space="preserve"> </w:t>
            </w:r>
            <w:r w:rsidRPr="00DF3633">
              <w:rPr>
                <w:spacing w:val="-1"/>
              </w:rPr>
              <w:t>virtuales.</w:t>
            </w:r>
            <w:r w:rsidRPr="00DF3633">
              <w:rPr>
                <w:spacing w:val="28"/>
                <w:w w:val="99"/>
              </w:rPr>
              <w:t xml:space="preserve"> </w:t>
            </w:r>
            <w:r w:rsidRPr="00DF3633">
              <w:rPr>
                <w:spacing w:val="-1"/>
              </w:rPr>
              <w:t>Ejemplo:</w:t>
            </w:r>
            <w:r w:rsidRPr="00DF3633">
              <w:t xml:space="preserve"> Agrega</w:t>
            </w:r>
            <w:r w:rsidRPr="00DF3633">
              <w:rPr>
                <w:spacing w:val="39"/>
              </w:rPr>
              <w:t xml:space="preserve"> </w:t>
            </w:r>
            <w:r w:rsidRPr="00DF3633">
              <w:t>fotos</w:t>
            </w:r>
            <w:r w:rsidRPr="00DF3633">
              <w:rPr>
                <w:spacing w:val="39"/>
              </w:rPr>
              <w:t xml:space="preserve"> </w:t>
            </w:r>
            <w:r w:rsidRPr="00DF3633">
              <w:t>e</w:t>
            </w:r>
            <w:r w:rsidRPr="00DF3633">
              <w:rPr>
                <w:spacing w:val="39"/>
              </w:rPr>
              <w:t xml:space="preserve"> </w:t>
            </w:r>
            <w:r w:rsidRPr="00DF3633">
              <w:t>intereses</w:t>
            </w:r>
            <w:r w:rsidRPr="00DF3633">
              <w:rPr>
                <w:spacing w:val="28"/>
                <w:w w:val="99"/>
              </w:rPr>
              <w:t xml:space="preserve"> </w:t>
            </w:r>
            <w:r w:rsidRPr="00DF3633">
              <w:t>personales</w:t>
            </w:r>
            <w:r w:rsidRPr="00DF3633">
              <w:rPr>
                <w:spacing w:val="12"/>
              </w:rPr>
              <w:t xml:space="preserve"> </w:t>
            </w:r>
            <w:r w:rsidRPr="00DF3633">
              <w:t>en</w:t>
            </w:r>
            <w:r w:rsidRPr="00DF3633">
              <w:rPr>
                <w:spacing w:val="12"/>
              </w:rPr>
              <w:t xml:space="preserve"> </w:t>
            </w:r>
            <w:r w:rsidRPr="00DF3633">
              <w:t>su</w:t>
            </w:r>
            <w:r w:rsidRPr="00DF3633">
              <w:rPr>
                <w:spacing w:val="12"/>
              </w:rPr>
              <w:t xml:space="preserve"> </w:t>
            </w:r>
            <w:r w:rsidRPr="00DF3633">
              <w:t>perfil</w:t>
            </w:r>
            <w:r w:rsidRPr="00DF3633">
              <w:rPr>
                <w:spacing w:val="11"/>
              </w:rPr>
              <w:t xml:space="preserve"> </w:t>
            </w:r>
            <w:r w:rsidRPr="00DF3633">
              <w:t>del</w:t>
            </w:r>
            <w:r w:rsidRPr="00DF3633">
              <w:rPr>
                <w:spacing w:val="15"/>
              </w:rPr>
              <w:t xml:space="preserve"> </w:t>
            </w:r>
            <w:r w:rsidRPr="00DF3633">
              <w:t>portal</w:t>
            </w:r>
            <w:r w:rsidRPr="00DF3633">
              <w:rPr>
                <w:spacing w:val="15"/>
              </w:rPr>
              <w:t xml:space="preserve"> </w:t>
            </w:r>
            <w:r w:rsidRPr="00DF3633">
              <w:rPr>
                <w:spacing w:val="-1"/>
              </w:rPr>
              <w:t>Perú</w:t>
            </w:r>
            <w:r w:rsidRPr="00DF3633">
              <w:rPr>
                <w:spacing w:val="26"/>
                <w:w w:val="99"/>
              </w:rPr>
              <w:t xml:space="preserve"> </w:t>
            </w:r>
            <w:r w:rsidRPr="00DF3633">
              <w:t>Educa.</w:t>
            </w:r>
          </w:p>
          <w:p w14:paraId="1EF4A771" w14:textId="77777777" w:rsidR="006367AF" w:rsidRPr="00DF3633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rPr>
                <w:spacing w:val="-1"/>
              </w:rPr>
              <w:t>Establece</w:t>
            </w:r>
            <w:r w:rsidRPr="00DF3633">
              <w:rPr>
                <w:spacing w:val="32"/>
              </w:rPr>
              <w:t xml:space="preserve"> </w:t>
            </w:r>
            <w:r w:rsidRPr="00DF3633">
              <w:t>búsquedas</w:t>
            </w:r>
            <w:r w:rsidRPr="00DF3633">
              <w:rPr>
                <w:spacing w:val="32"/>
              </w:rPr>
              <w:t xml:space="preserve"> </w:t>
            </w:r>
            <w:r w:rsidRPr="00DF3633">
              <w:rPr>
                <w:spacing w:val="-1"/>
              </w:rPr>
              <w:t>utilizando</w:t>
            </w:r>
            <w:r w:rsidRPr="00DF3633">
              <w:rPr>
                <w:spacing w:val="35"/>
              </w:rPr>
              <w:t xml:space="preserve"> </w:t>
            </w:r>
            <w:r w:rsidRPr="00DF3633">
              <w:rPr>
                <w:spacing w:val="-1"/>
              </w:rPr>
              <w:t>filtros</w:t>
            </w:r>
            <w:r w:rsidRPr="00DF3633">
              <w:rPr>
                <w:spacing w:val="35"/>
              </w:rPr>
              <w:t xml:space="preserve"> </w:t>
            </w:r>
            <w:r w:rsidRPr="00DF3633">
              <w:t>en</w:t>
            </w:r>
            <w:r w:rsidRPr="00DF3633">
              <w:rPr>
                <w:spacing w:val="43"/>
                <w:w w:val="99"/>
              </w:rPr>
              <w:t xml:space="preserve"> </w:t>
            </w:r>
            <w:r w:rsidRPr="00DF3633">
              <w:t>diferentes</w:t>
            </w:r>
            <w:r w:rsidRPr="00DF3633">
              <w:rPr>
                <w:spacing w:val="17"/>
              </w:rPr>
              <w:t xml:space="preserve"> </w:t>
            </w:r>
            <w:r w:rsidRPr="00DF3633">
              <w:t>entornos</w:t>
            </w:r>
            <w:r w:rsidRPr="00DF3633">
              <w:rPr>
                <w:spacing w:val="18"/>
              </w:rPr>
              <w:t xml:space="preserve"> </w:t>
            </w:r>
            <w:r w:rsidRPr="00DF3633">
              <w:rPr>
                <w:spacing w:val="-1"/>
              </w:rPr>
              <w:t>virtuales</w:t>
            </w:r>
            <w:r w:rsidRPr="00DF3633">
              <w:rPr>
                <w:spacing w:val="18"/>
              </w:rPr>
              <w:t xml:space="preserve"> </w:t>
            </w:r>
            <w:r w:rsidRPr="00DF3633">
              <w:t>que</w:t>
            </w:r>
            <w:r w:rsidRPr="00DF3633">
              <w:rPr>
                <w:spacing w:val="28"/>
                <w:w w:val="99"/>
              </w:rPr>
              <w:t xml:space="preserve"> </w:t>
            </w:r>
            <w:r w:rsidRPr="00DF3633">
              <w:t>respondan</w:t>
            </w:r>
            <w:r w:rsidRPr="00DF3633">
              <w:rPr>
                <w:spacing w:val="-10"/>
              </w:rPr>
              <w:t xml:space="preserve"> </w:t>
            </w:r>
            <w:r w:rsidRPr="00DF3633">
              <w:t>a</w:t>
            </w:r>
            <w:r w:rsidRPr="00DF3633">
              <w:rPr>
                <w:spacing w:val="-8"/>
              </w:rPr>
              <w:t xml:space="preserve"> </w:t>
            </w:r>
            <w:r w:rsidRPr="00DF3633">
              <w:rPr>
                <w:spacing w:val="-1"/>
              </w:rPr>
              <w:t>necesidades</w:t>
            </w:r>
            <w:r w:rsidRPr="00DF3633">
              <w:rPr>
                <w:spacing w:val="-9"/>
              </w:rPr>
              <w:t xml:space="preserve"> </w:t>
            </w:r>
            <w:r w:rsidRPr="00DF3633">
              <w:t>de</w:t>
            </w:r>
            <w:r w:rsidRPr="00DF3633">
              <w:rPr>
                <w:spacing w:val="-8"/>
              </w:rPr>
              <w:t xml:space="preserve"> </w:t>
            </w:r>
            <w:r w:rsidRPr="00DF3633">
              <w:rPr>
                <w:spacing w:val="-1"/>
              </w:rPr>
              <w:t>información.</w:t>
            </w:r>
          </w:p>
          <w:p w14:paraId="2AC84C08" w14:textId="77777777" w:rsidR="006367AF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t>Clasifica</w:t>
            </w:r>
            <w:r w:rsidRPr="00DF3633">
              <w:rPr>
                <w:spacing w:val="-2"/>
              </w:rPr>
              <w:t xml:space="preserve"> </w:t>
            </w:r>
            <w:r w:rsidRPr="00DF3633">
              <w:t>y</w:t>
            </w:r>
            <w:r w:rsidRPr="00DF3633">
              <w:rPr>
                <w:spacing w:val="-4"/>
              </w:rPr>
              <w:t xml:space="preserve"> </w:t>
            </w:r>
            <w:r w:rsidRPr="00DF3633">
              <w:t>organiza</w:t>
            </w:r>
            <w:r w:rsidRPr="00DF3633">
              <w:rPr>
                <w:spacing w:val="-2"/>
              </w:rPr>
              <w:t xml:space="preserve"> </w:t>
            </w:r>
            <w:r w:rsidRPr="00DF3633">
              <w:rPr>
                <w:spacing w:val="-1"/>
              </w:rPr>
              <w:t>la</w:t>
            </w:r>
            <w:r w:rsidRPr="00DF3633">
              <w:rPr>
                <w:spacing w:val="-2"/>
              </w:rPr>
              <w:t xml:space="preserve"> </w:t>
            </w:r>
            <w:r w:rsidRPr="00DF3633">
              <w:rPr>
                <w:spacing w:val="-1"/>
              </w:rPr>
              <w:t>información</w:t>
            </w:r>
            <w:r w:rsidRPr="00DF3633">
              <w:rPr>
                <w:spacing w:val="-3"/>
              </w:rPr>
              <w:t xml:space="preserve"> </w:t>
            </w:r>
            <w:r w:rsidRPr="00DF3633">
              <w:t>obtenida</w:t>
            </w:r>
            <w:r w:rsidRPr="00DF3633">
              <w:rPr>
                <w:spacing w:val="28"/>
                <w:w w:val="99"/>
              </w:rPr>
              <w:t xml:space="preserve"> </w:t>
            </w:r>
            <w:r w:rsidRPr="00DF3633">
              <w:t>de</w:t>
            </w:r>
            <w:r w:rsidRPr="00DF3633">
              <w:rPr>
                <w:spacing w:val="12"/>
              </w:rPr>
              <w:t xml:space="preserve"> </w:t>
            </w:r>
            <w:r w:rsidRPr="00DF3633">
              <w:t>acuerdo</w:t>
            </w:r>
            <w:r w:rsidRPr="00DF3633">
              <w:rPr>
                <w:spacing w:val="11"/>
              </w:rPr>
              <w:t xml:space="preserve"> </w:t>
            </w:r>
            <w:r w:rsidRPr="00DF3633">
              <w:t>con</w:t>
            </w:r>
            <w:r w:rsidRPr="00DF3633">
              <w:rPr>
                <w:spacing w:val="11"/>
              </w:rPr>
              <w:t xml:space="preserve"> </w:t>
            </w:r>
            <w:r w:rsidRPr="00DF3633">
              <w:rPr>
                <w:spacing w:val="-1"/>
              </w:rPr>
              <w:t>criterios</w:t>
            </w:r>
            <w:r w:rsidRPr="00DF3633">
              <w:rPr>
                <w:spacing w:val="11"/>
              </w:rPr>
              <w:t xml:space="preserve"> </w:t>
            </w:r>
            <w:r w:rsidRPr="00DF3633">
              <w:t>establecidos</w:t>
            </w:r>
            <w:r w:rsidRPr="00DF3633">
              <w:rPr>
                <w:spacing w:val="12"/>
              </w:rPr>
              <w:t xml:space="preserve"> </w:t>
            </w:r>
            <w:r w:rsidRPr="00DF3633">
              <w:t>y</w:t>
            </w:r>
            <w:r w:rsidRPr="00DF3633">
              <w:rPr>
                <w:spacing w:val="29"/>
                <w:w w:val="99"/>
              </w:rPr>
              <w:t xml:space="preserve"> </w:t>
            </w:r>
            <w:r w:rsidRPr="00DF3633">
              <w:t>cita</w:t>
            </w:r>
            <w:r w:rsidRPr="00DF3633">
              <w:rPr>
                <w:spacing w:val="33"/>
              </w:rPr>
              <w:t xml:space="preserve"> </w:t>
            </w:r>
            <w:r w:rsidRPr="00DF3633">
              <w:t>las</w:t>
            </w:r>
            <w:r w:rsidRPr="00DF3633">
              <w:rPr>
                <w:spacing w:val="34"/>
              </w:rPr>
              <w:t xml:space="preserve"> </w:t>
            </w:r>
            <w:r w:rsidRPr="00DF3633">
              <w:t>fuentes</w:t>
            </w:r>
            <w:r w:rsidRPr="00DF3633">
              <w:rPr>
                <w:spacing w:val="34"/>
              </w:rPr>
              <w:t xml:space="preserve"> </w:t>
            </w:r>
            <w:r w:rsidRPr="00DF3633">
              <w:t>en</w:t>
            </w:r>
            <w:r w:rsidRPr="00DF3633">
              <w:rPr>
                <w:spacing w:val="33"/>
              </w:rPr>
              <w:t xml:space="preserve"> </w:t>
            </w:r>
            <w:r w:rsidRPr="00DF3633">
              <w:rPr>
                <w:spacing w:val="-1"/>
              </w:rPr>
              <w:t>forma</w:t>
            </w:r>
            <w:r w:rsidRPr="00DF3633">
              <w:rPr>
                <w:spacing w:val="38"/>
              </w:rPr>
              <w:t xml:space="preserve"> </w:t>
            </w:r>
            <w:r w:rsidRPr="00DF3633">
              <w:t>apropiada</w:t>
            </w:r>
            <w:r w:rsidRPr="00DF3633">
              <w:rPr>
                <w:spacing w:val="34"/>
              </w:rPr>
              <w:t xml:space="preserve"> </w:t>
            </w:r>
            <w:r w:rsidRPr="00DF3633">
              <w:t>con</w:t>
            </w:r>
            <w:r w:rsidRPr="00DF3633">
              <w:rPr>
                <w:spacing w:val="27"/>
                <w:w w:val="99"/>
              </w:rPr>
              <w:t xml:space="preserve"> </w:t>
            </w:r>
            <w:r w:rsidRPr="00DF3633">
              <w:t>eficiencia</w:t>
            </w:r>
            <w:r w:rsidRPr="00DF3633">
              <w:rPr>
                <w:spacing w:val="-10"/>
              </w:rPr>
              <w:t xml:space="preserve"> </w:t>
            </w:r>
            <w:r w:rsidRPr="00DF3633">
              <w:t>y</w:t>
            </w:r>
            <w:r w:rsidRPr="00DF3633">
              <w:rPr>
                <w:spacing w:val="-11"/>
              </w:rPr>
              <w:t xml:space="preserve"> </w:t>
            </w:r>
            <w:r w:rsidRPr="00DF3633">
              <w:t>efectividad.</w:t>
            </w:r>
          </w:p>
          <w:p w14:paraId="6119884D" w14:textId="77777777" w:rsidR="006367AF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rPr>
                <w:spacing w:val="-1"/>
              </w:rPr>
              <w:lastRenderedPageBreak/>
              <w:t>Aplica</w:t>
            </w:r>
            <w:r w:rsidRPr="00DF3633">
              <w:rPr>
                <w:spacing w:val="37"/>
              </w:rPr>
              <w:t xml:space="preserve"> </w:t>
            </w:r>
            <w:r w:rsidRPr="00DF3633">
              <w:t>funciones</w:t>
            </w:r>
            <w:r w:rsidRPr="00DF3633">
              <w:rPr>
                <w:spacing w:val="36"/>
              </w:rPr>
              <w:t xml:space="preserve"> </w:t>
            </w:r>
            <w:r w:rsidRPr="00DF3633">
              <w:t>de</w:t>
            </w:r>
            <w:r w:rsidRPr="00DF3633">
              <w:rPr>
                <w:spacing w:val="33"/>
              </w:rPr>
              <w:t xml:space="preserve"> </w:t>
            </w:r>
            <w:r w:rsidRPr="00DF3633">
              <w:t>cálculo</w:t>
            </w:r>
            <w:r w:rsidRPr="00DF3633">
              <w:rPr>
                <w:spacing w:val="35"/>
              </w:rPr>
              <w:t xml:space="preserve"> </w:t>
            </w:r>
            <w:r w:rsidRPr="00DF3633">
              <w:rPr>
                <w:spacing w:val="-1"/>
              </w:rPr>
              <w:t>cuando</w:t>
            </w:r>
            <w:r w:rsidRPr="00DF3633">
              <w:rPr>
                <w:spacing w:val="24"/>
                <w:w w:val="99"/>
              </w:rPr>
              <w:t xml:space="preserve"> </w:t>
            </w:r>
            <w:r w:rsidRPr="00DF3633">
              <w:t>resuelve</w:t>
            </w:r>
            <w:r w:rsidRPr="00DF3633">
              <w:rPr>
                <w:spacing w:val="9"/>
              </w:rPr>
              <w:t xml:space="preserve"> </w:t>
            </w:r>
            <w:r w:rsidRPr="00DF3633">
              <w:rPr>
                <w:spacing w:val="-1"/>
              </w:rPr>
              <w:t>problemas</w:t>
            </w:r>
            <w:r w:rsidRPr="00DF3633">
              <w:rPr>
                <w:spacing w:val="13"/>
              </w:rPr>
              <w:t xml:space="preserve"> </w:t>
            </w:r>
            <w:r w:rsidRPr="00DF3633">
              <w:rPr>
                <w:spacing w:val="-1"/>
              </w:rPr>
              <w:t>matemáticos</w:t>
            </w:r>
            <w:r w:rsidRPr="00DF3633">
              <w:rPr>
                <w:spacing w:val="33"/>
                <w:w w:val="99"/>
              </w:rPr>
              <w:t xml:space="preserve"> </w:t>
            </w:r>
            <w:r w:rsidRPr="00DF3633">
              <w:rPr>
                <w:spacing w:val="-1"/>
              </w:rPr>
              <w:t>utilizando</w:t>
            </w:r>
            <w:r w:rsidRPr="00DF3633">
              <w:rPr>
                <w:spacing w:val="31"/>
              </w:rPr>
              <w:t xml:space="preserve"> </w:t>
            </w:r>
            <w:r w:rsidRPr="00DF3633">
              <w:t>hojas</w:t>
            </w:r>
            <w:r w:rsidRPr="00DF3633">
              <w:rPr>
                <w:spacing w:val="32"/>
              </w:rPr>
              <w:t xml:space="preserve"> </w:t>
            </w:r>
            <w:r w:rsidRPr="00DF3633">
              <w:t>de</w:t>
            </w:r>
            <w:r w:rsidRPr="00DF3633">
              <w:rPr>
                <w:spacing w:val="35"/>
              </w:rPr>
              <w:t xml:space="preserve"> </w:t>
            </w:r>
            <w:r w:rsidRPr="00DF3633">
              <w:t>cálculo</w:t>
            </w:r>
            <w:r w:rsidRPr="00DF3633">
              <w:rPr>
                <w:spacing w:val="35"/>
              </w:rPr>
              <w:t xml:space="preserve"> </w:t>
            </w:r>
            <w:r w:rsidRPr="00DF3633">
              <w:t>y</w:t>
            </w:r>
            <w:r w:rsidRPr="00DF3633">
              <w:rPr>
                <w:spacing w:val="30"/>
              </w:rPr>
              <w:t xml:space="preserve"> </w:t>
            </w:r>
            <w:r w:rsidRPr="00DF3633">
              <w:t>base</w:t>
            </w:r>
            <w:r w:rsidRPr="00DF3633">
              <w:rPr>
                <w:spacing w:val="36"/>
              </w:rPr>
              <w:t xml:space="preserve"> </w:t>
            </w:r>
            <w:r w:rsidRPr="00DF3633">
              <w:t>de</w:t>
            </w:r>
            <w:r w:rsidRPr="00DF3633">
              <w:rPr>
                <w:spacing w:val="24"/>
                <w:w w:val="99"/>
              </w:rPr>
              <w:t xml:space="preserve"> </w:t>
            </w:r>
            <w:r w:rsidRPr="00DF3633">
              <w:t>datos.</w:t>
            </w:r>
          </w:p>
          <w:p w14:paraId="2B8ED10F" w14:textId="77777777" w:rsidR="006367AF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rPr>
                <w:spacing w:val="-1"/>
              </w:rPr>
              <w:t>Establece</w:t>
            </w:r>
            <w:r w:rsidRPr="00DF3633">
              <w:rPr>
                <w:spacing w:val="15"/>
              </w:rPr>
              <w:t xml:space="preserve"> </w:t>
            </w:r>
            <w:r w:rsidRPr="00DF3633">
              <w:t>diálogos</w:t>
            </w:r>
            <w:r w:rsidRPr="00DF3633">
              <w:rPr>
                <w:spacing w:val="16"/>
              </w:rPr>
              <w:t xml:space="preserve"> </w:t>
            </w:r>
            <w:r w:rsidRPr="00DF3633">
              <w:rPr>
                <w:spacing w:val="-1"/>
              </w:rPr>
              <w:t>significativos</w:t>
            </w:r>
            <w:r w:rsidRPr="00DF3633">
              <w:rPr>
                <w:spacing w:val="16"/>
              </w:rPr>
              <w:t xml:space="preserve"> </w:t>
            </w:r>
            <w:r w:rsidRPr="00DF3633">
              <w:t>y</w:t>
            </w:r>
            <w:r w:rsidRPr="00DF3633">
              <w:rPr>
                <w:spacing w:val="18"/>
              </w:rPr>
              <w:t xml:space="preserve"> </w:t>
            </w:r>
            <w:r w:rsidRPr="00DF3633">
              <w:t>acordes</w:t>
            </w:r>
            <w:r w:rsidRPr="00DF3633">
              <w:rPr>
                <w:spacing w:val="46"/>
                <w:w w:val="99"/>
              </w:rPr>
              <w:t xml:space="preserve"> </w:t>
            </w:r>
            <w:r w:rsidRPr="00DF3633">
              <w:t>con</w:t>
            </w:r>
            <w:r w:rsidRPr="00DF3633">
              <w:rPr>
                <w:spacing w:val="3"/>
              </w:rPr>
              <w:t xml:space="preserve"> </w:t>
            </w:r>
            <w:r w:rsidRPr="00DF3633">
              <w:t>su</w:t>
            </w:r>
            <w:r w:rsidRPr="00DF3633">
              <w:rPr>
                <w:spacing w:val="3"/>
              </w:rPr>
              <w:t xml:space="preserve"> </w:t>
            </w:r>
            <w:r w:rsidRPr="00DF3633">
              <w:t>edad</w:t>
            </w:r>
            <w:r w:rsidRPr="00DF3633">
              <w:rPr>
                <w:spacing w:val="3"/>
              </w:rPr>
              <w:t xml:space="preserve"> </w:t>
            </w:r>
            <w:r w:rsidRPr="00DF3633">
              <w:t>en</w:t>
            </w:r>
            <w:r w:rsidRPr="00DF3633">
              <w:rPr>
                <w:spacing w:val="3"/>
              </w:rPr>
              <w:t xml:space="preserve"> </w:t>
            </w:r>
            <w:r w:rsidRPr="00DF3633">
              <w:t>el</w:t>
            </w:r>
            <w:r w:rsidRPr="00DF3633">
              <w:rPr>
                <w:spacing w:val="2"/>
              </w:rPr>
              <w:t xml:space="preserve"> </w:t>
            </w:r>
            <w:r w:rsidRPr="00DF3633">
              <w:rPr>
                <w:spacing w:val="-1"/>
              </w:rPr>
              <w:t>desarrollo</w:t>
            </w:r>
            <w:r w:rsidRPr="00DF3633">
              <w:rPr>
                <w:spacing w:val="3"/>
              </w:rPr>
              <w:t xml:space="preserve"> </w:t>
            </w:r>
            <w:r w:rsidRPr="00DF3633">
              <w:t>de</w:t>
            </w:r>
            <w:r w:rsidRPr="00DF3633">
              <w:rPr>
                <w:spacing w:val="4"/>
              </w:rPr>
              <w:t xml:space="preserve"> </w:t>
            </w:r>
            <w:r w:rsidRPr="00DF3633">
              <w:t>un</w:t>
            </w:r>
            <w:r w:rsidRPr="00DF3633">
              <w:rPr>
                <w:spacing w:val="20"/>
                <w:w w:val="99"/>
              </w:rPr>
              <w:t xml:space="preserve"> </w:t>
            </w:r>
            <w:r w:rsidRPr="00DF3633">
              <w:t>proyecto</w:t>
            </w:r>
            <w:r w:rsidRPr="00DF3633">
              <w:rPr>
                <w:spacing w:val="15"/>
              </w:rPr>
              <w:t xml:space="preserve"> </w:t>
            </w:r>
            <w:r w:rsidRPr="00DF3633">
              <w:t>o</w:t>
            </w:r>
            <w:r w:rsidRPr="00DF3633">
              <w:rPr>
                <w:spacing w:val="17"/>
              </w:rPr>
              <w:t xml:space="preserve"> </w:t>
            </w:r>
            <w:r w:rsidRPr="00DF3633">
              <w:t>identificación</w:t>
            </w:r>
            <w:r w:rsidRPr="00DF3633">
              <w:rPr>
                <w:spacing w:val="17"/>
              </w:rPr>
              <w:t xml:space="preserve"> </w:t>
            </w:r>
            <w:r w:rsidRPr="00DF3633">
              <w:t>de</w:t>
            </w:r>
            <w:r w:rsidRPr="00DF3633">
              <w:rPr>
                <w:spacing w:val="18"/>
              </w:rPr>
              <w:t xml:space="preserve"> </w:t>
            </w:r>
            <w:r w:rsidRPr="00DF3633">
              <w:t>un</w:t>
            </w:r>
            <w:r w:rsidRPr="00DF3633">
              <w:rPr>
                <w:spacing w:val="16"/>
              </w:rPr>
              <w:t xml:space="preserve"> </w:t>
            </w:r>
            <w:r w:rsidRPr="00DF3633">
              <w:rPr>
                <w:spacing w:val="-1"/>
              </w:rPr>
              <w:t>problema</w:t>
            </w:r>
            <w:r w:rsidRPr="00DF3633">
              <w:rPr>
                <w:spacing w:val="26"/>
                <w:w w:val="99"/>
              </w:rPr>
              <w:t xml:space="preserve"> </w:t>
            </w:r>
            <w:r w:rsidRPr="00DF3633">
              <w:t>o</w:t>
            </w:r>
            <w:r w:rsidRPr="00DF3633">
              <w:rPr>
                <w:spacing w:val="28"/>
              </w:rPr>
              <w:t xml:space="preserve"> </w:t>
            </w:r>
            <w:r w:rsidRPr="00DF3633">
              <w:t>una</w:t>
            </w:r>
            <w:r w:rsidRPr="00DF3633">
              <w:rPr>
                <w:spacing w:val="30"/>
              </w:rPr>
              <w:t xml:space="preserve"> </w:t>
            </w:r>
            <w:r w:rsidRPr="00DF3633">
              <w:t>actividad</w:t>
            </w:r>
            <w:r w:rsidRPr="00DF3633">
              <w:rPr>
                <w:spacing w:val="30"/>
              </w:rPr>
              <w:t xml:space="preserve"> </w:t>
            </w:r>
            <w:r w:rsidRPr="00DF3633">
              <w:t>planteada</w:t>
            </w:r>
            <w:r w:rsidRPr="00DF3633">
              <w:rPr>
                <w:spacing w:val="30"/>
              </w:rPr>
              <w:t xml:space="preserve"> </w:t>
            </w:r>
            <w:r w:rsidRPr="00DF3633">
              <w:t>con</w:t>
            </w:r>
            <w:r w:rsidRPr="00DF3633">
              <w:rPr>
                <w:spacing w:val="33"/>
              </w:rPr>
              <w:t xml:space="preserve"> </w:t>
            </w:r>
            <w:r w:rsidRPr="00DF3633">
              <w:t>sus</w:t>
            </w:r>
            <w:r w:rsidRPr="00DF3633">
              <w:rPr>
                <w:spacing w:val="29"/>
              </w:rPr>
              <w:t xml:space="preserve"> </w:t>
            </w:r>
            <w:r w:rsidRPr="00DF3633">
              <w:t>pares</w:t>
            </w:r>
            <w:r w:rsidRPr="00DF3633">
              <w:rPr>
                <w:spacing w:val="28"/>
                <w:w w:val="99"/>
              </w:rPr>
              <w:t xml:space="preserve"> </w:t>
            </w:r>
            <w:r w:rsidRPr="00DF3633">
              <w:t>en</w:t>
            </w:r>
            <w:r w:rsidRPr="00DF3633">
              <w:rPr>
                <w:spacing w:val="19"/>
              </w:rPr>
              <w:t xml:space="preserve"> </w:t>
            </w:r>
            <w:r w:rsidRPr="00DF3633">
              <w:t>entornos</w:t>
            </w:r>
            <w:r w:rsidRPr="00DF3633">
              <w:rPr>
                <w:spacing w:val="19"/>
              </w:rPr>
              <w:t xml:space="preserve"> </w:t>
            </w:r>
            <w:r w:rsidRPr="00DF3633">
              <w:rPr>
                <w:spacing w:val="-1"/>
              </w:rPr>
              <w:t>virtuales</w:t>
            </w:r>
            <w:r w:rsidRPr="00DF3633">
              <w:rPr>
                <w:spacing w:val="19"/>
              </w:rPr>
              <w:t xml:space="preserve"> </w:t>
            </w:r>
            <w:r w:rsidRPr="00DF3633">
              <w:t>compartidos.</w:t>
            </w:r>
            <w:r w:rsidRPr="00DF3633">
              <w:rPr>
                <w:spacing w:val="27"/>
                <w:w w:val="99"/>
              </w:rPr>
              <w:t xml:space="preserve"> </w:t>
            </w:r>
            <w:r w:rsidRPr="00DF3633">
              <w:rPr>
                <w:spacing w:val="-1"/>
              </w:rPr>
              <w:t>Ejemplo:</w:t>
            </w:r>
            <w:r w:rsidRPr="00DF3633">
              <w:rPr>
                <w:spacing w:val="-5"/>
              </w:rPr>
              <w:t xml:space="preserve"> </w:t>
            </w:r>
            <w:r w:rsidRPr="00DF3633">
              <w:rPr>
                <w:spacing w:val="-1"/>
              </w:rPr>
              <w:t>Participa</w:t>
            </w:r>
            <w:r w:rsidRPr="00DF3633">
              <w:rPr>
                <w:spacing w:val="-6"/>
              </w:rPr>
              <w:t xml:space="preserve"> </w:t>
            </w:r>
            <w:r w:rsidRPr="00DF3633">
              <w:t>en</w:t>
            </w:r>
            <w:r w:rsidRPr="00DF3633">
              <w:rPr>
                <w:spacing w:val="-6"/>
              </w:rPr>
              <w:t xml:space="preserve"> </w:t>
            </w:r>
            <w:r w:rsidRPr="00DF3633">
              <w:t>un</w:t>
            </w:r>
            <w:r w:rsidRPr="00DF3633">
              <w:rPr>
                <w:spacing w:val="-7"/>
              </w:rPr>
              <w:t xml:space="preserve"> </w:t>
            </w:r>
            <w:r w:rsidRPr="00DF3633">
              <w:t>foro.</w:t>
            </w:r>
          </w:p>
          <w:p w14:paraId="20F6F32F" w14:textId="77777777" w:rsidR="006367AF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t>Diseña</w:t>
            </w:r>
            <w:r w:rsidRPr="00793A43">
              <w:rPr>
                <w:spacing w:val="-7"/>
              </w:rPr>
              <w:t xml:space="preserve"> </w:t>
            </w:r>
            <w:r w:rsidRPr="00DF3633">
              <w:t>objetos</w:t>
            </w:r>
            <w:r w:rsidRPr="00793A43">
              <w:rPr>
                <w:spacing w:val="-4"/>
              </w:rPr>
              <w:t xml:space="preserve"> </w:t>
            </w:r>
            <w:r w:rsidRPr="00793A43">
              <w:rPr>
                <w:spacing w:val="-1"/>
              </w:rPr>
              <w:t>virtuales</w:t>
            </w:r>
            <w:r w:rsidRPr="00793A43">
              <w:rPr>
                <w:spacing w:val="-8"/>
              </w:rPr>
              <w:t xml:space="preserve"> </w:t>
            </w:r>
            <w:r w:rsidRPr="00DF3633">
              <w:t>cuando</w:t>
            </w:r>
            <w:r w:rsidRPr="00793A43">
              <w:rPr>
                <w:spacing w:val="-4"/>
              </w:rPr>
              <w:t xml:space="preserve"> </w:t>
            </w:r>
            <w:r w:rsidRPr="00DF3633">
              <w:t>representa</w:t>
            </w:r>
            <w:r w:rsidRPr="00793A43">
              <w:rPr>
                <w:spacing w:val="24"/>
                <w:w w:val="99"/>
              </w:rPr>
              <w:t xml:space="preserve"> </w:t>
            </w:r>
            <w:r w:rsidRPr="00DF3633">
              <w:t>ideas</w:t>
            </w:r>
            <w:r w:rsidRPr="00793A43">
              <w:rPr>
                <w:spacing w:val="6"/>
              </w:rPr>
              <w:t xml:space="preserve"> </w:t>
            </w:r>
            <w:r w:rsidRPr="00DF3633">
              <w:t>u</w:t>
            </w:r>
            <w:r w:rsidRPr="00793A43">
              <w:rPr>
                <w:spacing w:val="5"/>
              </w:rPr>
              <w:t xml:space="preserve"> </w:t>
            </w:r>
            <w:r w:rsidRPr="00DF3633">
              <w:t>otros</w:t>
            </w:r>
            <w:r w:rsidRPr="00793A43">
              <w:rPr>
                <w:spacing w:val="7"/>
              </w:rPr>
              <w:t xml:space="preserve"> </w:t>
            </w:r>
            <w:r w:rsidRPr="00793A43">
              <w:rPr>
                <w:spacing w:val="-1"/>
              </w:rPr>
              <w:t>elementos</w:t>
            </w:r>
            <w:r w:rsidRPr="00793A43">
              <w:rPr>
                <w:spacing w:val="6"/>
              </w:rPr>
              <w:t xml:space="preserve"> </w:t>
            </w:r>
            <w:r w:rsidRPr="00793A43">
              <w:rPr>
                <w:spacing w:val="-1"/>
              </w:rPr>
              <w:t>mediante</w:t>
            </w:r>
            <w:r w:rsidRPr="00793A43">
              <w:rPr>
                <w:spacing w:val="7"/>
              </w:rPr>
              <w:t xml:space="preserve"> </w:t>
            </w:r>
            <w:r w:rsidRPr="00DF3633">
              <w:t>el</w:t>
            </w:r>
            <w:r w:rsidRPr="00793A43">
              <w:rPr>
                <w:spacing w:val="27"/>
                <w:w w:val="99"/>
              </w:rPr>
              <w:t xml:space="preserve"> </w:t>
            </w:r>
            <w:r w:rsidRPr="00793A43">
              <w:rPr>
                <w:spacing w:val="-1"/>
              </w:rPr>
              <w:t>modelado</w:t>
            </w:r>
            <w:r w:rsidRPr="00793A43">
              <w:rPr>
                <w:spacing w:val="35"/>
              </w:rPr>
              <w:t xml:space="preserve"> </w:t>
            </w:r>
            <w:r w:rsidRPr="00DF3633">
              <w:t>de</w:t>
            </w:r>
            <w:r w:rsidRPr="00793A43">
              <w:rPr>
                <w:spacing w:val="37"/>
              </w:rPr>
              <w:t xml:space="preserve"> </w:t>
            </w:r>
            <w:r w:rsidRPr="00DF3633">
              <w:t>diseño.</w:t>
            </w:r>
            <w:r w:rsidRPr="00793A43">
              <w:rPr>
                <w:spacing w:val="36"/>
              </w:rPr>
              <w:t xml:space="preserve"> </w:t>
            </w:r>
            <w:r w:rsidRPr="00793A43">
              <w:rPr>
                <w:spacing w:val="-1"/>
              </w:rPr>
              <w:t>Ejemplo:</w:t>
            </w:r>
            <w:r w:rsidRPr="00793A43">
              <w:rPr>
                <w:spacing w:val="39"/>
              </w:rPr>
              <w:t xml:space="preserve"> </w:t>
            </w:r>
            <w:r w:rsidRPr="00DF3633">
              <w:t>Diseña</w:t>
            </w:r>
            <w:r w:rsidRPr="00793A43">
              <w:rPr>
                <w:spacing w:val="38"/>
              </w:rPr>
              <w:t xml:space="preserve"> </w:t>
            </w:r>
            <w:r w:rsidRPr="00DF3633">
              <w:t>el</w:t>
            </w:r>
            <w:r w:rsidRPr="00793A43">
              <w:rPr>
                <w:spacing w:val="28"/>
                <w:w w:val="99"/>
              </w:rPr>
              <w:t xml:space="preserve"> </w:t>
            </w:r>
            <w:r w:rsidRPr="00793A43">
              <w:rPr>
                <w:spacing w:val="-1"/>
              </w:rPr>
              <w:t>logotipo</w:t>
            </w:r>
            <w:r w:rsidRPr="00793A43">
              <w:rPr>
                <w:spacing w:val="1"/>
              </w:rPr>
              <w:t xml:space="preserve"> </w:t>
            </w:r>
            <w:r w:rsidRPr="00DF3633">
              <w:t>de</w:t>
            </w:r>
            <w:r w:rsidRPr="00793A43">
              <w:rPr>
                <w:spacing w:val="3"/>
              </w:rPr>
              <w:t xml:space="preserve"> </w:t>
            </w:r>
            <w:r w:rsidRPr="00DF3633">
              <w:t>su</w:t>
            </w:r>
            <w:r w:rsidRPr="00793A43">
              <w:rPr>
                <w:spacing w:val="1"/>
              </w:rPr>
              <w:t xml:space="preserve"> </w:t>
            </w:r>
            <w:r w:rsidRPr="00DF3633">
              <w:t>proyecto</w:t>
            </w:r>
            <w:r w:rsidRPr="00793A43">
              <w:rPr>
                <w:spacing w:val="1"/>
              </w:rPr>
              <w:t xml:space="preserve"> </w:t>
            </w:r>
            <w:r w:rsidRPr="00DF3633">
              <w:t>de</w:t>
            </w:r>
            <w:r w:rsidRPr="00793A43">
              <w:rPr>
                <w:spacing w:val="26"/>
                <w:w w:val="99"/>
              </w:rPr>
              <w:t xml:space="preserve"> </w:t>
            </w:r>
            <w:r w:rsidRPr="00793A43">
              <w:rPr>
                <w:spacing w:val="-1"/>
              </w:rPr>
              <w:t>emprendimiento</w:t>
            </w:r>
            <w:r w:rsidRPr="00793A43">
              <w:rPr>
                <w:spacing w:val="-23"/>
              </w:rPr>
              <w:t xml:space="preserve"> </w:t>
            </w:r>
            <w:r w:rsidRPr="00DF3633">
              <w:t>estudiantil.</w:t>
            </w:r>
          </w:p>
          <w:p w14:paraId="3CDC1789" w14:textId="77777777" w:rsidR="006367AF" w:rsidRPr="00793A43" w:rsidRDefault="006367AF" w:rsidP="00122B28">
            <w:pPr>
              <w:pStyle w:val="Prrafodelista"/>
              <w:numPr>
                <w:ilvl w:val="0"/>
                <w:numId w:val="6"/>
              </w:numPr>
              <w:ind w:left="176" w:hanging="284"/>
            </w:pPr>
            <w:r w:rsidRPr="00DF3633">
              <w:t>Desarrolla</w:t>
            </w:r>
            <w:r w:rsidRPr="00793A43">
              <w:rPr>
                <w:spacing w:val="2"/>
              </w:rPr>
              <w:t xml:space="preserve"> </w:t>
            </w:r>
            <w:r w:rsidRPr="00DF3633">
              <w:t>secuencias</w:t>
            </w:r>
            <w:r w:rsidRPr="00793A43">
              <w:rPr>
                <w:spacing w:val="30"/>
              </w:rPr>
              <w:t xml:space="preserve"> </w:t>
            </w:r>
            <w:r w:rsidRPr="00DF3633">
              <w:t>lógicas</w:t>
            </w:r>
            <w:r w:rsidRPr="00793A43">
              <w:rPr>
                <w:spacing w:val="30"/>
              </w:rPr>
              <w:t xml:space="preserve"> </w:t>
            </w:r>
            <w:r w:rsidRPr="00DF3633">
              <w:t>o</w:t>
            </w:r>
            <w:r w:rsidRPr="00793A43">
              <w:rPr>
                <w:spacing w:val="29"/>
              </w:rPr>
              <w:t xml:space="preserve"> </w:t>
            </w:r>
            <w:r w:rsidRPr="00DF3633">
              <w:t>juegos</w:t>
            </w:r>
            <w:r w:rsidRPr="00793A43">
              <w:rPr>
                <w:spacing w:val="29"/>
                <w:w w:val="99"/>
              </w:rPr>
              <w:t xml:space="preserve"> </w:t>
            </w:r>
            <w:r w:rsidRPr="00793A43">
              <w:rPr>
                <w:spacing w:val="-1"/>
              </w:rPr>
              <w:t>digitales</w:t>
            </w:r>
            <w:r w:rsidRPr="00793A43">
              <w:rPr>
                <w:spacing w:val="28"/>
              </w:rPr>
              <w:t xml:space="preserve"> </w:t>
            </w:r>
            <w:r w:rsidRPr="00DF3633">
              <w:t>que</w:t>
            </w:r>
            <w:r w:rsidRPr="00793A43">
              <w:rPr>
                <w:spacing w:val="29"/>
              </w:rPr>
              <w:t xml:space="preserve"> </w:t>
            </w:r>
            <w:r w:rsidRPr="00793A43">
              <w:rPr>
                <w:spacing w:val="-1"/>
              </w:rPr>
              <w:t>simulen</w:t>
            </w:r>
            <w:r w:rsidRPr="00793A43">
              <w:rPr>
                <w:spacing w:val="29"/>
              </w:rPr>
              <w:t xml:space="preserve"> </w:t>
            </w:r>
            <w:r w:rsidRPr="00DF3633">
              <w:t>procesos</w:t>
            </w:r>
            <w:r w:rsidRPr="00793A43">
              <w:rPr>
                <w:spacing w:val="29"/>
              </w:rPr>
              <w:t xml:space="preserve"> </w:t>
            </w:r>
            <w:r w:rsidRPr="00DF3633">
              <w:t>u</w:t>
            </w:r>
            <w:r w:rsidRPr="00793A43">
              <w:rPr>
                <w:spacing w:val="29"/>
              </w:rPr>
              <w:t xml:space="preserve"> </w:t>
            </w:r>
            <w:r w:rsidRPr="00DF3633">
              <w:t>objetos</w:t>
            </w:r>
            <w:r w:rsidRPr="00793A43">
              <w:rPr>
                <w:spacing w:val="28"/>
                <w:w w:val="99"/>
              </w:rPr>
              <w:t xml:space="preserve"> </w:t>
            </w:r>
            <w:r w:rsidRPr="00DF3633">
              <w:t>que</w:t>
            </w:r>
            <w:r w:rsidRPr="00793A43">
              <w:rPr>
                <w:spacing w:val="-2"/>
              </w:rPr>
              <w:t xml:space="preserve"> </w:t>
            </w:r>
            <w:r w:rsidRPr="00793A43">
              <w:rPr>
                <w:spacing w:val="-1"/>
              </w:rPr>
              <w:t xml:space="preserve">lleven </w:t>
            </w:r>
            <w:r w:rsidRPr="00DF3633">
              <w:t>a</w:t>
            </w:r>
            <w:r w:rsidRPr="00793A43">
              <w:rPr>
                <w:spacing w:val="-1"/>
              </w:rPr>
              <w:t xml:space="preserve"> </w:t>
            </w:r>
            <w:r w:rsidRPr="00DF3633">
              <w:t>realizar</w:t>
            </w:r>
            <w:r w:rsidRPr="00793A43">
              <w:rPr>
                <w:spacing w:val="-1"/>
              </w:rPr>
              <w:t xml:space="preserve"> </w:t>
            </w:r>
            <w:r w:rsidRPr="00DF3633">
              <w:t>tareas</w:t>
            </w:r>
            <w:r w:rsidRPr="00793A43">
              <w:rPr>
                <w:spacing w:val="-2"/>
              </w:rPr>
              <w:t xml:space="preserve"> </w:t>
            </w:r>
            <w:r w:rsidRPr="00DF3633">
              <w:t>del</w:t>
            </w:r>
            <w:r w:rsidRPr="00793A43">
              <w:rPr>
                <w:spacing w:val="-2"/>
              </w:rPr>
              <w:t xml:space="preserve"> </w:t>
            </w:r>
            <w:r w:rsidRPr="00793A43">
              <w:rPr>
                <w:spacing w:val="-1"/>
              </w:rPr>
              <w:t>mundo</w:t>
            </w:r>
            <w:r w:rsidRPr="00793A43">
              <w:rPr>
                <w:spacing w:val="2"/>
              </w:rPr>
              <w:t xml:space="preserve"> </w:t>
            </w:r>
            <w:r w:rsidRPr="00DF3633">
              <w:t>real</w:t>
            </w:r>
            <w:r w:rsidRPr="00793A43">
              <w:rPr>
                <w:spacing w:val="22"/>
                <w:w w:val="99"/>
              </w:rPr>
              <w:t xml:space="preserve"> </w:t>
            </w:r>
            <w:r w:rsidRPr="00DF3633">
              <w:t>con</w:t>
            </w:r>
            <w:r w:rsidRPr="00793A43">
              <w:rPr>
                <w:spacing w:val="-7"/>
              </w:rPr>
              <w:t xml:space="preserve"> </w:t>
            </w:r>
            <w:r w:rsidRPr="00DF3633">
              <w:t>criterio</w:t>
            </w:r>
            <w:r w:rsidRPr="00793A43">
              <w:rPr>
                <w:spacing w:val="-7"/>
              </w:rPr>
              <w:t xml:space="preserve"> </w:t>
            </w:r>
            <w:r w:rsidRPr="00DF3633">
              <w:t>y</w:t>
            </w:r>
            <w:r w:rsidRPr="00793A43">
              <w:rPr>
                <w:spacing w:val="-4"/>
              </w:rPr>
              <w:t xml:space="preserve"> </w:t>
            </w:r>
            <w:r w:rsidRPr="00DF3633">
              <w:t>creatividad.</w:t>
            </w:r>
            <w:r w:rsidRPr="00793A43">
              <w:rPr>
                <w:spacing w:val="-7"/>
              </w:rPr>
              <w:t xml:space="preserve"> </w:t>
            </w:r>
            <w:r w:rsidRPr="00DF3633">
              <w:t>Ejemplo:</w:t>
            </w:r>
            <w:r w:rsidRPr="00793A43">
              <w:rPr>
                <w:spacing w:val="-4"/>
              </w:rPr>
              <w:t xml:space="preserve"> </w:t>
            </w:r>
            <w:r w:rsidRPr="00793A43">
              <w:rPr>
                <w:spacing w:val="-1"/>
              </w:rPr>
              <w:t>Elabora</w:t>
            </w:r>
            <w:r w:rsidRPr="00793A43">
              <w:rPr>
                <w:spacing w:val="26"/>
                <w:w w:val="99"/>
              </w:rPr>
              <w:t xml:space="preserve"> </w:t>
            </w:r>
            <w:r w:rsidRPr="00DF3633">
              <w:t>un</w:t>
            </w:r>
            <w:r w:rsidRPr="00793A43">
              <w:rPr>
                <w:spacing w:val="-2"/>
              </w:rPr>
              <w:t xml:space="preserve"> </w:t>
            </w:r>
            <w:r w:rsidRPr="00DF3633">
              <w:t>programa</w:t>
            </w:r>
            <w:r w:rsidRPr="00793A43">
              <w:rPr>
                <w:spacing w:val="-1"/>
              </w:rPr>
              <w:t xml:space="preserve"> </w:t>
            </w:r>
            <w:r w:rsidRPr="00DF3633">
              <w:t>que</w:t>
            </w:r>
            <w:r w:rsidRPr="00793A43">
              <w:rPr>
                <w:spacing w:val="-2"/>
              </w:rPr>
              <w:t xml:space="preserve"> </w:t>
            </w:r>
            <w:r w:rsidRPr="00793A43">
              <w:rPr>
                <w:spacing w:val="-1"/>
              </w:rPr>
              <w:t>simule</w:t>
            </w:r>
            <w:r w:rsidRPr="00793A43">
              <w:rPr>
                <w:spacing w:val="2"/>
              </w:rPr>
              <w:t xml:space="preserve"> </w:t>
            </w:r>
            <w:r w:rsidRPr="00DF3633">
              <w:t>el</w:t>
            </w:r>
            <w:r w:rsidRPr="00793A43">
              <w:rPr>
                <w:spacing w:val="1"/>
              </w:rPr>
              <w:t xml:space="preserve"> </w:t>
            </w:r>
            <w:r w:rsidRPr="00793A43">
              <w:rPr>
                <w:spacing w:val="-1"/>
              </w:rPr>
              <w:t>movimiento</w:t>
            </w:r>
            <w:r w:rsidRPr="00DF3633">
              <w:t xml:space="preserve"> de</w:t>
            </w:r>
            <w:r w:rsidRPr="00793A43">
              <w:rPr>
                <w:spacing w:val="21"/>
                <w:w w:val="99"/>
              </w:rPr>
              <w:t xml:space="preserve"> </w:t>
            </w:r>
            <w:r w:rsidRPr="00DF3633">
              <w:t>una</w:t>
            </w:r>
            <w:r w:rsidRPr="00793A43">
              <w:rPr>
                <w:spacing w:val="-9"/>
              </w:rPr>
              <w:t xml:space="preserve"> </w:t>
            </w:r>
            <w:r w:rsidRPr="00DF3633">
              <w:t>polea.</w:t>
            </w:r>
          </w:p>
        </w:tc>
        <w:tc>
          <w:tcPr>
            <w:tcW w:w="2693" w:type="dxa"/>
          </w:tcPr>
          <w:p w14:paraId="627FA4DB" w14:textId="77777777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367AF" w:rsidRPr="00B47554" w14:paraId="0676A71A" w14:textId="77777777" w:rsidTr="006367AF">
        <w:tc>
          <w:tcPr>
            <w:tcW w:w="2268" w:type="dxa"/>
          </w:tcPr>
          <w:p w14:paraId="3D1A7A5F" w14:textId="77777777" w:rsidR="006367AF" w:rsidRPr="00910ED8" w:rsidRDefault="006367AF" w:rsidP="00122B28">
            <w:pPr>
              <w:pStyle w:val="Prrafodelista"/>
              <w:ind w:left="0"/>
              <w:jc w:val="both"/>
              <w:rPr>
                <w:rFonts w:cs="Arial"/>
                <w:b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b/>
                <w:color w:val="0D0D0D" w:themeColor="text1" w:themeTint="F2"/>
                <w:sz w:val="18"/>
                <w:szCs w:val="18"/>
              </w:rPr>
              <w:t>GESTIONA SU APRENDIZAJE DE MANERA AUTÓNOMA</w:t>
            </w:r>
          </w:p>
          <w:p w14:paraId="3BD55E16" w14:textId="77777777" w:rsidR="006367AF" w:rsidRPr="00910ED8" w:rsidRDefault="006367AF" w:rsidP="00122B2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64" w:hanging="164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>Define metas de aprendizaje.</w:t>
            </w:r>
          </w:p>
          <w:p w14:paraId="03874817" w14:textId="77777777" w:rsidR="006367AF" w:rsidRPr="00910ED8" w:rsidRDefault="006367AF" w:rsidP="00122B2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64" w:hanging="164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 xml:space="preserve">Organiza acciones estratégicas para alcanzar sus metas de aprendizaje. </w:t>
            </w:r>
          </w:p>
          <w:p w14:paraId="77E54284" w14:textId="77777777" w:rsidR="006367AF" w:rsidRPr="00910ED8" w:rsidRDefault="006367AF" w:rsidP="00122B2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64" w:hanging="164"/>
              <w:jc w:val="both"/>
              <w:rPr>
                <w:rFonts w:cs="Arial"/>
                <w:color w:val="0D0D0D" w:themeColor="text1" w:themeTint="F2"/>
                <w:sz w:val="18"/>
                <w:szCs w:val="18"/>
              </w:rPr>
            </w:pPr>
            <w:r w:rsidRPr="00910ED8">
              <w:rPr>
                <w:rFonts w:cs="Arial"/>
                <w:color w:val="0D0D0D" w:themeColor="text1" w:themeTint="F2"/>
                <w:sz w:val="18"/>
                <w:szCs w:val="18"/>
              </w:rPr>
              <w:t xml:space="preserve">Monitorea y ajusta su desempeño durante el proceso de aprendizaje.  </w:t>
            </w:r>
          </w:p>
        </w:tc>
        <w:tc>
          <w:tcPr>
            <w:tcW w:w="5670" w:type="dxa"/>
          </w:tcPr>
          <w:p w14:paraId="3135A995" w14:textId="77777777" w:rsidR="006367AF" w:rsidRPr="00793A43" w:rsidRDefault="006367AF" w:rsidP="00122B28">
            <w:pPr>
              <w:pStyle w:val="Prrafodelista"/>
              <w:numPr>
                <w:ilvl w:val="0"/>
                <w:numId w:val="7"/>
              </w:numPr>
              <w:ind w:left="176" w:right="7" w:hanging="284"/>
              <w:rPr>
                <w:rFonts w:eastAsia="Calibri Light" w:cstheme="minorHAnsi"/>
              </w:rPr>
            </w:pPr>
            <w:r w:rsidRPr="00793A43">
              <w:rPr>
                <w:rFonts w:eastAsia="Calibri Light" w:cstheme="minorHAnsi"/>
                <w:color w:val="57585B"/>
                <w:spacing w:val="-1"/>
              </w:rPr>
              <w:t>Determina</w:t>
            </w:r>
            <w:r w:rsidRPr="00793A43">
              <w:rPr>
                <w:rFonts w:eastAsia="Calibri Light" w:cstheme="minorHAnsi"/>
                <w:color w:val="57585B"/>
                <w:spacing w:val="2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metas</w:t>
            </w:r>
            <w:r w:rsidRPr="00793A43">
              <w:rPr>
                <w:rFonts w:eastAsia="Calibri Light" w:cstheme="minorHAnsi"/>
                <w:color w:val="57585B"/>
                <w:spacing w:val="2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2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aprendizaje</w:t>
            </w:r>
            <w:r w:rsidRPr="00793A43">
              <w:rPr>
                <w:rFonts w:eastAsia="Calibri Light" w:cstheme="minorHAnsi"/>
                <w:color w:val="57585B"/>
                <w:spacing w:val="2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viables</w:t>
            </w:r>
            <w:r w:rsidRPr="00793A43">
              <w:rPr>
                <w:rFonts w:eastAsia="Calibri Light" w:cstheme="minorHAnsi"/>
                <w:color w:val="57585B"/>
                <w:spacing w:val="2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sobre</w:t>
            </w:r>
            <w:r w:rsidRPr="00793A43">
              <w:rPr>
                <w:rFonts w:eastAsia="Calibri Light" w:cstheme="minorHAnsi"/>
                <w:color w:val="57585B"/>
                <w:spacing w:val="27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</w:t>
            </w:r>
            <w:r w:rsidRPr="00793A43">
              <w:rPr>
                <w:rFonts w:eastAsia="Calibri Light" w:cstheme="minorHAnsi"/>
                <w:color w:val="57585B"/>
                <w:spacing w:val="1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base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sus</w:t>
            </w:r>
            <w:r w:rsidRPr="00793A43">
              <w:rPr>
                <w:rFonts w:eastAsia="Calibri Light" w:cstheme="minorHAnsi"/>
                <w:color w:val="57585B"/>
                <w:spacing w:val="1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potencialidades,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conocimientos,</w:t>
            </w:r>
            <w:r w:rsidRPr="00793A43">
              <w:rPr>
                <w:rFonts w:eastAsia="Calibri Light" w:cstheme="minorHAnsi"/>
                <w:color w:val="57585B"/>
                <w:spacing w:val="2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estilos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aprendizaje,</w:t>
            </w:r>
            <w:r w:rsidRPr="00793A43">
              <w:rPr>
                <w:rFonts w:eastAsia="Calibri Light" w:cstheme="minorHAnsi"/>
                <w:color w:val="57585B"/>
                <w:spacing w:val="2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habilidades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2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actitudes</w:t>
            </w:r>
            <w:r w:rsidRPr="00793A43">
              <w:rPr>
                <w:rFonts w:eastAsia="Calibri Light" w:cstheme="minorHAnsi"/>
                <w:color w:val="57585B"/>
                <w:spacing w:val="35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para</w:t>
            </w:r>
            <w:r w:rsidRPr="00793A43">
              <w:rPr>
                <w:rFonts w:eastAsia="Calibri Light" w:cstheme="minorHAnsi"/>
                <w:color w:val="57585B"/>
                <w:spacing w:val="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el</w:t>
            </w:r>
            <w:r w:rsidRPr="00793A43">
              <w:rPr>
                <w:rFonts w:eastAsia="Calibri Light" w:cstheme="minorHAnsi"/>
                <w:color w:val="57585B"/>
                <w:spacing w:val="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logro</w:t>
            </w:r>
            <w:r w:rsidRPr="00793A43">
              <w:rPr>
                <w:rFonts w:eastAsia="Calibri Light" w:cstheme="minorHAnsi"/>
                <w:color w:val="57585B"/>
                <w:spacing w:val="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</w:t>
            </w:r>
            <w:r w:rsidRPr="00793A43">
              <w:rPr>
                <w:rFonts w:eastAsia="Calibri Light" w:cstheme="minorHAnsi"/>
                <w:color w:val="57585B"/>
                <w:spacing w:val="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tarea</w:t>
            </w:r>
            <w:r w:rsidRPr="00793A43">
              <w:rPr>
                <w:rFonts w:eastAsia="Calibri Light" w:cstheme="minorHAnsi"/>
                <w:color w:val="57585B"/>
                <w:spacing w:val="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simple</w:t>
            </w:r>
            <w:r w:rsidRPr="00793A43">
              <w:rPr>
                <w:rFonts w:eastAsia="Calibri Light" w:cstheme="minorHAnsi"/>
                <w:color w:val="57585B"/>
                <w:spacing w:val="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o</w:t>
            </w:r>
            <w:r w:rsidRPr="00793A43">
              <w:rPr>
                <w:rFonts w:eastAsia="Calibri Light" w:cstheme="minorHAnsi"/>
                <w:color w:val="57585B"/>
                <w:spacing w:val="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compleja,</w:t>
            </w:r>
            <w:r w:rsidRPr="00793A43">
              <w:rPr>
                <w:rFonts w:eastAsia="Calibri Light" w:cstheme="minorHAnsi"/>
                <w:color w:val="57585B"/>
                <w:spacing w:val="31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formulándose</w:t>
            </w:r>
            <w:r w:rsidRPr="00793A43">
              <w:rPr>
                <w:rFonts w:eastAsia="Calibri Light" w:cstheme="minorHAnsi"/>
                <w:color w:val="57585B"/>
                <w:spacing w:val="17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preguntas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manera</w:t>
            </w:r>
            <w:r w:rsidRPr="00793A43">
              <w:rPr>
                <w:rFonts w:eastAsia="Calibri Light" w:cstheme="minorHAnsi"/>
                <w:color w:val="57585B"/>
                <w:spacing w:val="1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reflexiva</w:t>
            </w:r>
            <w:r w:rsidRPr="00793A43">
              <w:rPr>
                <w:rFonts w:eastAsia="Calibri Light" w:cstheme="minorHAnsi"/>
                <w:color w:val="57585B"/>
                <w:spacing w:val="1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2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-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forma</w:t>
            </w:r>
            <w:r w:rsidRPr="00793A43">
              <w:rPr>
                <w:rFonts w:eastAsia="Calibri Light" w:cstheme="minorHAnsi"/>
                <w:color w:val="57585B"/>
                <w:spacing w:val="-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constante.</w:t>
            </w:r>
          </w:p>
          <w:p w14:paraId="72B774B2" w14:textId="77777777" w:rsidR="006367AF" w:rsidRPr="00793A43" w:rsidRDefault="006367AF" w:rsidP="00122B28">
            <w:pPr>
              <w:pStyle w:val="Prrafodelista"/>
              <w:numPr>
                <w:ilvl w:val="0"/>
                <w:numId w:val="7"/>
              </w:numPr>
              <w:ind w:left="176" w:right="7" w:hanging="284"/>
              <w:rPr>
                <w:rFonts w:eastAsia="Calibri Light" w:cstheme="minorHAnsi"/>
              </w:rPr>
            </w:pPr>
            <w:r w:rsidRPr="00793A43">
              <w:rPr>
                <w:rFonts w:eastAsia="Calibri Light" w:cstheme="minorHAnsi"/>
                <w:color w:val="57585B"/>
                <w:spacing w:val="-1"/>
              </w:rPr>
              <w:t>Organiza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un</w:t>
            </w:r>
            <w:r w:rsidRPr="00793A43">
              <w:rPr>
                <w:rFonts w:eastAsia="Calibri Light" w:cstheme="minorHAnsi"/>
                <w:color w:val="57585B"/>
                <w:spacing w:val="3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conjunto</w:t>
            </w:r>
            <w:r w:rsidRPr="00793A43">
              <w:rPr>
                <w:rFonts w:eastAsia="Calibri Light" w:cstheme="minorHAnsi"/>
                <w:color w:val="57585B"/>
                <w:spacing w:val="2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acciones</w:t>
            </w:r>
            <w:r w:rsidRPr="00793A43">
              <w:rPr>
                <w:rFonts w:eastAsia="Calibri Light" w:cstheme="minorHAnsi"/>
                <w:color w:val="57585B"/>
                <w:spacing w:val="3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en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función</w:t>
            </w:r>
            <w:r w:rsidRPr="00793A43">
              <w:rPr>
                <w:rFonts w:eastAsia="Calibri Light" w:cstheme="minorHAnsi"/>
                <w:color w:val="57585B"/>
                <w:spacing w:val="27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del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tiempo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los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recursos</w:t>
            </w:r>
            <w:r w:rsidRPr="00793A43">
              <w:rPr>
                <w:rFonts w:eastAsia="Calibri Light" w:cstheme="minorHAnsi"/>
                <w:color w:val="57585B"/>
                <w:spacing w:val="3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que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dispone</w:t>
            </w:r>
            <w:r w:rsidRPr="00793A43">
              <w:rPr>
                <w:rFonts w:eastAsia="Calibri Light" w:cstheme="minorHAnsi"/>
                <w:color w:val="57585B"/>
                <w:spacing w:val="2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para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lograr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las</w:t>
            </w:r>
            <w:r w:rsidRPr="00793A43">
              <w:rPr>
                <w:rFonts w:eastAsia="Calibri Light" w:cstheme="minorHAnsi"/>
                <w:color w:val="57585B"/>
                <w:spacing w:val="3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metas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aprendizaje,</w:t>
            </w:r>
            <w:r w:rsidRPr="00793A43">
              <w:rPr>
                <w:rFonts w:eastAsia="Calibri Light" w:cstheme="minorHAnsi"/>
                <w:color w:val="57585B"/>
                <w:spacing w:val="3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para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lo</w:t>
            </w:r>
            <w:r w:rsidRPr="00793A43">
              <w:rPr>
                <w:rFonts w:eastAsia="Calibri Light" w:cstheme="minorHAnsi"/>
                <w:color w:val="57585B"/>
                <w:spacing w:val="4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cual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establece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un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orden</w:t>
            </w:r>
            <w:r w:rsidRPr="00793A43">
              <w:rPr>
                <w:rFonts w:eastAsia="Calibri Light" w:cstheme="minorHAnsi"/>
                <w:color w:val="57585B"/>
                <w:spacing w:val="1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una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prioridad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en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las</w:t>
            </w:r>
            <w:r w:rsidRPr="00793A43">
              <w:rPr>
                <w:rFonts w:eastAsia="Calibri Light" w:cstheme="minorHAnsi"/>
                <w:color w:val="57585B"/>
                <w:spacing w:val="41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acciones de</w:t>
            </w:r>
            <w:r w:rsidRPr="00793A43">
              <w:rPr>
                <w:rFonts w:eastAsia="Calibri Light" w:cstheme="minorHAnsi"/>
                <w:color w:val="57585B"/>
                <w:spacing w:val="-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manera</w:t>
            </w:r>
            <w:r w:rsidRPr="00793A43">
              <w:rPr>
                <w:rFonts w:eastAsia="Calibri Light" w:cstheme="minorHAnsi"/>
                <w:color w:val="57585B"/>
                <w:spacing w:val="-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secuenciada</w:t>
            </w:r>
            <w:r w:rsidRPr="00793A43">
              <w:rPr>
                <w:rFonts w:eastAsia="Calibri Light" w:cstheme="minorHAnsi"/>
                <w:color w:val="57585B"/>
                <w:spacing w:val="-7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articulada.</w:t>
            </w:r>
          </w:p>
          <w:p w14:paraId="0304BA04" w14:textId="77777777" w:rsidR="006367AF" w:rsidRPr="00793A43" w:rsidRDefault="006367AF" w:rsidP="00122B28">
            <w:pPr>
              <w:pStyle w:val="Prrafodelista"/>
              <w:numPr>
                <w:ilvl w:val="0"/>
                <w:numId w:val="7"/>
              </w:numPr>
              <w:ind w:left="176" w:right="7" w:hanging="284"/>
              <w:rPr>
                <w:rFonts w:eastAsia="Calibri Light" w:cstheme="minorHAnsi"/>
              </w:rPr>
            </w:pPr>
            <w:r w:rsidRPr="00793A43">
              <w:rPr>
                <w:rFonts w:eastAsia="Calibri Light" w:cstheme="minorHAnsi"/>
                <w:color w:val="57585B"/>
                <w:spacing w:val="-1"/>
              </w:rPr>
              <w:t>Revisa</w:t>
            </w:r>
            <w:r w:rsidRPr="00793A43">
              <w:rPr>
                <w:rFonts w:eastAsia="Calibri Light" w:cstheme="minorHAnsi"/>
                <w:color w:val="57585B"/>
                <w:spacing w:val="2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2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manera</w:t>
            </w:r>
            <w:r w:rsidRPr="00793A43">
              <w:rPr>
                <w:rFonts w:eastAsia="Calibri Light" w:cstheme="minorHAnsi"/>
                <w:color w:val="57585B"/>
                <w:spacing w:val="2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permanente</w:t>
            </w:r>
            <w:r w:rsidRPr="00793A43">
              <w:rPr>
                <w:rFonts w:eastAsia="Calibri Light" w:cstheme="minorHAnsi"/>
                <w:color w:val="57585B"/>
                <w:spacing w:val="2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las</w:t>
            </w:r>
            <w:r w:rsidRPr="00793A43">
              <w:rPr>
                <w:rFonts w:eastAsia="Calibri Light" w:cstheme="minorHAnsi"/>
                <w:color w:val="57585B"/>
                <w:spacing w:val="2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estrategias,</w:t>
            </w:r>
            <w:r w:rsidRPr="00793A43">
              <w:rPr>
                <w:rFonts w:eastAsia="Calibri Light" w:cstheme="minorHAnsi"/>
                <w:color w:val="57585B"/>
                <w:spacing w:val="45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los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avances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2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las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acciones</w:t>
            </w:r>
            <w:r w:rsidRPr="00793A43">
              <w:rPr>
                <w:rFonts w:eastAsia="Calibri Light" w:cstheme="minorHAnsi"/>
                <w:color w:val="57585B"/>
                <w:spacing w:val="27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propuestas,</w:t>
            </w:r>
            <w:r w:rsidRPr="00793A43">
              <w:rPr>
                <w:rFonts w:eastAsia="Calibri Light" w:cstheme="minorHAnsi"/>
                <w:color w:val="57585B"/>
                <w:spacing w:val="2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su</w:t>
            </w:r>
            <w:r w:rsidRPr="00793A43">
              <w:rPr>
                <w:rFonts w:eastAsia="Calibri Light" w:cstheme="minorHAnsi"/>
                <w:color w:val="57585B"/>
                <w:spacing w:val="2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experiencia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previa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priorización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sus</w:t>
            </w:r>
            <w:r w:rsidRPr="00793A43">
              <w:rPr>
                <w:rFonts w:eastAsia="Calibri Light" w:cstheme="minorHAnsi"/>
                <w:color w:val="57585B"/>
                <w:spacing w:val="4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actividades</w:t>
            </w:r>
            <w:r w:rsidRPr="00793A43">
              <w:rPr>
                <w:rFonts w:eastAsia="Calibri Light" w:cstheme="minorHAnsi"/>
                <w:color w:val="57585B"/>
                <w:spacing w:val="1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para</w:t>
            </w:r>
            <w:r w:rsidRPr="00793A43">
              <w:rPr>
                <w:rFonts w:eastAsia="Calibri Light" w:cstheme="minorHAnsi"/>
                <w:color w:val="57585B"/>
                <w:spacing w:val="1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llegar</w:t>
            </w:r>
            <w:r w:rsidRPr="00793A43">
              <w:rPr>
                <w:rFonts w:eastAsia="Calibri Light" w:cstheme="minorHAnsi"/>
                <w:color w:val="57585B"/>
                <w:spacing w:val="1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a</w:t>
            </w:r>
            <w:r w:rsidRPr="00793A43">
              <w:rPr>
                <w:rFonts w:eastAsia="Calibri Light" w:cstheme="minorHAnsi"/>
                <w:color w:val="57585B"/>
                <w:spacing w:val="1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los</w:t>
            </w:r>
            <w:r w:rsidRPr="00793A43">
              <w:rPr>
                <w:rFonts w:eastAsia="Calibri Light" w:cstheme="minorHAnsi"/>
                <w:color w:val="57585B"/>
                <w:spacing w:val="1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resultados</w:t>
            </w:r>
            <w:r w:rsidRPr="00793A43">
              <w:rPr>
                <w:rFonts w:eastAsia="Calibri Light" w:cstheme="minorHAnsi"/>
                <w:color w:val="57585B"/>
                <w:spacing w:val="3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esperados.</w:t>
            </w:r>
            <w:r w:rsidRPr="00793A43">
              <w:rPr>
                <w:rFonts w:eastAsia="Calibri Light" w:cstheme="minorHAnsi"/>
                <w:color w:val="57585B"/>
                <w:spacing w:val="2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Evalúa</w:t>
            </w:r>
            <w:r w:rsidRPr="00793A43">
              <w:rPr>
                <w:rFonts w:eastAsia="Calibri Light" w:cstheme="minorHAnsi"/>
                <w:color w:val="57585B"/>
                <w:spacing w:val="25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los</w:t>
            </w:r>
            <w:r w:rsidRPr="00793A43">
              <w:rPr>
                <w:rFonts w:eastAsia="Calibri Light" w:cstheme="minorHAnsi"/>
                <w:color w:val="57585B"/>
                <w:spacing w:val="2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resultados</w:t>
            </w:r>
            <w:r w:rsidRPr="00793A43">
              <w:rPr>
                <w:rFonts w:eastAsia="Calibri Light" w:cstheme="minorHAnsi"/>
                <w:color w:val="57585B"/>
                <w:spacing w:val="2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y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los</w:t>
            </w:r>
            <w:r w:rsidRPr="00793A43">
              <w:rPr>
                <w:rFonts w:eastAsia="Calibri Light" w:cstheme="minorHAnsi"/>
                <w:color w:val="57585B"/>
                <w:spacing w:val="28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aportes</w:t>
            </w:r>
            <w:r w:rsidRPr="00793A43">
              <w:rPr>
                <w:rFonts w:eastAsia="Calibri Light" w:cstheme="minorHAnsi"/>
                <w:color w:val="57585B"/>
                <w:spacing w:val="39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que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1"/>
              </w:rPr>
              <w:t>le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brindan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sus</w:t>
            </w:r>
            <w:r w:rsidRPr="00793A43">
              <w:rPr>
                <w:rFonts w:eastAsia="Calibri Light" w:cstheme="minorHAnsi"/>
                <w:color w:val="57585B"/>
                <w:spacing w:val="33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>pares</w:t>
            </w:r>
            <w:r w:rsidRPr="00793A43">
              <w:rPr>
                <w:rFonts w:eastAsia="Calibri Light" w:cstheme="minorHAnsi"/>
                <w:color w:val="57585B"/>
                <w:spacing w:val="32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para</w:t>
            </w:r>
            <w:r w:rsidRPr="00793A43">
              <w:rPr>
                <w:rFonts w:eastAsia="Calibri Light" w:cstheme="minorHAnsi"/>
                <w:color w:val="57585B"/>
                <w:spacing w:val="26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el</w:t>
            </w:r>
            <w:r w:rsidRPr="00793A43">
              <w:rPr>
                <w:rFonts w:eastAsia="Calibri Light" w:cstheme="minorHAnsi"/>
                <w:color w:val="57585B"/>
                <w:spacing w:val="31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logro</w:t>
            </w:r>
            <w:r w:rsidRPr="00793A43">
              <w:rPr>
                <w:rFonts w:eastAsia="Calibri Light" w:cstheme="minorHAnsi"/>
                <w:color w:val="57585B"/>
                <w:spacing w:val="30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27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</w:rPr>
              <w:t>las</w:t>
            </w:r>
            <w:r w:rsidRPr="00793A43">
              <w:rPr>
                <w:rFonts w:eastAsia="Calibri Light" w:cstheme="minorHAnsi"/>
                <w:color w:val="57585B"/>
                <w:spacing w:val="37"/>
                <w:w w:val="99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2"/>
              </w:rPr>
              <w:t xml:space="preserve">metas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de</w:t>
            </w:r>
            <w:r w:rsidRPr="00793A43">
              <w:rPr>
                <w:rFonts w:eastAsia="Calibri Light" w:cstheme="minorHAnsi"/>
                <w:color w:val="57585B"/>
                <w:spacing w:val="-4"/>
              </w:rPr>
              <w:t xml:space="preserve"> </w:t>
            </w:r>
            <w:r w:rsidRPr="00793A43">
              <w:rPr>
                <w:rFonts w:eastAsia="Calibri Light" w:cstheme="minorHAnsi"/>
                <w:color w:val="57585B"/>
                <w:spacing w:val="-1"/>
              </w:rPr>
              <w:t>aprendizaje.</w:t>
            </w:r>
          </w:p>
          <w:p w14:paraId="6760EDEA" w14:textId="77777777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940846" w14:textId="77777777" w:rsidR="006367AF" w:rsidRPr="00B47554" w:rsidRDefault="006367AF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0F54F3D" w14:textId="77777777" w:rsidR="008D130D" w:rsidRPr="00B47554" w:rsidRDefault="008D130D" w:rsidP="008D130D">
      <w:pPr>
        <w:pStyle w:val="Textoindependiente"/>
        <w:tabs>
          <w:tab w:val="left" w:pos="8252"/>
        </w:tabs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DED92E1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IV. ENFOQUES TRANSVERSALES</w:t>
      </w:r>
    </w:p>
    <w:tbl>
      <w:tblPr>
        <w:tblStyle w:val="Tablaconcuadrcula"/>
        <w:tblW w:w="10618" w:type="dxa"/>
        <w:tblLook w:val="04A0" w:firstRow="1" w:lastRow="0" w:firstColumn="1" w:lastColumn="0" w:noHBand="0" w:noVBand="1"/>
      </w:tblPr>
      <w:tblGrid>
        <w:gridCol w:w="1838"/>
        <w:gridCol w:w="3386"/>
        <w:gridCol w:w="5394"/>
      </w:tblGrid>
      <w:tr w:rsidR="00F877EE" w:rsidRPr="00282CCD" w14:paraId="58ECE9FE" w14:textId="77777777" w:rsidTr="005F66FF">
        <w:trPr>
          <w:trHeight w:val="566"/>
        </w:trPr>
        <w:tc>
          <w:tcPr>
            <w:tcW w:w="1838" w:type="dxa"/>
          </w:tcPr>
          <w:p w14:paraId="391777B7" w14:textId="77777777" w:rsidR="00F877EE" w:rsidRPr="00282CCD" w:rsidRDefault="00F877EE" w:rsidP="005F66FF">
            <w:pPr>
              <w:spacing w:after="0"/>
              <w:rPr>
                <w:rFonts w:cstheme="minorHAnsi"/>
                <w:b/>
              </w:rPr>
            </w:pPr>
            <w:r w:rsidRPr="00282CCD">
              <w:rPr>
                <w:rFonts w:cstheme="minorHAnsi"/>
                <w:b/>
              </w:rPr>
              <w:t>ENFOQUE TRANSVERSAL</w:t>
            </w:r>
          </w:p>
        </w:tc>
        <w:tc>
          <w:tcPr>
            <w:tcW w:w="3386" w:type="dxa"/>
          </w:tcPr>
          <w:p w14:paraId="545885D1" w14:textId="77777777" w:rsidR="00F877EE" w:rsidRPr="00282CCD" w:rsidRDefault="00F877EE" w:rsidP="005F66FF">
            <w:pPr>
              <w:spacing w:after="0"/>
              <w:rPr>
                <w:rFonts w:cstheme="minorHAnsi"/>
                <w:b/>
              </w:rPr>
            </w:pPr>
            <w:r w:rsidRPr="00282CCD">
              <w:rPr>
                <w:rFonts w:cstheme="minorHAnsi"/>
                <w:b/>
              </w:rPr>
              <w:t xml:space="preserve">VALORES </w:t>
            </w:r>
          </w:p>
        </w:tc>
        <w:tc>
          <w:tcPr>
            <w:tcW w:w="5394" w:type="dxa"/>
          </w:tcPr>
          <w:p w14:paraId="631287B4" w14:textId="77777777" w:rsidR="00F877EE" w:rsidRPr="00282CCD" w:rsidRDefault="00F877EE" w:rsidP="005F66FF">
            <w:pPr>
              <w:spacing w:after="0"/>
              <w:rPr>
                <w:rFonts w:cstheme="minorHAnsi"/>
                <w:b/>
              </w:rPr>
            </w:pPr>
            <w:r w:rsidRPr="00282CCD">
              <w:rPr>
                <w:rFonts w:cstheme="minorHAnsi"/>
                <w:b/>
              </w:rPr>
              <w:t>ACTITUD O ACCIONES OBSERVABLES</w:t>
            </w:r>
          </w:p>
        </w:tc>
      </w:tr>
      <w:tr w:rsidR="00F877EE" w:rsidRPr="00282CCD" w14:paraId="11AA0DF1" w14:textId="77777777" w:rsidTr="005F66FF">
        <w:trPr>
          <w:trHeight w:val="980"/>
        </w:trPr>
        <w:tc>
          <w:tcPr>
            <w:tcW w:w="1838" w:type="dxa"/>
          </w:tcPr>
          <w:p w14:paraId="13D99ACE" w14:textId="77777777" w:rsidR="00F877EE" w:rsidRPr="00D95937" w:rsidRDefault="00F877EE" w:rsidP="005F66FF">
            <w:pPr>
              <w:pStyle w:val="Pa4"/>
              <w:spacing w:before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Enfoque de derechos</w:t>
            </w:r>
          </w:p>
        </w:tc>
        <w:tc>
          <w:tcPr>
            <w:tcW w:w="3386" w:type="dxa"/>
          </w:tcPr>
          <w:p w14:paraId="1E148909" w14:textId="77777777" w:rsidR="00F877EE" w:rsidRPr="00D95937" w:rsidRDefault="00F877EE" w:rsidP="005F66FF">
            <w:pPr>
              <w:pStyle w:val="Pa4"/>
              <w:spacing w:before="12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Conciencia de derechos.</w:t>
            </w:r>
          </w:p>
          <w:p w14:paraId="14D9DA97" w14:textId="77777777" w:rsidR="00F877EE" w:rsidRPr="00D95937" w:rsidRDefault="00F877EE" w:rsidP="005F66F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394" w:type="dxa"/>
          </w:tcPr>
          <w:p w14:paraId="04A38ECD" w14:textId="77777777" w:rsidR="00F877EE" w:rsidRPr="00D95937" w:rsidRDefault="00F877EE" w:rsidP="00F877EE">
            <w:pPr>
              <w:pStyle w:val="Pa4"/>
              <w:numPr>
                <w:ilvl w:val="0"/>
                <w:numId w:val="12"/>
              </w:numPr>
              <w:spacing w:before="120" w:line="240" w:lineRule="auto"/>
              <w:ind w:left="179" w:hanging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sz w:val="22"/>
                <w:szCs w:val="22"/>
              </w:rPr>
              <w:t>Disposición a conocer, reconocer y valorar los derechos individuales y colectivos que tenemos las personas en el ámbito público y privado.</w:t>
            </w:r>
          </w:p>
        </w:tc>
      </w:tr>
      <w:tr w:rsidR="00F877EE" w:rsidRPr="00282CCD" w14:paraId="57420800" w14:textId="77777777" w:rsidTr="005F66FF">
        <w:trPr>
          <w:trHeight w:val="332"/>
        </w:trPr>
        <w:tc>
          <w:tcPr>
            <w:tcW w:w="1838" w:type="dxa"/>
          </w:tcPr>
          <w:p w14:paraId="43E58442" w14:textId="77777777" w:rsidR="00F877EE" w:rsidRPr="0058150D" w:rsidRDefault="00F877EE" w:rsidP="005F66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3386" w:type="dxa"/>
          </w:tcPr>
          <w:p w14:paraId="570FAA2C" w14:textId="77777777" w:rsidR="00F877EE" w:rsidRPr="00D95937" w:rsidRDefault="00F877EE" w:rsidP="005F66FF">
            <w:pPr>
              <w:pStyle w:val="Pa4"/>
              <w:spacing w:before="12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sz w:val="22"/>
                <w:szCs w:val="22"/>
              </w:rPr>
              <w:t>Libertad y responsabilidad</w:t>
            </w:r>
          </w:p>
          <w:p w14:paraId="0F003DCB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4" w:type="dxa"/>
          </w:tcPr>
          <w:p w14:paraId="174F4620" w14:textId="77777777" w:rsidR="00F877EE" w:rsidRPr="00D95937" w:rsidRDefault="00F877EE" w:rsidP="00F877EE">
            <w:pPr>
              <w:pStyle w:val="Pa4"/>
              <w:numPr>
                <w:ilvl w:val="0"/>
                <w:numId w:val="12"/>
              </w:numPr>
              <w:spacing w:before="120" w:line="240" w:lineRule="auto"/>
              <w:ind w:left="179" w:hanging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sz w:val="22"/>
                <w:szCs w:val="22"/>
              </w:rPr>
              <w:t>Disposición a elegir de manera voluntaria y responsable la propia forma de actuar dentro de una sociedad.</w:t>
            </w:r>
          </w:p>
        </w:tc>
      </w:tr>
      <w:tr w:rsidR="00F877EE" w:rsidRPr="00282CCD" w14:paraId="4F5A5C65" w14:textId="77777777" w:rsidTr="005F66FF">
        <w:trPr>
          <w:trHeight w:val="980"/>
        </w:trPr>
        <w:tc>
          <w:tcPr>
            <w:tcW w:w="1838" w:type="dxa"/>
          </w:tcPr>
          <w:p w14:paraId="1B39C1B1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</w:tcPr>
          <w:p w14:paraId="11C8670A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sz w:val="22"/>
                <w:szCs w:val="22"/>
              </w:rPr>
              <w:t>Dialogo y concertación</w:t>
            </w:r>
          </w:p>
        </w:tc>
        <w:tc>
          <w:tcPr>
            <w:tcW w:w="5394" w:type="dxa"/>
          </w:tcPr>
          <w:p w14:paraId="5025A5E7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sz w:val="22"/>
                <w:szCs w:val="22"/>
              </w:rPr>
              <w:t>Disposición a conversar con otras personas, intercambiando ideas o afectos de modo alternativo para construir juntos una postura común.</w:t>
            </w:r>
          </w:p>
        </w:tc>
      </w:tr>
      <w:tr w:rsidR="00F877EE" w:rsidRPr="00282CCD" w14:paraId="04F0490C" w14:textId="77777777" w:rsidTr="005F66FF">
        <w:trPr>
          <w:trHeight w:val="980"/>
        </w:trPr>
        <w:tc>
          <w:tcPr>
            <w:tcW w:w="1838" w:type="dxa"/>
          </w:tcPr>
          <w:p w14:paraId="5897617C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5937">
              <w:rPr>
                <w:rStyle w:val="Textoennegrita"/>
                <w:rFonts w:asciiTheme="minorHAnsi" w:hAnsiTheme="minorHAnsi" w:cstheme="minorHAnsi"/>
                <w:color w:val="222E48"/>
                <w:spacing w:val="-6"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Enfoque intercultural</w:t>
            </w:r>
          </w:p>
        </w:tc>
        <w:tc>
          <w:tcPr>
            <w:tcW w:w="3386" w:type="dxa"/>
          </w:tcPr>
          <w:p w14:paraId="4283C73C" w14:textId="77777777" w:rsidR="00F877EE" w:rsidRPr="00D95937" w:rsidRDefault="00F877EE" w:rsidP="005F66FF">
            <w:pPr>
              <w:pStyle w:val="Pa4"/>
              <w:spacing w:before="120" w:line="240" w:lineRule="auto"/>
              <w:rPr>
                <w:rFonts w:asciiTheme="minorHAnsi" w:hAnsiTheme="minorHAnsi" w:cstheme="minorHAnsi"/>
                <w:color w:val="222E48"/>
                <w:spacing w:val="-6"/>
                <w:sz w:val="22"/>
                <w:szCs w:val="22"/>
                <w:shd w:val="clear" w:color="auto" w:fill="FFFFFF"/>
              </w:rPr>
            </w:pPr>
            <w:r w:rsidRPr="00D95937">
              <w:rPr>
                <w:rFonts w:asciiTheme="minorHAnsi" w:hAnsiTheme="minorHAnsi" w:cstheme="minorHAnsi"/>
                <w:color w:val="222E48"/>
                <w:spacing w:val="-6"/>
                <w:sz w:val="22"/>
                <w:szCs w:val="22"/>
                <w:shd w:val="clear" w:color="auto" w:fill="FFFFFF"/>
              </w:rPr>
              <w:t>Respeto a la identidad cultura.</w:t>
            </w:r>
          </w:p>
          <w:p w14:paraId="547F25EF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94" w:type="dxa"/>
          </w:tcPr>
          <w:p w14:paraId="2CDF1333" w14:textId="77777777" w:rsidR="00F877EE" w:rsidRPr="00D95937" w:rsidRDefault="00F877EE" w:rsidP="00F877EE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60" w:line="240" w:lineRule="auto"/>
              <w:ind w:left="189" w:hanging="142"/>
              <w:rPr>
                <w:rFonts w:cstheme="minorHAnsi"/>
                <w:color w:val="000000"/>
              </w:rPr>
            </w:pPr>
            <w:r w:rsidRPr="00D95937">
              <w:rPr>
                <w:rFonts w:cstheme="minorHAnsi"/>
                <w:color w:val="000000"/>
              </w:rPr>
              <w:t>Reconocimiento al valor de las diversas identidades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95937">
              <w:rPr>
                <w:rFonts w:cstheme="minorHAnsi"/>
                <w:color w:val="000000"/>
              </w:rPr>
              <w:t>culturales y relaciones de pertenencia de los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95937">
              <w:rPr>
                <w:rFonts w:cstheme="minorHAnsi"/>
                <w:color w:val="000000"/>
              </w:rPr>
              <w:t>estudiantes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F877EE" w:rsidRPr="00282CCD" w14:paraId="4EDB940A" w14:textId="77777777" w:rsidTr="005F66FF">
        <w:trPr>
          <w:trHeight w:val="980"/>
        </w:trPr>
        <w:tc>
          <w:tcPr>
            <w:tcW w:w="1838" w:type="dxa"/>
          </w:tcPr>
          <w:p w14:paraId="112F09B5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6" w:type="dxa"/>
          </w:tcPr>
          <w:p w14:paraId="54942F02" w14:textId="77777777" w:rsidR="00F877EE" w:rsidRPr="00D95937" w:rsidRDefault="00F877EE" w:rsidP="005F66FF">
            <w:pPr>
              <w:spacing w:line="240" w:lineRule="auto"/>
              <w:rPr>
                <w:rFonts w:cstheme="minorHAnsi"/>
                <w:color w:val="333E48"/>
                <w:spacing w:val="-6"/>
                <w:shd w:val="clear" w:color="auto" w:fill="FCFBF9"/>
              </w:rPr>
            </w:pPr>
            <w:r w:rsidRPr="00D95937">
              <w:rPr>
                <w:rFonts w:cstheme="minorHAnsi"/>
                <w:color w:val="333E48"/>
                <w:spacing w:val="-6"/>
                <w:shd w:val="clear" w:color="auto" w:fill="FCFBF9"/>
              </w:rPr>
              <w:t>Justicia</w:t>
            </w:r>
          </w:p>
          <w:p w14:paraId="53DC39CA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4" w:type="dxa"/>
          </w:tcPr>
          <w:p w14:paraId="42A1E0F6" w14:textId="77777777" w:rsidR="00F877EE" w:rsidRDefault="00F877EE" w:rsidP="00F877EE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60" w:line="240" w:lineRule="auto"/>
              <w:ind w:left="189" w:hanging="142"/>
              <w:rPr>
                <w:rFonts w:cstheme="minorHAnsi"/>
                <w:color w:val="000000"/>
              </w:rPr>
            </w:pPr>
            <w:r w:rsidRPr="00D95937">
              <w:rPr>
                <w:rFonts w:cstheme="minorHAnsi"/>
                <w:color w:val="000000"/>
              </w:rPr>
              <w:t>Disposición a actuar de manera justa, respetando el derecho de todos, exigiendo sus propios derechos y reconociendo derechos a quienes les corresponde.</w:t>
            </w:r>
          </w:p>
          <w:p w14:paraId="57400A64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EE" w:rsidRPr="00282CCD" w14:paraId="1373AC13" w14:textId="77777777" w:rsidTr="005F66FF">
        <w:trPr>
          <w:trHeight w:val="980"/>
        </w:trPr>
        <w:tc>
          <w:tcPr>
            <w:tcW w:w="1838" w:type="dxa"/>
          </w:tcPr>
          <w:p w14:paraId="58CB2B2F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6" w:type="dxa"/>
          </w:tcPr>
          <w:p w14:paraId="054484F7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color w:val="222E48"/>
                <w:spacing w:val="-6"/>
                <w:sz w:val="22"/>
                <w:szCs w:val="22"/>
                <w:shd w:val="clear" w:color="auto" w:fill="FFFFFF"/>
              </w:rPr>
              <w:t>Diálogo intercultural</w:t>
            </w:r>
          </w:p>
        </w:tc>
        <w:tc>
          <w:tcPr>
            <w:tcW w:w="5394" w:type="dxa"/>
          </w:tcPr>
          <w:p w14:paraId="30ADB7DF" w14:textId="77777777" w:rsidR="00F877EE" w:rsidRPr="0058150D" w:rsidRDefault="00F877EE" w:rsidP="005F66FF">
            <w:pPr>
              <w:pStyle w:val="Pa4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937">
              <w:rPr>
                <w:rFonts w:asciiTheme="minorHAnsi" w:hAnsiTheme="minorHAnsi" w:cstheme="minorHAnsi"/>
                <w:color w:val="000000"/>
              </w:rPr>
              <w:t>Fomento de una interacción equitativa entre diversas culturas, mediante el diálogo y el respeto mutuo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47389466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60A1F7AD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VI. SECUENCIA DE LAS SESIONES DE APRENDIZAJE</w:t>
      </w:r>
    </w:p>
    <w:tbl>
      <w:tblPr>
        <w:tblStyle w:val="Tablaconcuadrcula"/>
        <w:tblW w:w="10445" w:type="dxa"/>
        <w:tblInd w:w="137" w:type="dxa"/>
        <w:tblLook w:val="04A0" w:firstRow="1" w:lastRow="0" w:firstColumn="1" w:lastColumn="0" w:noHBand="0" w:noVBand="1"/>
      </w:tblPr>
      <w:tblGrid>
        <w:gridCol w:w="4933"/>
        <w:gridCol w:w="5512"/>
      </w:tblGrid>
      <w:tr w:rsidR="008D130D" w:rsidRPr="00B47554" w14:paraId="26EF6E0E" w14:textId="77777777" w:rsidTr="003366A6">
        <w:trPr>
          <w:trHeight w:val="144"/>
        </w:trPr>
        <w:tc>
          <w:tcPr>
            <w:tcW w:w="4933" w:type="dxa"/>
            <w:shd w:val="clear" w:color="auto" w:fill="auto"/>
          </w:tcPr>
          <w:p w14:paraId="40A793E5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SESIÓN 01(... HORAS)</w:t>
            </w:r>
          </w:p>
          <w:p w14:paraId="77E18F2E" w14:textId="1D122831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67AF">
              <w:rPr>
                <w:rFonts w:asciiTheme="minorHAnsi" w:hAnsiTheme="minorHAnsi" w:cs="Arial"/>
                <w:b/>
                <w:sz w:val="22"/>
                <w:szCs w:val="22"/>
              </w:rPr>
              <w:t>Título:</w:t>
            </w:r>
            <w:r w:rsidR="006367AF">
              <w:rPr>
                <w:rFonts w:asciiTheme="minorHAnsi" w:hAnsiTheme="minorHAnsi" w:cs="Arial"/>
                <w:b/>
                <w:sz w:val="22"/>
                <w:szCs w:val="22"/>
              </w:rPr>
              <w:t xml:space="preserve"> C</w:t>
            </w:r>
            <w:r w:rsidR="006367AF" w:rsidRPr="006367AF">
              <w:rPr>
                <w:rFonts w:asciiTheme="minorHAnsi" w:hAnsiTheme="minorHAnsi" w:cs="Arial"/>
                <w:b/>
                <w:sz w:val="22"/>
                <w:szCs w:val="22"/>
              </w:rPr>
              <w:t>elebramos nuestro reencuentro y reafirmamos el compromiso con una sana convivencia.</w:t>
            </w:r>
          </w:p>
        </w:tc>
        <w:tc>
          <w:tcPr>
            <w:tcW w:w="5512" w:type="dxa"/>
            <w:shd w:val="clear" w:color="auto" w:fill="auto"/>
          </w:tcPr>
          <w:p w14:paraId="233ED37F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SESIÓN 02( 4 HORAS)</w:t>
            </w:r>
          </w:p>
          <w:p w14:paraId="3C44654F" w14:textId="0E5BC1C4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 xml:space="preserve">Título: </w:t>
            </w:r>
            <w:r w:rsidR="006E4942">
              <w:rPr>
                <w:rFonts w:asciiTheme="minorHAnsi" w:hAnsiTheme="minorHAnsi" w:cs="Arial"/>
                <w:b/>
                <w:sz w:val="22"/>
                <w:szCs w:val="22"/>
              </w:rPr>
              <w:t>descubrimos nuestro nivel de comprensión lectora para potenciar nuestro aprendizaje</w:t>
            </w:r>
          </w:p>
        </w:tc>
      </w:tr>
      <w:tr w:rsidR="008D130D" w:rsidRPr="00B47554" w14:paraId="64932AAC" w14:textId="77777777" w:rsidTr="003366A6">
        <w:trPr>
          <w:trHeight w:val="1072"/>
        </w:trPr>
        <w:tc>
          <w:tcPr>
            <w:tcW w:w="4933" w:type="dxa"/>
            <w:shd w:val="clear" w:color="auto" w:fill="auto"/>
          </w:tcPr>
          <w:p w14:paraId="065FA297" w14:textId="77777777" w:rsidR="003366A6" w:rsidRDefault="008D130D" w:rsidP="00122B28">
            <w:pPr>
              <w:pStyle w:val="Sinespaciad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SESIÓN 03...</w:t>
            </w:r>
          </w:p>
          <w:p w14:paraId="377831D5" w14:textId="5BA93B95" w:rsidR="008D130D" w:rsidRPr="00B47554" w:rsidRDefault="00356BA2" w:rsidP="00122B28">
            <w:pPr>
              <w:pStyle w:val="Sinespaciado"/>
              <w:rPr>
                <w:rFonts w:cs="Arial"/>
              </w:rPr>
            </w:pPr>
            <w:r>
              <w:rPr>
                <w:rFonts w:cs="Arial"/>
                <w:b/>
              </w:rPr>
              <w:t>exploramos nuestras habilidades de escritura a través de la evaluación diagnostica</w:t>
            </w:r>
          </w:p>
          <w:p w14:paraId="191C9930" w14:textId="77777777" w:rsidR="008D130D" w:rsidRPr="00B47554" w:rsidRDefault="008D130D" w:rsidP="00122B28">
            <w:pPr>
              <w:pStyle w:val="Sinespaciado"/>
              <w:rPr>
                <w:rFonts w:cs="Arial"/>
              </w:rPr>
            </w:pPr>
          </w:p>
        </w:tc>
        <w:tc>
          <w:tcPr>
            <w:tcW w:w="5512" w:type="dxa"/>
            <w:shd w:val="clear" w:color="auto" w:fill="auto"/>
          </w:tcPr>
          <w:p w14:paraId="11F172C4" w14:textId="77777777" w:rsidR="008D130D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SESIÓN 4</w:t>
            </w:r>
          </w:p>
          <w:p w14:paraId="792D93FC" w14:textId="326682AE" w:rsidR="003366A6" w:rsidRPr="00B47554" w:rsidRDefault="003366A6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Demostramos nuestra capacidad de expresión oral mediante una exposición.</w:t>
            </w:r>
          </w:p>
        </w:tc>
      </w:tr>
      <w:tr w:rsidR="00EA7C77" w:rsidRPr="00B47554" w14:paraId="60ABE0CD" w14:textId="77777777" w:rsidTr="00EA7C77">
        <w:trPr>
          <w:trHeight w:val="856"/>
        </w:trPr>
        <w:tc>
          <w:tcPr>
            <w:tcW w:w="4933" w:type="dxa"/>
            <w:shd w:val="clear" w:color="auto" w:fill="auto"/>
          </w:tcPr>
          <w:p w14:paraId="14DE6D9C" w14:textId="4D7F19AF" w:rsidR="00EA7C77" w:rsidRDefault="00EA7C77" w:rsidP="00EA7C77">
            <w:pPr>
              <w:pStyle w:val="Sinespaciad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 xml:space="preserve">SESIÓN </w:t>
            </w:r>
            <w:r>
              <w:rPr>
                <w:rFonts w:cs="Arial"/>
                <w:b/>
              </w:rPr>
              <w:t>5</w:t>
            </w:r>
          </w:p>
          <w:p w14:paraId="69AEC366" w14:textId="77777777" w:rsidR="00EA7C77" w:rsidRDefault="00EA7C77" w:rsidP="00EA7C77">
            <w:pPr>
              <w:pStyle w:val="Sinespaciad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Establecemos nuestras normas de convivencia para trabajar el área de comunicación.</w:t>
            </w:r>
          </w:p>
          <w:p w14:paraId="727DFC31" w14:textId="1150F409" w:rsidR="00EA7C77" w:rsidRPr="00EA7C77" w:rsidRDefault="00EA7C77" w:rsidP="00EA7C77">
            <w:pPr>
              <w:pStyle w:val="Sinespaciado"/>
              <w:rPr>
                <w:rFonts w:cs="Arial"/>
              </w:rPr>
            </w:pPr>
          </w:p>
        </w:tc>
        <w:tc>
          <w:tcPr>
            <w:tcW w:w="5512" w:type="dxa"/>
            <w:shd w:val="clear" w:color="auto" w:fill="auto"/>
          </w:tcPr>
          <w:p w14:paraId="3F2B3200" w14:textId="1C2F075C" w:rsidR="00EA7C77" w:rsidRDefault="00EA7C77" w:rsidP="00EA7C77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SESIÓN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  <w:p w14:paraId="6640D803" w14:textId="29D29433" w:rsidR="00EA7C77" w:rsidRDefault="00EA7C77" w:rsidP="00EA7C77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Conocemos las competencias y capacidades dela área de comunicación. </w:t>
            </w:r>
          </w:p>
        </w:tc>
      </w:tr>
    </w:tbl>
    <w:p w14:paraId="2AAAFE3A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7CE7C85D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VII. RECURSOS Y MATERIALES</w:t>
      </w:r>
    </w:p>
    <w:p w14:paraId="62FE9B0F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3118"/>
        <w:gridCol w:w="3544"/>
      </w:tblGrid>
      <w:tr w:rsidR="008D130D" w:rsidRPr="00B47554" w14:paraId="2737AD61" w14:textId="77777777" w:rsidTr="00122B28">
        <w:tc>
          <w:tcPr>
            <w:tcW w:w="3402" w:type="dxa"/>
          </w:tcPr>
          <w:p w14:paraId="5C8F7147" w14:textId="77777777" w:rsidR="008D130D" w:rsidRPr="00B47554" w:rsidRDefault="008D130D" w:rsidP="00122B28">
            <w:pPr>
              <w:pStyle w:val="Sinespaciado"/>
              <w:jc w:val="center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MATERIALES EDUCATIVOS</w:t>
            </w:r>
          </w:p>
        </w:tc>
        <w:tc>
          <w:tcPr>
            <w:tcW w:w="3118" w:type="dxa"/>
          </w:tcPr>
          <w:p w14:paraId="05F9A10A" w14:textId="77777777" w:rsidR="008D130D" w:rsidRPr="00B47554" w:rsidRDefault="008D130D" w:rsidP="00122B28">
            <w:pPr>
              <w:pStyle w:val="Sinespaciado"/>
              <w:jc w:val="center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RECURSOS EDUCATIVOS</w:t>
            </w:r>
          </w:p>
        </w:tc>
        <w:tc>
          <w:tcPr>
            <w:tcW w:w="3544" w:type="dxa"/>
          </w:tcPr>
          <w:p w14:paraId="54A3B3DB" w14:textId="77777777" w:rsidR="008D130D" w:rsidRPr="00B47554" w:rsidRDefault="008D130D" w:rsidP="00122B28">
            <w:pPr>
              <w:pStyle w:val="Sinespaciado"/>
              <w:jc w:val="center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ESPACIOS DE APRENDIZAJE</w:t>
            </w:r>
          </w:p>
        </w:tc>
      </w:tr>
      <w:tr w:rsidR="008D130D" w:rsidRPr="00B47554" w14:paraId="47826293" w14:textId="77777777" w:rsidTr="00122B28">
        <w:trPr>
          <w:trHeight w:val="570"/>
        </w:trPr>
        <w:tc>
          <w:tcPr>
            <w:tcW w:w="3402" w:type="dxa"/>
          </w:tcPr>
          <w:p w14:paraId="1F750FB1" w14:textId="77777777" w:rsidR="00FC65E5" w:rsidRDefault="008D130D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Para el estudiante</w:t>
            </w:r>
            <w:r w:rsidR="00FC65E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1E032D65" w14:textId="380E80EF" w:rsidR="008D130D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cuaderno de trabajo.</w:t>
            </w:r>
          </w:p>
          <w:p w14:paraId="0B2AF33F" w14:textId="46C6A2B1" w:rsidR="00FC65E5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Diccionario escolar.</w:t>
            </w:r>
          </w:p>
          <w:p w14:paraId="4D5C3C76" w14:textId="452FE768" w:rsidR="00FC65E5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Organizadores visuales </w:t>
            </w:r>
          </w:p>
          <w:p w14:paraId="3C113E62" w14:textId="68E7BBFC" w:rsidR="00FC65E5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Evaluación diagnostica</w:t>
            </w:r>
          </w:p>
          <w:p w14:paraId="1D23A5B7" w14:textId="2568746D" w:rsidR="00FC65E5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Fichas de lectura </w:t>
            </w:r>
          </w:p>
          <w:p w14:paraId="334751F0" w14:textId="5E2098DB" w:rsidR="00FC65E5" w:rsidRPr="00B47554" w:rsidRDefault="00FC65E5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papelotes</w:t>
            </w:r>
          </w:p>
          <w:p w14:paraId="7AF13648" w14:textId="77777777" w:rsidR="008D130D" w:rsidRPr="00B47554" w:rsidRDefault="008D130D" w:rsidP="00122B28">
            <w:pPr>
              <w:pStyle w:val="Default"/>
              <w:jc w:val="both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Para el docente</w:t>
            </w:r>
          </w:p>
        </w:tc>
        <w:tc>
          <w:tcPr>
            <w:tcW w:w="3118" w:type="dxa"/>
          </w:tcPr>
          <w:p w14:paraId="174388B2" w14:textId="6A107541" w:rsidR="008D130D" w:rsidRDefault="00FC65E5" w:rsidP="00122B28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Laptop</w:t>
            </w:r>
          </w:p>
          <w:p w14:paraId="630FAE08" w14:textId="77777777" w:rsidR="00FC65E5" w:rsidRDefault="00FC65E5" w:rsidP="00122B28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Proyector multimedia</w:t>
            </w:r>
          </w:p>
          <w:p w14:paraId="12BC6A03" w14:textId="028FD5F4" w:rsidR="00FC65E5" w:rsidRPr="00B47554" w:rsidRDefault="00FC65E5" w:rsidP="00122B28">
            <w:pPr>
              <w:pStyle w:val="Sinespaciado"/>
              <w:rPr>
                <w:rFonts w:cs="Arial"/>
              </w:rPr>
            </w:pPr>
          </w:p>
        </w:tc>
        <w:tc>
          <w:tcPr>
            <w:tcW w:w="3544" w:type="dxa"/>
          </w:tcPr>
          <w:p w14:paraId="613BA052" w14:textId="430471F2" w:rsidR="008D130D" w:rsidRPr="00B47554" w:rsidRDefault="006D5B20" w:rsidP="00122B28">
            <w:pPr>
              <w:pStyle w:val="Sinespaciado"/>
              <w:jc w:val="both"/>
              <w:rPr>
                <w:rFonts w:cs="Arial"/>
              </w:rPr>
            </w:pPr>
            <w:r>
              <w:rPr>
                <w:rFonts w:cs="Arial"/>
              </w:rPr>
              <w:t>Salón de la institución.</w:t>
            </w:r>
          </w:p>
        </w:tc>
      </w:tr>
    </w:tbl>
    <w:p w14:paraId="700C73BF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8C15821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VIII. REFLEXIONES SOBRE EL APRENDIZAJE</w:t>
      </w:r>
    </w:p>
    <w:p w14:paraId="1C5EB9A4" w14:textId="77777777" w:rsidR="008D130D" w:rsidRPr="00B47554" w:rsidRDefault="008D130D" w:rsidP="008D130D">
      <w:pPr>
        <w:pStyle w:val="Textoindependiente"/>
        <w:numPr>
          <w:ilvl w:val="0"/>
          <w:numId w:val="1"/>
        </w:numPr>
        <w:spacing w:line="240" w:lineRule="auto"/>
        <w:ind w:left="0" w:firstLine="0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¿Qué avances y dificultades  tuvieron los estudiantes?</w:t>
      </w:r>
    </w:p>
    <w:tbl>
      <w:tblPr>
        <w:tblStyle w:val="Tablaconcuadrcula"/>
        <w:tblW w:w="9922" w:type="dxa"/>
        <w:tblInd w:w="421" w:type="dxa"/>
        <w:tblLook w:val="04A0" w:firstRow="1" w:lastRow="0" w:firstColumn="1" w:lastColumn="0" w:noHBand="0" w:noVBand="1"/>
      </w:tblPr>
      <w:tblGrid>
        <w:gridCol w:w="4536"/>
        <w:gridCol w:w="5386"/>
      </w:tblGrid>
      <w:tr w:rsidR="008D130D" w:rsidRPr="00B47554" w14:paraId="0436133E" w14:textId="77777777" w:rsidTr="00122B28">
        <w:trPr>
          <w:trHeight w:val="498"/>
        </w:trPr>
        <w:tc>
          <w:tcPr>
            <w:tcW w:w="4536" w:type="dxa"/>
          </w:tcPr>
          <w:p w14:paraId="79047F46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47554">
              <w:rPr>
                <w:rFonts w:asciiTheme="minorHAnsi" w:hAnsiTheme="minorHAnsi" w:cs="Arial"/>
                <w:b/>
                <w:sz w:val="22"/>
                <w:szCs w:val="22"/>
              </w:rPr>
              <w:t>AVANCES DE MIS ESTUDIANTES</w:t>
            </w:r>
          </w:p>
        </w:tc>
        <w:tc>
          <w:tcPr>
            <w:tcW w:w="5386" w:type="dxa"/>
          </w:tcPr>
          <w:p w14:paraId="3C939133" w14:textId="77777777" w:rsidR="008D130D" w:rsidRPr="00B47554" w:rsidRDefault="008D130D" w:rsidP="00122B28">
            <w:pPr>
              <w:spacing w:after="0" w:line="240" w:lineRule="auto"/>
              <w:rPr>
                <w:rFonts w:eastAsia="Times New Roman" w:cs="Arial"/>
                <w:b/>
                <w:lang w:eastAsia="es-ES"/>
              </w:rPr>
            </w:pPr>
            <w:r w:rsidRPr="00B47554">
              <w:rPr>
                <w:rFonts w:eastAsia="Times New Roman" w:cs="Arial"/>
                <w:b/>
                <w:lang w:eastAsia="es-ES"/>
              </w:rPr>
              <w:t>DIFICULTADES DE MIS ESTUDIANTES</w:t>
            </w:r>
          </w:p>
        </w:tc>
      </w:tr>
      <w:tr w:rsidR="008D130D" w:rsidRPr="00B47554" w14:paraId="3D9AA325" w14:textId="77777777" w:rsidTr="00122B28">
        <w:trPr>
          <w:trHeight w:val="563"/>
        </w:trPr>
        <w:tc>
          <w:tcPr>
            <w:tcW w:w="4536" w:type="dxa"/>
          </w:tcPr>
          <w:p w14:paraId="298CF077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1EF1CEE3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071A39F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29EFB27" w14:textId="77777777" w:rsidR="008D130D" w:rsidRPr="00B47554" w:rsidRDefault="008D130D" w:rsidP="008D130D">
      <w:pPr>
        <w:pStyle w:val="Textoindependiente"/>
        <w:numPr>
          <w:ilvl w:val="0"/>
          <w:numId w:val="1"/>
        </w:numPr>
        <w:spacing w:line="240" w:lineRule="auto"/>
        <w:ind w:left="0" w:firstLine="0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¿Qué aprendizajes debo reforzar en la siguiente unidad?</w:t>
      </w:r>
    </w:p>
    <w:tbl>
      <w:tblPr>
        <w:tblStyle w:val="Tablaconcuadrcula"/>
        <w:tblW w:w="9498" w:type="dxa"/>
        <w:tblInd w:w="421" w:type="dxa"/>
        <w:tblLook w:val="04A0" w:firstRow="1" w:lastRow="0" w:firstColumn="1" w:lastColumn="0" w:noHBand="0" w:noVBand="1"/>
      </w:tblPr>
      <w:tblGrid>
        <w:gridCol w:w="9498"/>
      </w:tblGrid>
      <w:tr w:rsidR="008D130D" w:rsidRPr="00B47554" w14:paraId="3D0C3CE1" w14:textId="77777777" w:rsidTr="00122B28">
        <w:tc>
          <w:tcPr>
            <w:tcW w:w="9498" w:type="dxa"/>
          </w:tcPr>
          <w:p w14:paraId="3815F2B1" w14:textId="77777777" w:rsidR="008D130D" w:rsidRPr="00B47554" w:rsidRDefault="008D130D" w:rsidP="00122B28">
            <w:pPr>
              <w:pStyle w:val="Sinespaciad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APRENDIZAJES PARA REFORZAR</w:t>
            </w:r>
          </w:p>
        </w:tc>
      </w:tr>
      <w:tr w:rsidR="008D130D" w:rsidRPr="00B47554" w14:paraId="1D64207F" w14:textId="77777777" w:rsidTr="00122B28">
        <w:tc>
          <w:tcPr>
            <w:tcW w:w="9498" w:type="dxa"/>
          </w:tcPr>
          <w:p w14:paraId="19884FA5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53F5A6A" w14:textId="77777777" w:rsidR="008D130D" w:rsidRPr="00B47554" w:rsidRDefault="008D130D" w:rsidP="008D130D">
      <w:pPr>
        <w:pStyle w:val="Textoindependiente"/>
        <w:numPr>
          <w:ilvl w:val="0"/>
          <w:numId w:val="1"/>
        </w:numPr>
        <w:spacing w:line="240" w:lineRule="auto"/>
        <w:ind w:left="0" w:firstLine="0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>¿Qué actividades y estrategias funcionaron y cuáles no?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8D130D" w:rsidRPr="00B47554" w14:paraId="399EAA6C" w14:textId="77777777" w:rsidTr="00122B28">
        <w:tc>
          <w:tcPr>
            <w:tcW w:w="4536" w:type="dxa"/>
          </w:tcPr>
          <w:p w14:paraId="0A7C69C8" w14:textId="77777777" w:rsidR="008D130D" w:rsidRPr="00B47554" w:rsidRDefault="008D130D" w:rsidP="00122B28">
            <w:pPr>
              <w:pStyle w:val="Sinespaciad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ESTRATEGIAS QUE FUNCIONARON</w:t>
            </w:r>
          </w:p>
        </w:tc>
        <w:tc>
          <w:tcPr>
            <w:tcW w:w="4961" w:type="dxa"/>
          </w:tcPr>
          <w:p w14:paraId="61F2C5E4" w14:textId="77777777" w:rsidR="008D130D" w:rsidRPr="00B47554" w:rsidRDefault="008D130D" w:rsidP="00122B28">
            <w:pPr>
              <w:pStyle w:val="Sinespaciado"/>
              <w:rPr>
                <w:rFonts w:cs="Arial"/>
                <w:b/>
              </w:rPr>
            </w:pPr>
            <w:r w:rsidRPr="00B47554">
              <w:rPr>
                <w:rFonts w:cs="Arial"/>
                <w:b/>
              </w:rPr>
              <w:t>ESTRATEGIAS QUE NO FUNCIONARON</w:t>
            </w:r>
          </w:p>
        </w:tc>
      </w:tr>
      <w:tr w:rsidR="008D130D" w:rsidRPr="00B47554" w14:paraId="4CB7881B" w14:textId="77777777" w:rsidTr="00122B28">
        <w:tc>
          <w:tcPr>
            <w:tcW w:w="4536" w:type="dxa"/>
          </w:tcPr>
          <w:p w14:paraId="16FCCEF9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B9CE2D9" w14:textId="77777777" w:rsidR="008D130D" w:rsidRPr="00B47554" w:rsidRDefault="008D130D" w:rsidP="00122B28">
            <w:pPr>
              <w:pStyle w:val="Textoindependiente"/>
              <w:spacing w:line="240" w:lineRule="auto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7ED5597" w14:textId="77777777" w:rsidR="008D130D" w:rsidRPr="00B47554" w:rsidRDefault="008D130D" w:rsidP="008D130D">
      <w:pPr>
        <w:pStyle w:val="Textoindependiente"/>
        <w:spacing w:line="240" w:lineRule="auto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6F95D45" w14:textId="54993F57" w:rsidR="008D130D" w:rsidRDefault="008D130D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61FDA3A" w14:textId="5F03B2F1" w:rsidR="0024784A" w:rsidRDefault="0024784A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BF4B985" w14:textId="77777777" w:rsidR="0024784A" w:rsidRPr="00B47554" w:rsidRDefault="0024784A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77BEA9F" w14:textId="77777777" w:rsidR="008D130D" w:rsidRPr="00B47554" w:rsidRDefault="008D130D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77E4A555" w14:textId="77777777" w:rsidR="008D130D" w:rsidRPr="00B47554" w:rsidRDefault="008D130D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9A7AA56" w14:textId="3898AFB3" w:rsidR="008D130D" w:rsidRPr="00B47554" w:rsidRDefault="008D130D" w:rsidP="008D130D">
      <w:pPr>
        <w:pStyle w:val="Textoindependiente"/>
        <w:spacing w:line="240" w:lineRule="auto"/>
        <w:ind w:left="708" w:firstLine="708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 xml:space="preserve">_________________________________             </w:t>
      </w:r>
      <w:r w:rsidR="0024784A">
        <w:rPr>
          <w:rFonts w:asciiTheme="minorHAnsi" w:hAnsiTheme="minorHAnsi" w:cs="Arial"/>
          <w:b/>
          <w:sz w:val="22"/>
          <w:szCs w:val="22"/>
        </w:rPr>
        <w:tab/>
      </w:r>
      <w:r w:rsidRPr="00B47554">
        <w:rPr>
          <w:rFonts w:asciiTheme="minorHAnsi" w:hAnsiTheme="minorHAnsi" w:cs="Arial"/>
          <w:b/>
          <w:sz w:val="22"/>
          <w:szCs w:val="22"/>
        </w:rPr>
        <w:t>__________________________________</w:t>
      </w:r>
    </w:p>
    <w:p w14:paraId="14A55C18" w14:textId="4B8496C4" w:rsidR="0024784A" w:rsidRDefault="008D130D" w:rsidP="008D130D">
      <w:pPr>
        <w:pStyle w:val="Textoindependiente"/>
        <w:spacing w:line="240" w:lineRule="auto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 xml:space="preserve">                         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B47554">
        <w:rPr>
          <w:rFonts w:asciiTheme="minorHAnsi" w:hAnsiTheme="minorHAnsi" w:cs="Arial"/>
          <w:b/>
          <w:sz w:val="22"/>
          <w:szCs w:val="22"/>
        </w:rPr>
        <w:t xml:space="preserve">     V.B </w:t>
      </w:r>
      <w:r w:rsidR="0024784A">
        <w:rPr>
          <w:rFonts w:asciiTheme="minorHAnsi" w:hAnsiTheme="minorHAnsi" w:cs="Arial"/>
          <w:b/>
          <w:sz w:val="22"/>
          <w:szCs w:val="22"/>
        </w:rPr>
        <w:t>Director</w:t>
      </w:r>
      <w:r w:rsidRPr="00B47554">
        <w:rPr>
          <w:rFonts w:asciiTheme="minorHAnsi" w:hAnsiTheme="minorHAnsi" w:cs="Arial"/>
          <w:b/>
          <w:sz w:val="22"/>
          <w:szCs w:val="22"/>
        </w:rPr>
        <w:t xml:space="preserve">                             </w:t>
      </w:r>
      <w:r w:rsidR="0024784A">
        <w:rPr>
          <w:rFonts w:asciiTheme="minorHAnsi" w:hAnsiTheme="minorHAnsi" w:cs="Arial"/>
          <w:b/>
          <w:sz w:val="22"/>
          <w:szCs w:val="22"/>
        </w:rPr>
        <w:tab/>
      </w:r>
      <w:r w:rsidR="0024784A">
        <w:rPr>
          <w:rFonts w:asciiTheme="minorHAnsi" w:hAnsiTheme="minorHAnsi" w:cs="Arial"/>
          <w:b/>
          <w:sz w:val="22"/>
          <w:szCs w:val="22"/>
        </w:rPr>
        <w:tab/>
      </w:r>
      <w:r w:rsidRPr="00B47554">
        <w:rPr>
          <w:rFonts w:asciiTheme="minorHAnsi" w:hAnsiTheme="minorHAnsi" w:cs="Arial"/>
          <w:b/>
          <w:sz w:val="22"/>
          <w:szCs w:val="22"/>
        </w:rPr>
        <w:t xml:space="preserve"> </w:t>
      </w:r>
      <w:r w:rsidR="0024784A">
        <w:rPr>
          <w:rFonts w:asciiTheme="minorHAnsi" w:hAnsiTheme="minorHAnsi" w:cs="Arial"/>
          <w:b/>
          <w:sz w:val="22"/>
          <w:szCs w:val="22"/>
        </w:rPr>
        <w:t xml:space="preserve">Prof. Nelson H. Llerena </w:t>
      </w:r>
      <w:proofErr w:type="spellStart"/>
      <w:r w:rsidR="0024784A">
        <w:rPr>
          <w:rFonts w:asciiTheme="minorHAnsi" w:hAnsiTheme="minorHAnsi" w:cs="Arial"/>
          <w:b/>
          <w:sz w:val="22"/>
          <w:szCs w:val="22"/>
        </w:rPr>
        <w:t>Lllerena</w:t>
      </w:r>
      <w:proofErr w:type="spellEnd"/>
    </w:p>
    <w:p w14:paraId="503E73D7" w14:textId="5C21B839" w:rsidR="008D130D" w:rsidRPr="00B47554" w:rsidRDefault="008D130D" w:rsidP="0024784A">
      <w:pPr>
        <w:pStyle w:val="Textoindependiente"/>
        <w:spacing w:line="240" w:lineRule="auto"/>
        <w:ind w:left="6372" w:firstLine="708"/>
        <w:jc w:val="left"/>
        <w:outlineLvl w:val="0"/>
        <w:rPr>
          <w:rFonts w:asciiTheme="minorHAnsi" w:hAnsiTheme="minorHAnsi" w:cs="Arial"/>
          <w:b/>
          <w:sz w:val="22"/>
          <w:szCs w:val="22"/>
        </w:rPr>
      </w:pPr>
      <w:r w:rsidRPr="00B47554">
        <w:rPr>
          <w:rFonts w:asciiTheme="minorHAnsi" w:hAnsiTheme="minorHAnsi" w:cs="Arial"/>
          <w:b/>
          <w:sz w:val="22"/>
          <w:szCs w:val="22"/>
        </w:rPr>
        <w:t xml:space="preserve"> Docente</w:t>
      </w:r>
    </w:p>
    <w:bookmarkEnd w:id="0"/>
    <w:p w14:paraId="06EEEDB4" w14:textId="77777777" w:rsidR="008D130D" w:rsidRPr="00B47554" w:rsidRDefault="008D130D" w:rsidP="008D130D">
      <w:pPr>
        <w:rPr>
          <w:rFonts w:cs="Arial"/>
        </w:rPr>
      </w:pPr>
    </w:p>
    <w:p w14:paraId="1721C9C4" w14:textId="77777777" w:rsidR="008D130D" w:rsidRDefault="008D130D" w:rsidP="008D130D"/>
    <w:p w14:paraId="6BB80539" w14:textId="77777777" w:rsidR="00B20B3C" w:rsidRDefault="00B20B3C"/>
    <w:sectPr w:rsidR="00B20B3C" w:rsidSect="008D130D">
      <w:headerReference w:type="default" r:id="rId7"/>
      <w:pgSz w:w="11906" w:h="16838"/>
      <w:pgMar w:top="995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6FBA" w14:textId="77777777" w:rsidR="00B6327F" w:rsidRDefault="00B6327F" w:rsidP="008D130D">
      <w:pPr>
        <w:spacing w:after="0" w:line="240" w:lineRule="auto"/>
      </w:pPr>
      <w:r>
        <w:separator/>
      </w:r>
    </w:p>
  </w:endnote>
  <w:endnote w:type="continuationSeparator" w:id="0">
    <w:p w14:paraId="4C0AB5EB" w14:textId="77777777" w:rsidR="00B6327F" w:rsidRDefault="00B6327F" w:rsidP="008D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 Round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95AA" w14:textId="77777777" w:rsidR="00B6327F" w:rsidRDefault="00B6327F" w:rsidP="008D130D">
      <w:pPr>
        <w:spacing w:after="0" w:line="240" w:lineRule="auto"/>
      </w:pPr>
      <w:r>
        <w:separator/>
      </w:r>
    </w:p>
  </w:footnote>
  <w:footnote w:type="continuationSeparator" w:id="0">
    <w:p w14:paraId="45356922" w14:textId="77777777" w:rsidR="00B6327F" w:rsidRDefault="00B6327F" w:rsidP="008D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07E" w14:textId="72FC2C72" w:rsidR="00A72845" w:rsidRDefault="008D130D">
    <w:pPr>
      <w:pStyle w:val="Encabezado"/>
    </w:pPr>
    <w:r w:rsidRPr="0074751D">
      <w:rPr>
        <w:rFonts w:ascii="Brush Script MT" w:eastAsia="Times New Roman" w:hAnsi="Brush Script MT" w:cs="Times New Roman"/>
        <w:b/>
        <w:i/>
        <w:noProof/>
        <w:sz w:val="24"/>
        <w:szCs w:val="24"/>
        <w:lang w:eastAsia="es-PE"/>
      </w:rPr>
      <w:drawing>
        <wp:anchor distT="0" distB="0" distL="114300" distR="114300" simplePos="0" relativeHeight="251659264" behindDoc="0" locked="0" layoutInCell="1" allowOverlap="1" wp14:anchorId="74D5064F" wp14:editId="7D5732BD">
          <wp:simplePos x="0" y="0"/>
          <wp:positionH relativeFrom="margin">
            <wp:posOffset>-388620</wp:posOffset>
          </wp:positionH>
          <wp:positionV relativeFrom="paragraph">
            <wp:posOffset>8890</wp:posOffset>
          </wp:positionV>
          <wp:extent cx="1226820" cy="321310"/>
          <wp:effectExtent l="0" t="0" r="0" b="254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ed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751D">
      <w:rPr>
        <w:rFonts w:ascii="Century" w:hAnsi="Century"/>
        <w:b/>
        <w:bCs/>
        <w:i/>
        <w:iCs/>
        <w:color w:val="000000"/>
        <w:sz w:val="24"/>
        <w:szCs w:val="24"/>
        <w:bdr w:val="none" w:sz="0" w:space="0" w:color="auto" w:frame="1"/>
      </w:rPr>
      <w:t>“Año de la esperanza y el fortalecimiento de la democracia”</w:t>
    </w:r>
    <w:r>
      <w:rPr>
        <w:rFonts w:ascii="Georgia" w:hAnsi="Georgia"/>
        <w:b/>
        <w:bCs/>
        <w:color w:val="000000"/>
        <w:sz w:val="30"/>
        <w:szCs w:val="30"/>
        <w:bdr w:val="none" w:sz="0" w:space="0" w:color="auto" w:frame="1"/>
      </w:rPr>
      <w:t xml:space="preserve"> </w:t>
    </w:r>
    <w:r w:rsidR="0074751D">
      <w:rPr>
        <w:rFonts w:ascii="Georgia" w:hAnsi="Georgia"/>
        <w:b/>
        <w:bCs/>
        <w:color w:val="000000"/>
        <w:sz w:val="30"/>
        <w:szCs w:val="30"/>
        <w:bdr w:val="none" w:sz="0" w:space="0" w:color="auto" w:frame="1"/>
      </w:rPr>
      <w:tab/>
    </w:r>
    <w:r>
      <w:rPr>
        <w:rFonts w:ascii="Georgia" w:hAnsi="Georgia"/>
        <w:b/>
        <w:bCs/>
        <w:color w:val="000000"/>
        <w:sz w:val="30"/>
        <w:szCs w:val="30"/>
        <w:bdr w:val="none" w:sz="0" w:space="0" w:color="auto" w:frame="1"/>
      </w:rPr>
      <w:tab/>
    </w:r>
    <w:r>
      <w:rPr>
        <w:rFonts w:ascii="Georgia" w:hAnsi="Georgia"/>
        <w:b/>
        <w:bCs/>
        <w:noProof/>
        <w:color w:val="000000"/>
        <w:sz w:val="30"/>
        <w:szCs w:val="30"/>
        <w:bdr w:val="none" w:sz="0" w:space="0" w:color="auto" w:frame="1"/>
      </w:rPr>
      <w:drawing>
        <wp:inline distT="0" distB="0" distL="0" distR="0" wp14:anchorId="3FC594D7" wp14:editId="7FBF8FCA">
          <wp:extent cx="556260" cy="464820"/>
          <wp:effectExtent l="0" t="0" r="0" b="0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418C5" w:rsidRPr="00850952">
      <w:rPr>
        <w:rFonts w:ascii="Brush Script MT" w:hAnsi="Brush Script MT"/>
        <w:noProof/>
        <w:sz w:val="32"/>
        <w:szCs w:val="32"/>
        <w:lang w:eastAsia="es-PE"/>
      </w:rPr>
      <w:drawing>
        <wp:anchor distT="0" distB="0" distL="114300" distR="114300" simplePos="0" relativeHeight="251660288" behindDoc="1" locked="0" layoutInCell="1" allowOverlap="1" wp14:anchorId="1370C31C" wp14:editId="204C2107">
          <wp:simplePos x="0" y="0"/>
          <wp:positionH relativeFrom="column">
            <wp:posOffset>8196580</wp:posOffset>
          </wp:positionH>
          <wp:positionV relativeFrom="paragraph">
            <wp:posOffset>-273700</wp:posOffset>
          </wp:positionV>
          <wp:extent cx="371475" cy="654685"/>
          <wp:effectExtent l="0" t="0" r="9525" b="0"/>
          <wp:wrapTight wrapText="bothSides">
            <wp:wrapPolygon edited="0">
              <wp:start x="0" y="0"/>
              <wp:lineTo x="0" y="20741"/>
              <wp:lineTo x="21046" y="20741"/>
              <wp:lineTo x="21046" y="0"/>
              <wp:lineTo x="0" y="0"/>
            </wp:wrapPolygon>
          </wp:wrapTight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insignia corazon de mari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E74"/>
    <w:multiLevelType w:val="hybridMultilevel"/>
    <w:tmpl w:val="A4641F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5AC2"/>
    <w:multiLevelType w:val="hybridMultilevel"/>
    <w:tmpl w:val="2882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043B"/>
    <w:multiLevelType w:val="multilevel"/>
    <w:tmpl w:val="CB5E4F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0C40FED"/>
    <w:multiLevelType w:val="hybridMultilevel"/>
    <w:tmpl w:val="F95268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7CFE"/>
    <w:multiLevelType w:val="hybridMultilevel"/>
    <w:tmpl w:val="BB4CEA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A353A"/>
    <w:multiLevelType w:val="hybridMultilevel"/>
    <w:tmpl w:val="6B262A14"/>
    <w:lvl w:ilvl="0" w:tplc="CBB4491A">
      <w:start w:val="1"/>
      <w:numFmt w:val="bullet"/>
      <w:lvlText w:val="•"/>
      <w:lvlJc w:val="left"/>
      <w:pPr>
        <w:ind w:hanging="130"/>
      </w:pPr>
      <w:rPr>
        <w:rFonts w:ascii="Calibri Light" w:eastAsia="Calibri Light" w:hAnsi="Calibri Light" w:hint="default"/>
        <w:color w:val="00ADEE"/>
        <w:w w:val="99"/>
        <w:sz w:val="18"/>
        <w:szCs w:val="18"/>
      </w:rPr>
    </w:lvl>
    <w:lvl w:ilvl="1" w:tplc="B9DEF896">
      <w:start w:val="1"/>
      <w:numFmt w:val="bullet"/>
      <w:lvlText w:val="•"/>
      <w:lvlJc w:val="left"/>
      <w:rPr>
        <w:rFonts w:hint="default"/>
      </w:rPr>
    </w:lvl>
    <w:lvl w:ilvl="2" w:tplc="470E6BCA">
      <w:start w:val="1"/>
      <w:numFmt w:val="bullet"/>
      <w:lvlText w:val="•"/>
      <w:lvlJc w:val="left"/>
      <w:rPr>
        <w:rFonts w:hint="default"/>
      </w:rPr>
    </w:lvl>
    <w:lvl w:ilvl="3" w:tplc="7E3A0FF6">
      <w:start w:val="1"/>
      <w:numFmt w:val="bullet"/>
      <w:lvlText w:val="•"/>
      <w:lvlJc w:val="left"/>
      <w:rPr>
        <w:rFonts w:hint="default"/>
      </w:rPr>
    </w:lvl>
    <w:lvl w:ilvl="4" w:tplc="8D22FAAE">
      <w:start w:val="1"/>
      <w:numFmt w:val="bullet"/>
      <w:lvlText w:val="•"/>
      <w:lvlJc w:val="left"/>
      <w:rPr>
        <w:rFonts w:hint="default"/>
      </w:rPr>
    </w:lvl>
    <w:lvl w:ilvl="5" w:tplc="97B8F90A">
      <w:start w:val="1"/>
      <w:numFmt w:val="bullet"/>
      <w:lvlText w:val="•"/>
      <w:lvlJc w:val="left"/>
      <w:rPr>
        <w:rFonts w:hint="default"/>
      </w:rPr>
    </w:lvl>
    <w:lvl w:ilvl="6" w:tplc="A38A5CC4">
      <w:start w:val="1"/>
      <w:numFmt w:val="bullet"/>
      <w:lvlText w:val="•"/>
      <w:lvlJc w:val="left"/>
      <w:rPr>
        <w:rFonts w:hint="default"/>
      </w:rPr>
    </w:lvl>
    <w:lvl w:ilvl="7" w:tplc="5D4227C8">
      <w:start w:val="1"/>
      <w:numFmt w:val="bullet"/>
      <w:lvlText w:val="•"/>
      <w:lvlJc w:val="left"/>
      <w:rPr>
        <w:rFonts w:hint="default"/>
      </w:rPr>
    </w:lvl>
    <w:lvl w:ilvl="8" w:tplc="9190AD7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1075DDF"/>
    <w:multiLevelType w:val="hybridMultilevel"/>
    <w:tmpl w:val="C00C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15F25"/>
    <w:multiLevelType w:val="hybridMultilevel"/>
    <w:tmpl w:val="A53681FE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AA27603"/>
    <w:multiLevelType w:val="hybridMultilevel"/>
    <w:tmpl w:val="E2927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5560"/>
    <w:multiLevelType w:val="hybridMultilevel"/>
    <w:tmpl w:val="AAD09E0E"/>
    <w:lvl w:ilvl="0" w:tplc="28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F060648"/>
    <w:multiLevelType w:val="hybridMultilevel"/>
    <w:tmpl w:val="75105000"/>
    <w:lvl w:ilvl="0" w:tplc="62640B30">
      <w:start w:val="40"/>
      <w:numFmt w:val="decimal"/>
      <w:lvlText w:val="%1"/>
      <w:lvlJc w:val="left"/>
      <w:pPr>
        <w:ind w:hanging="203"/>
        <w:jc w:val="left"/>
      </w:pPr>
      <w:rPr>
        <w:rFonts w:ascii="Times New Roman" w:eastAsia="Times New Roman" w:hAnsi="Times New Roman" w:hint="default"/>
        <w:color w:val="6C6D70"/>
        <w:spacing w:val="1"/>
        <w:sz w:val="16"/>
        <w:szCs w:val="16"/>
      </w:rPr>
    </w:lvl>
    <w:lvl w:ilvl="1" w:tplc="9640BDF8">
      <w:start w:val="1"/>
      <w:numFmt w:val="bullet"/>
      <w:lvlText w:val="•"/>
      <w:lvlJc w:val="left"/>
      <w:rPr>
        <w:rFonts w:hint="default"/>
      </w:rPr>
    </w:lvl>
    <w:lvl w:ilvl="2" w:tplc="73249DCE">
      <w:start w:val="1"/>
      <w:numFmt w:val="bullet"/>
      <w:lvlText w:val="•"/>
      <w:lvlJc w:val="left"/>
      <w:rPr>
        <w:rFonts w:hint="default"/>
      </w:rPr>
    </w:lvl>
    <w:lvl w:ilvl="3" w:tplc="5B3C813E">
      <w:start w:val="1"/>
      <w:numFmt w:val="bullet"/>
      <w:lvlText w:val="•"/>
      <w:lvlJc w:val="left"/>
      <w:rPr>
        <w:rFonts w:hint="default"/>
      </w:rPr>
    </w:lvl>
    <w:lvl w:ilvl="4" w:tplc="87E61FC8">
      <w:start w:val="1"/>
      <w:numFmt w:val="bullet"/>
      <w:lvlText w:val="•"/>
      <w:lvlJc w:val="left"/>
      <w:rPr>
        <w:rFonts w:hint="default"/>
      </w:rPr>
    </w:lvl>
    <w:lvl w:ilvl="5" w:tplc="7FBE2188">
      <w:start w:val="1"/>
      <w:numFmt w:val="bullet"/>
      <w:lvlText w:val="•"/>
      <w:lvlJc w:val="left"/>
      <w:rPr>
        <w:rFonts w:hint="default"/>
      </w:rPr>
    </w:lvl>
    <w:lvl w:ilvl="6" w:tplc="AB22A41C">
      <w:start w:val="1"/>
      <w:numFmt w:val="bullet"/>
      <w:lvlText w:val="•"/>
      <w:lvlJc w:val="left"/>
      <w:rPr>
        <w:rFonts w:hint="default"/>
      </w:rPr>
    </w:lvl>
    <w:lvl w:ilvl="7" w:tplc="2E34F476">
      <w:start w:val="1"/>
      <w:numFmt w:val="bullet"/>
      <w:lvlText w:val="•"/>
      <w:lvlJc w:val="left"/>
      <w:rPr>
        <w:rFonts w:hint="default"/>
      </w:rPr>
    </w:lvl>
    <w:lvl w:ilvl="8" w:tplc="1A44F2B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5580E05"/>
    <w:multiLevelType w:val="hybridMultilevel"/>
    <w:tmpl w:val="04EC55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E4563"/>
    <w:multiLevelType w:val="hybridMultilevel"/>
    <w:tmpl w:val="6BDE8CEE"/>
    <w:lvl w:ilvl="0" w:tplc="1D0CDDB2">
      <w:start w:val="1"/>
      <w:numFmt w:val="bullet"/>
      <w:lvlText w:val="•"/>
      <w:lvlJc w:val="left"/>
      <w:pPr>
        <w:ind w:hanging="180"/>
      </w:pPr>
      <w:rPr>
        <w:rFonts w:ascii="Calibri Light" w:eastAsia="Calibri Light" w:hAnsi="Calibri Light" w:hint="default"/>
        <w:color w:val="00ADEE"/>
        <w:w w:val="101"/>
        <w:sz w:val="17"/>
        <w:szCs w:val="17"/>
      </w:rPr>
    </w:lvl>
    <w:lvl w:ilvl="1" w:tplc="9C98D91C">
      <w:start w:val="1"/>
      <w:numFmt w:val="bullet"/>
      <w:lvlText w:val="•"/>
      <w:lvlJc w:val="left"/>
      <w:rPr>
        <w:rFonts w:hint="default"/>
      </w:rPr>
    </w:lvl>
    <w:lvl w:ilvl="2" w:tplc="9A62061C">
      <w:start w:val="1"/>
      <w:numFmt w:val="bullet"/>
      <w:lvlText w:val="•"/>
      <w:lvlJc w:val="left"/>
      <w:rPr>
        <w:rFonts w:hint="default"/>
      </w:rPr>
    </w:lvl>
    <w:lvl w:ilvl="3" w:tplc="D248B1E0">
      <w:start w:val="1"/>
      <w:numFmt w:val="bullet"/>
      <w:lvlText w:val="•"/>
      <w:lvlJc w:val="left"/>
      <w:rPr>
        <w:rFonts w:hint="default"/>
      </w:rPr>
    </w:lvl>
    <w:lvl w:ilvl="4" w:tplc="64048654">
      <w:start w:val="1"/>
      <w:numFmt w:val="bullet"/>
      <w:lvlText w:val="•"/>
      <w:lvlJc w:val="left"/>
      <w:rPr>
        <w:rFonts w:hint="default"/>
      </w:rPr>
    </w:lvl>
    <w:lvl w:ilvl="5" w:tplc="A378BA04">
      <w:start w:val="1"/>
      <w:numFmt w:val="bullet"/>
      <w:lvlText w:val="•"/>
      <w:lvlJc w:val="left"/>
      <w:rPr>
        <w:rFonts w:hint="default"/>
      </w:rPr>
    </w:lvl>
    <w:lvl w:ilvl="6" w:tplc="9F3A0766">
      <w:start w:val="1"/>
      <w:numFmt w:val="bullet"/>
      <w:lvlText w:val="•"/>
      <w:lvlJc w:val="left"/>
      <w:rPr>
        <w:rFonts w:hint="default"/>
      </w:rPr>
    </w:lvl>
    <w:lvl w:ilvl="7" w:tplc="312CEC3E">
      <w:start w:val="1"/>
      <w:numFmt w:val="bullet"/>
      <w:lvlText w:val="•"/>
      <w:lvlJc w:val="left"/>
      <w:rPr>
        <w:rFonts w:hint="default"/>
      </w:rPr>
    </w:lvl>
    <w:lvl w:ilvl="8" w:tplc="CFA69946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D"/>
    <w:rsid w:val="0012607B"/>
    <w:rsid w:val="001E48EB"/>
    <w:rsid w:val="0024784A"/>
    <w:rsid w:val="0025796F"/>
    <w:rsid w:val="003366A6"/>
    <w:rsid w:val="00356BA2"/>
    <w:rsid w:val="00411AC4"/>
    <w:rsid w:val="004566F8"/>
    <w:rsid w:val="004A39D1"/>
    <w:rsid w:val="006367AF"/>
    <w:rsid w:val="006D5B20"/>
    <w:rsid w:val="006E4942"/>
    <w:rsid w:val="007272DA"/>
    <w:rsid w:val="0074751D"/>
    <w:rsid w:val="00794741"/>
    <w:rsid w:val="007D0FCD"/>
    <w:rsid w:val="008D130D"/>
    <w:rsid w:val="009A58B4"/>
    <w:rsid w:val="00A44F9D"/>
    <w:rsid w:val="00A7605F"/>
    <w:rsid w:val="00AC198D"/>
    <w:rsid w:val="00B20B3C"/>
    <w:rsid w:val="00B6327F"/>
    <w:rsid w:val="00D478E2"/>
    <w:rsid w:val="00E95410"/>
    <w:rsid w:val="00EA7C77"/>
    <w:rsid w:val="00F02372"/>
    <w:rsid w:val="00F418C5"/>
    <w:rsid w:val="00F877EE"/>
    <w:rsid w:val="00FC65E5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75B061"/>
  <w15:chartTrackingRefBased/>
  <w15:docId w15:val="{B69A784D-5942-425F-85AA-613D4BF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8D130D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130D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8D130D"/>
    <w:pPr>
      <w:spacing w:after="0" w:line="240" w:lineRule="auto"/>
    </w:pPr>
  </w:style>
  <w:style w:type="paragraph" w:customStyle="1" w:styleId="Default">
    <w:name w:val="Default"/>
    <w:rsid w:val="008D130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D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30D"/>
  </w:style>
  <w:style w:type="paragraph" w:styleId="Prrafodelista">
    <w:name w:val="List Paragraph"/>
    <w:aliases w:val="Bulleted List,Fundamentacion,Lista vistosa - Énfasis 11,Párrafo de lista2,Párrafo de lista1,Cita Pie de Página,titulo,List Paragraph,Titulo de Fígura,TITULO A,Lista media 2 - Énfasis 41,SubPárrafo de lista,Lista multicolor - Énfasis 11"/>
    <w:basedOn w:val="Normal"/>
    <w:link w:val="PrrafodelistaCar"/>
    <w:uiPriority w:val="34"/>
    <w:qFormat/>
    <w:rsid w:val="008D130D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Cita Pie de Página Car,titulo Car,List Paragraph Car,Titulo de Fígura Car,TITULO A Car,Lista media 2 - Énfasis 41 Car"/>
    <w:basedOn w:val="Fuentedeprrafopredeter"/>
    <w:link w:val="Prrafodelista"/>
    <w:uiPriority w:val="34"/>
    <w:qFormat/>
    <w:locked/>
    <w:rsid w:val="008D130D"/>
  </w:style>
  <w:style w:type="paragraph" w:styleId="TDC1">
    <w:name w:val="toc 1"/>
    <w:basedOn w:val="Normal"/>
    <w:uiPriority w:val="1"/>
    <w:qFormat/>
    <w:rsid w:val="008D130D"/>
    <w:pPr>
      <w:widowControl w:val="0"/>
      <w:spacing w:before="78" w:after="0" w:line="240" w:lineRule="auto"/>
      <w:ind w:left="581" w:hanging="461"/>
    </w:pPr>
    <w:rPr>
      <w:rFonts w:ascii="Garamond" w:eastAsia="Garamond" w:hAnsi="Garamond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D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30D"/>
  </w:style>
  <w:style w:type="paragraph" w:customStyle="1" w:styleId="Pa4">
    <w:name w:val="Pa4"/>
    <w:basedOn w:val="Normal"/>
    <w:next w:val="Normal"/>
    <w:uiPriority w:val="99"/>
    <w:rsid w:val="00F877EE"/>
    <w:pPr>
      <w:autoSpaceDE w:val="0"/>
      <w:autoSpaceDN w:val="0"/>
      <w:adjustRightInd w:val="0"/>
      <w:spacing w:after="0" w:line="201" w:lineRule="atLeast"/>
    </w:pPr>
    <w:rPr>
      <w:rFonts w:ascii="Gotham Rounded" w:hAnsi="Gotham Rounded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8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2554</Words>
  <Characters>14048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2026-03-11T20:12:00Z</dcterms:created>
  <dcterms:modified xsi:type="dcterms:W3CDTF">2026-03-27T15:48:00Z</dcterms:modified>
</cp:coreProperties>
</file>