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9352915</wp:posOffset>
            </wp:positionH>
            <wp:positionV relativeFrom="paragraph">
              <wp:posOffset>66675</wp:posOffset>
            </wp:positionV>
            <wp:extent cx="493395" cy="495300"/>
            <wp:effectExtent b="0" l="0" r="0" t="0"/>
            <wp:wrapNone/>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3395" cy="4953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shd w:fill="ffffff" w:val="clear"/>
        <w:spacing w:line="276" w:lineRule="auto"/>
        <w:jc w:val="center"/>
        <w:rPr>
          <w:rFonts w:ascii="Book Antiqua" w:cs="Book Antiqua" w:eastAsia="Book Antiqua" w:hAnsi="Book Antiqua"/>
          <w:b w:val="1"/>
          <w:bCs w:val="1"/>
          <w:i w:val="1"/>
          <w:iCs w:val="1"/>
          <w:color w:val="00b0f0"/>
          <w:sz w:val="20"/>
          <w:szCs w:val="20"/>
        </w:rPr>
      </w:pPr>
      <w:r w:rsidDel="00000000" w:rsidR="00000000" w:rsidRPr="00000000">
        <w:rPr>
          <w:rFonts w:ascii="Book Antiqua" w:cs="Book Antiqua" w:eastAsia="Book Antiqua" w:hAnsi="Book Antiqua"/>
          <w:b w:val="1"/>
          <w:bCs w:val="1"/>
          <w:i w:val="1"/>
          <w:iCs w:val="1"/>
          <w:color w:val="00b0f0"/>
          <w:sz w:val="20"/>
          <w:szCs w:val="20"/>
          <w:rtl w:val="0"/>
        </w:rPr>
        <w:t xml:space="preserve">UNIDAD DE APRENDIZAJE N° 02</w:t>
      </w:r>
      <w:r w:rsidDel="00000000" w:rsidR="00000000" w:rsidRPr="00000000">
        <w:drawing>
          <wp:anchor allowOverlap="1" behindDoc="1" distB="0" distT="0" distL="0" distR="0" hidden="0" layoutInCell="1" locked="0" relativeHeight="0" simplePos="0">
            <wp:simplePos x="0" y="0"/>
            <wp:positionH relativeFrom="column">
              <wp:posOffset>-10159</wp:posOffset>
            </wp:positionH>
            <wp:positionV relativeFrom="paragraph">
              <wp:posOffset>-643254</wp:posOffset>
            </wp:positionV>
            <wp:extent cx="466725" cy="504825"/>
            <wp:effectExtent b="0" l="0" r="0" t="0"/>
            <wp:wrapNone/>
            <wp:docPr id="12" name="image3.jpg"/>
            <a:graphic>
              <a:graphicData uri="http://schemas.openxmlformats.org/drawingml/2006/picture">
                <pic:pic>
                  <pic:nvPicPr>
                    <pic:cNvPr id="0" name="image3.jpg"/>
                    <pic:cNvPicPr preferRelativeResize="0"/>
                  </pic:nvPicPr>
                  <pic:blipFill>
                    <a:blip r:embed="rId8"/>
                    <a:srcRect b="0" l="2891" r="4046" t="3627"/>
                    <a:stretch>
                      <a:fillRect/>
                    </a:stretch>
                  </pic:blipFill>
                  <pic:spPr>
                    <a:xfrm>
                      <a:off x="0" y="0"/>
                      <a:ext cx="466725" cy="504825"/>
                    </a:xfrm>
                    <a:prstGeom prst="rect"/>
                    <a:ln/>
                  </pic:spPr>
                </pic:pic>
              </a:graphicData>
            </a:graphic>
          </wp:anchor>
        </w:drawing>
      </w:r>
    </w:p>
    <w:p w:rsidR="00000000" w:rsidDel="00000000" w:rsidP="00000000" w:rsidRDefault="00000000" w:rsidRPr="00000000" w14:paraId="00000006">
      <w:pPr>
        <w:spacing w:before="240" w:line="276" w:lineRule="auto"/>
        <w:jc w:val="center"/>
        <w:rPr>
          <w:rFonts w:ascii="Book Antiqua" w:cs="Book Antiqua" w:eastAsia="Book Antiqua" w:hAnsi="Book Antiqua"/>
          <w:b w:val="1"/>
          <w:bCs w:val="1"/>
          <w:sz w:val="20"/>
          <w:szCs w:val="20"/>
        </w:rPr>
      </w:pPr>
      <w:r w:rsidDel="00000000" w:rsidR="00000000" w:rsidRPr="00000000">
        <w:rPr>
          <w:rFonts w:ascii="Book Antiqua" w:cs="Book Antiqua" w:eastAsia="Book Antiqua" w:hAnsi="Book Antiqua"/>
          <w:b w:val="1"/>
          <w:bCs w:val="1"/>
          <w:sz w:val="20"/>
          <w:szCs w:val="20"/>
          <w:rtl w:val="0"/>
        </w:rPr>
        <w:t xml:space="preserve">“</w:t>
      </w:r>
      <w:r w:rsidDel="00000000" w:rsidR="00000000" w:rsidRPr="00000000">
        <w:rPr>
          <w:rFonts w:ascii="Book Antiqua" w:cs="Book Antiqua" w:eastAsia="Book Antiqua" w:hAnsi="Book Antiqua"/>
          <w:color w:val="000000"/>
          <w:rtl w:val="0"/>
        </w:rPr>
        <w:t xml:space="preserve">Promovemos la práctica de hábitos de higiene personal expresando el amor a mamá</w:t>
      </w:r>
      <w:r w:rsidDel="00000000" w:rsidR="00000000" w:rsidRPr="00000000">
        <w:rPr>
          <w:rFonts w:ascii="Arial Narrow" w:cs="Arial Narrow" w:eastAsia="Arial Narrow" w:hAnsi="Arial Narrow"/>
          <w:color w:val="000000"/>
          <w:rtl w:val="0"/>
        </w:rPr>
        <w:t xml:space="preserve">.</w:t>
      </w:r>
      <w:r w:rsidDel="00000000" w:rsidR="00000000" w:rsidRPr="00000000">
        <w:rPr>
          <w:rFonts w:ascii="Book Antiqua" w:cs="Book Antiqua" w:eastAsia="Book Antiqua" w:hAnsi="Book Antiqua"/>
          <w:b w:val="1"/>
          <w:bCs w:val="1"/>
          <w:sz w:val="20"/>
          <w:szCs w:val="20"/>
          <w:rtl w:val="0"/>
        </w:rPr>
        <w:t xml:space="preserve">”</w:t>
      </w:r>
    </w:p>
    <w:p w:rsidR="00000000" w:rsidDel="00000000" w:rsidP="00000000" w:rsidRDefault="00000000" w:rsidRPr="00000000" w14:paraId="000000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u w:val="none"/>
          <w:shd w:fill="auto" w:val="clear"/>
          <w:vertAlign w:val="baseline"/>
          <w:rtl w:val="0"/>
        </w:rPr>
        <w:t xml:space="preserve">DATOS INFORMATIVOS</w:t>
      </w:r>
    </w:p>
    <w:p w:rsidR="00000000" w:rsidDel="00000000" w:rsidP="00000000" w:rsidRDefault="00000000" w:rsidRPr="00000000" w14:paraId="0000000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DRE</w:t>
        <w:tab/>
        <w:tab/>
        <w:t xml:space="preserve">: Arequipa</w:t>
      </w:r>
    </w:p>
    <w:p w:rsidR="00000000" w:rsidDel="00000000" w:rsidP="00000000" w:rsidRDefault="00000000" w:rsidRPr="00000000" w14:paraId="000000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UGEL</w:t>
        <w:tab/>
        <w:t xml:space="preserve">: Condesuyos</w:t>
      </w:r>
    </w:p>
    <w:p w:rsidR="00000000" w:rsidDel="00000000" w:rsidP="00000000" w:rsidRDefault="00000000" w:rsidRPr="00000000" w14:paraId="000000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I.E</w:t>
        <w:tab/>
        <w:tab/>
        <w:t xml:space="preserve">: 40430 José Simeón Tejeda.</w:t>
      </w:r>
    </w:p>
    <w:p w:rsidR="00000000" w:rsidDel="00000000" w:rsidP="00000000" w:rsidRDefault="00000000" w:rsidRPr="00000000" w14:paraId="0000000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Grados</w:t>
        <w:tab/>
        <w:t xml:space="preserve">: 4°-5°-6°</w:t>
      </w:r>
    </w:p>
    <w:p w:rsidR="00000000" w:rsidDel="00000000" w:rsidP="00000000" w:rsidRDefault="00000000" w:rsidRPr="00000000" w14:paraId="000000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0"/>
          <w:bCs w:val="0"/>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Director</w:t>
        <w:tab/>
        <w:t xml:space="preserve">: Oscar Guevara Flores.</w:t>
      </w:r>
    </w:p>
    <w:p w:rsidR="00000000" w:rsidDel="00000000" w:rsidP="00000000" w:rsidRDefault="00000000" w:rsidRPr="00000000" w14:paraId="0000000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04" w:right="0" w:hanging="360"/>
        <w:jc w:val="left"/>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00000"/>
          <w:sz w:val="20"/>
          <w:szCs w:val="20"/>
          <w:u w:val="none"/>
          <w:shd w:fill="auto" w:val="clear"/>
          <w:vertAlign w:val="baseline"/>
          <w:rtl w:val="0"/>
        </w:rPr>
        <w:t xml:space="preserve">Docente</w:t>
        <w:tab/>
        <w:t xml:space="preserve">: Yasmani Montes.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284" w:right="0" w:hanging="142"/>
        <w:jc w:val="left"/>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00000"/>
          <w:sz w:val="20"/>
          <w:szCs w:val="20"/>
          <w:u w:val="none"/>
          <w:shd w:fill="auto" w:val="clear"/>
          <w:vertAlign w:val="baseline"/>
          <w:rtl w:val="0"/>
        </w:rPr>
        <w:t xml:space="preserve">SITUACIÓN SIGNIFICATIVA: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ook Antiqua" w:cs="Book Antiqua" w:eastAsia="Book Antiqua" w:hAnsi="Book Antiqua"/>
          <w:b w:val="1"/>
          <w:bCs w:val="1"/>
          <w:i w:val="1"/>
          <w:iCs w:val="1"/>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bCs w:val="0"/>
          <w:i w:val="1"/>
          <w:iCs w:val="1"/>
          <w:smallCaps w:val="0"/>
          <w:strike w:val="0"/>
          <w:color w:val="000000"/>
          <w:sz w:val="22"/>
          <w:szCs w:val="22"/>
          <w:u w:val="none"/>
          <w:shd w:fill="auto" w:val="clear"/>
          <w:vertAlign w:val="baseline"/>
          <w:rtl w:val="0"/>
        </w:rPr>
        <w:t xml:space="preserve">Los estudiantes de la I. E.40430 “José Simeón Tejeda” se observa que tienen escasos hábitos de higiene personal, lo que repercute en su cuidado de cuerpo y salud. Frente a esta situación: ¿Qué podemos hacer para generar hábitos de higiene personal? ¿Qué acciones podremos hacer para agradecer a nuestras madres?  ¿Qué podemos hacer para fortalecer la relación con la familia? ¿De qué manera podemos valorar el rol de la madre en la sociedad? Por estas necesidades en los estudiantes es que en esta experiencia trataremos temas como: Elaboración de poemas, tarjetas de invitación, felicitación, cartas a sus madres, elaboración de presentes para sus mamas.</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84" w:right="0" w:hanging="142"/>
        <w:jc w:val="left"/>
        <w:rPr>
          <w:rFonts w:ascii="Book Antiqua" w:cs="Book Antiqua" w:eastAsia="Book Antiqua" w:hAnsi="Book Antiqua"/>
          <w:b w:val="1"/>
          <w:bCs w:val="1"/>
          <w:i w:val="0"/>
          <w:iCs w:val="0"/>
          <w:smallCaps w:val="0"/>
          <w:strike w:val="0"/>
          <w:color w:val="0d0d0d"/>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d0d0d"/>
          <w:sz w:val="20"/>
          <w:szCs w:val="20"/>
          <w:u w:val="none"/>
          <w:shd w:fill="auto" w:val="clear"/>
          <w:vertAlign w:val="baseline"/>
          <w:rtl w:val="0"/>
        </w:rPr>
        <w:t xml:space="preserve">FECHA: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84" w:right="0" w:hanging="359"/>
        <w:jc w:val="left"/>
        <w:rPr>
          <w:rFonts w:ascii="Book Antiqua" w:cs="Book Antiqua" w:eastAsia="Book Antiqua" w:hAnsi="Book Antiqua"/>
          <w:b w:val="0"/>
          <w:bCs w:val="0"/>
          <w:i w:val="0"/>
          <w:iCs w:val="0"/>
          <w:smallCaps w:val="0"/>
          <w:strike w:val="0"/>
          <w:color w:val="0d0d0d"/>
          <w:sz w:val="20"/>
          <w:szCs w:val="20"/>
          <w:u w:val="none"/>
          <w:shd w:fill="auto" w:val="clear"/>
          <w:vertAlign w:val="baseline"/>
        </w:rPr>
      </w:pPr>
      <w:r w:rsidDel="00000000" w:rsidR="00000000" w:rsidRPr="00000000">
        <w:rPr>
          <w:rFonts w:ascii="Book Antiqua" w:cs="Book Antiqua" w:eastAsia="Book Antiqua" w:hAnsi="Book Antiqua"/>
          <w:b w:val="0"/>
          <w:bCs w:val="0"/>
          <w:i w:val="0"/>
          <w:iCs w:val="0"/>
          <w:smallCaps w:val="0"/>
          <w:strike w:val="0"/>
          <w:color w:val="0d0d0d"/>
          <w:sz w:val="20"/>
          <w:szCs w:val="20"/>
          <w:u w:val="none"/>
          <w:shd w:fill="auto" w:val="clear"/>
          <w:vertAlign w:val="baseline"/>
          <w:rtl w:val="0"/>
        </w:rPr>
        <w:t xml:space="preserve">Del 20 de abril al 15 de mayo.</w:t>
      </w:r>
    </w:p>
    <w:p w:rsidR="00000000" w:rsidDel="00000000" w:rsidP="00000000" w:rsidRDefault="00000000" w:rsidRPr="00000000" w14:paraId="0000001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84" w:right="0" w:hanging="142"/>
        <w:jc w:val="left"/>
        <w:rPr>
          <w:rFonts w:ascii="Book Antiqua" w:cs="Book Antiqua" w:eastAsia="Book Antiqua" w:hAnsi="Book Antiqua"/>
          <w:b w:val="1"/>
          <w:bCs w:val="1"/>
          <w:i w:val="0"/>
          <w:iCs w:val="0"/>
          <w:smallCaps w:val="0"/>
          <w:strike w:val="0"/>
          <w:color w:val="0d0d0d"/>
          <w:sz w:val="20"/>
          <w:szCs w:val="20"/>
          <w:u w:val="none"/>
          <w:shd w:fill="auto" w:val="clear"/>
          <w:vertAlign w:val="baseline"/>
        </w:rPr>
      </w:pPr>
      <w:r w:rsidDel="00000000" w:rsidR="00000000" w:rsidRPr="00000000">
        <w:rPr>
          <w:rFonts w:ascii="Book Antiqua" w:cs="Book Antiqua" w:eastAsia="Book Antiqua" w:hAnsi="Book Antiqua"/>
          <w:b w:val="1"/>
          <w:bCs w:val="1"/>
          <w:i w:val="0"/>
          <w:iCs w:val="0"/>
          <w:smallCaps w:val="0"/>
          <w:strike w:val="0"/>
          <w:color w:val="0d0d0d"/>
          <w:sz w:val="20"/>
          <w:szCs w:val="20"/>
          <w:u w:val="none"/>
          <w:shd w:fill="auto" w:val="clear"/>
          <w:vertAlign w:val="baseline"/>
          <w:rtl w:val="0"/>
        </w:rPr>
        <w:t xml:space="preserve">PRODUCTOS:</w:t>
      </w:r>
    </w:p>
    <w:p w:rsidR="00000000" w:rsidDel="00000000" w:rsidP="00000000" w:rsidRDefault="00000000" w:rsidRPr="00000000" w14:paraId="0000001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Lavado de manos.</w:t>
      </w:r>
    </w:p>
    <w:p w:rsidR="00000000" w:rsidDel="00000000" w:rsidP="00000000" w:rsidRDefault="00000000" w:rsidRPr="00000000" w14:paraId="0000001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Aseo bucal.</w:t>
      </w:r>
    </w:p>
    <w:p w:rsidR="00000000" w:rsidDel="00000000" w:rsidP="00000000" w:rsidRDefault="00000000" w:rsidRPr="00000000" w14:paraId="0000001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Cartel de acuerdo de higiene personal.</w:t>
      </w:r>
    </w:p>
    <w:p w:rsidR="00000000" w:rsidDel="00000000" w:rsidP="00000000" w:rsidRDefault="00000000" w:rsidRPr="00000000" w14:paraId="0000001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Elaboración de tarjetas.</w:t>
      </w:r>
    </w:p>
    <w:p w:rsidR="00000000" w:rsidDel="00000000" w:rsidP="00000000" w:rsidRDefault="00000000" w:rsidRPr="00000000" w14:paraId="0000001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Elaboración de tarjetas de invitación.</w:t>
      </w:r>
    </w:p>
    <w:p w:rsidR="00000000" w:rsidDel="00000000" w:rsidP="00000000" w:rsidRDefault="00000000" w:rsidRPr="00000000" w14:paraId="0000001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presentes </w:t>
      </w:r>
    </w:p>
    <w:p w:rsidR="00000000" w:rsidDel="00000000" w:rsidP="00000000" w:rsidRDefault="00000000" w:rsidRPr="00000000" w14:paraId="0000001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Poesías</w:t>
      </w:r>
    </w:p>
    <w:p w:rsidR="00000000" w:rsidDel="00000000" w:rsidP="00000000" w:rsidRDefault="00000000" w:rsidRPr="00000000" w14:paraId="0000001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Danza</w:t>
      </w:r>
    </w:p>
    <w:p w:rsidR="00000000" w:rsidDel="00000000" w:rsidP="00000000" w:rsidRDefault="00000000" w:rsidRPr="00000000" w14:paraId="0000001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Canción para el día de madre</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359"/>
        <w:jc w:val="left"/>
        <w:rPr>
          <w:rFonts w:ascii="Book Antiqua" w:cs="Book Antiqua" w:eastAsia="Book Antiqua" w:hAnsi="Book Antiqua"/>
          <w:b w:val="1"/>
          <w:bCs w:val="1"/>
          <w:i w:val="0"/>
          <w:iCs w:val="0"/>
          <w:smallCaps w:val="0"/>
          <w:strike w:val="0"/>
          <w:color w:val="0d0d0d"/>
          <w:sz w:val="20"/>
          <w:szCs w:val="20"/>
          <w:u w:val="none"/>
          <w:shd w:fill="auto" w:val="clear"/>
          <w:vertAlign w:val="baseline"/>
        </w:rPr>
        <w:sectPr>
          <w:footerReference r:id="rId9" w:type="default"/>
          <w:pgSz w:h="11910" w:w="16840" w:orient="landscape"/>
          <w:pgMar w:bottom="640" w:top="0" w:left="566" w:right="708" w:header="0" w:footer="441"/>
          <w:pgNumType w:start="1"/>
        </w:sectPr>
      </w:pPr>
      <w:r w:rsidDel="00000000" w:rsidR="00000000" w:rsidRPr="00000000">
        <w:rPr>
          <w:rtl w:val="0"/>
        </w:rPr>
      </w:r>
    </w:p>
    <w:p w:rsidR="00000000" w:rsidDel="00000000" w:rsidP="00000000" w:rsidRDefault="00000000" w:rsidRPr="00000000" w14:paraId="0000001D">
      <w:pPr>
        <w:tabs>
          <w:tab w:val="left" w:leader="none" w:pos="13296"/>
        </w:tabs>
        <w:ind w:left="-566" w:right="-29" w:firstLine="0"/>
        <w:rPr>
          <w:sz w:val="33.333333333333336"/>
          <w:szCs w:val="33.333333333333336"/>
          <w:vertAlign w:val="superscript"/>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1E">
      <w:pPr>
        <w:pStyle w:val="Heading1"/>
        <w:numPr>
          <w:ilvl w:val="0"/>
          <w:numId w:val="18"/>
        </w:numPr>
        <w:tabs>
          <w:tab w:val="left" w:leader="none" w:pos="873"/>
        </w:tabs>
        <w:ind w:left="873" w:hanging="626"/>
        <w:jc w:val="left"/>
        <w:rPr/>
      </w:pPr>
      <w:r w:rsidDel="00000000" w:rsidR="00000000" w:rsidRPr="00000000">
        <w:rPr>
          <w:rtl w:val="0"/>
        </w:rPr>
        <w:t xml:space="preserve">EVIDENCIA DE APRENDIZAJE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0"/>
          <w:szCs w:val="10"/>
          <w:u w:val="none"/>
          <w:shd w:fill="auto" w:val="clear"/>
          <w:vertAlign w:val="baseline"/>
        </w:rPr>
      </w:pPr>
      <w:r w:rsidDel="00000000" w:rsidR="00000000" w:rsidRPr="00000000">
        <w:rPr>
          <w:rtl w:val="0"/>
        </w:rPr>
      </w:r>
    </w:p>
    <w:tbl>
      <w:tblPr>
        <w:tblStyle w:val="Table1"/>
        <w:tblW w:w="15310.0" w:type="dxa"/>
        <w:jc w:val="left"/>
        <w:tblInd w:w="169.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219"/>
        <w:gridCol w:w="5122"/>
        <w:gridCol w:w="3969"/>
        <w:tblGridChange w:id="0">
          <w:tblGrid>
            <w:gridCol w:w="6219"/>
            <w:gridCol w:w="5122"/>
            <w:gridCol w:w="3969"/>
          </w:tblGrid>
        </w:tblGridChange>
      </w:tblGrid>
      <w:tr>
        <w:trPr>
          <w:cantSplit w:val="0"/>
          <w:trHeight w:val="253" w:hRule="atLeast"/>
          <w:tblHeader w:val="0"/>
        </w:trPr>
        <w:tc>
          <w:tcPr>
            <w:shd w:fill="f5b5a7"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3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PROPÓSITO</w:t>
            </w:r>
          </w:p>
        </w:tc>
        <w:tc>
          <w:tcPr>
            <w:shd w:fill="f5b5a7"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159"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PRODUCTO INTEGRADOR</w:t>
            </w:r>
          </w:p>
        </w:tc>
        <w:tc>
          <w:tcPr>
            <w:shd w:fill="f5b5a7"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33"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INSTRUMENTOS DE EVALUACIÓN</w:t>
            </w:r>
          </w:p>
        </w:tc>
      </w:tr>
      <w:tr>
        <w:trPr>
          <w:cantSplit w:val="0"/>
          <w:trHeight w:val="1837"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El propósito de la unidad es que las y los estudiantes de 4° - 5° - 6° grado reconozcan, reflexionen y valoren el rol de mamá en la familia y la comunidad, identificando cómo sus acciones contribuyen a la formación de valores morales y a la convivencia armoniosa. A partir del diálogo, la indagación, la lectura de diversos textos, la expresión oral, escrita, artística y corporal, analizarán situaciones de la vida cotidiana que generen distintas posturas, para argumentar sus ideas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 w:lineRule="auto"/>
              <w:ind w:left="107"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 respeto y empatía.</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Álbum de valores familiares</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bl>
    <w:p w:rsidR="00000000" w:rsidDel="00000000" w:rsidP="00000000" w:rsidRDefault="00000000" w:rsidRPr="00000000" w14:paraId="0000002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73"/>
        </w:tabs>
        <w:spacing w:after="0" w:before="257" w:line="240" w:lineRule="auto"/>
        <w:ind w:left="873" w:right="0" w:hanging="652"/>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PROPÓSITO DE APRENDIZAJE.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812" w:hRule="atLeast"/>
          <w:tblHeader w:val="0"/>
        </w:trPr>
        <w:tc>
          <w:tcPr>
            <w:shd w:fill="f9dad2"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49" w:right="83" w:hanging="14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ÁRE A</w:t>
            </w:r>
          </w:p>
        </w:tc>
        <w:tc>
          <w:tcPr>
            <w:shd w:fill="f9dad2"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414" w:right="217" w:hanging="166"/>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COMPETENCIAS Y CAPACIDADES</w:t>
            </w:r>
          </w:p>
        </w:tc>
        <w:tc>
          <w:tcPr>
            <w:shd w:fill="f9dad2"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19"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ESTÁNDAR DE APRENDIZAJE</w:t>
            </w:r>
          </w:p>
        </w:tc>
        <w:tc>
          <w:tcPr>
            <w:shd w:fill="f9dad2"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61"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DESEMPEÑOS</w:t>
            </w:r>
          </w:p>
        </w:tc>
        <w:tc>
          <w:tcPr>
            <w:shd w:fill="f9dad2"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CRITERIOS</w:t>
            </w:r>
          </w:p>
        </w:tc>
        <w:tc>
          <w:tcPr>
            <w:shd w:fill="f9dad2"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ACTIVIDADES</w:t>
            </w:r>
          </w:p>
        </w:tc>
        <w:tc>
          <w:tcPr>
            <w:shd w:fill="f9dad2"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15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INST.</w:t>
            </w:r>
          </w:p>
        </w:tc>
      </w:tr>
      <w:tr>
        <w:trPr>
          <w:cantSplit w:val="0"/>
          <w:trHeight w:val="5560" w:hRule="atLeast"/>
          <w:tblHeader w:val="0"/>
        </w:trPr>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1"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c00000"/>
                <w:sz w:val="20"/>
                <w:szCs w:val="20"/>
                <w:u w:val="none"/>
                <w:shd w:fill="auto" w:val="clear"/>
                <w:vertAlign w:val="baseline"/>
                <w:rtl w:val="0"/>
              </w:rPr>
              <w:t xml:space="preserve">COMUNICACIÓN</w:t>
            </w:r>
            <w:r w:rsidDel="00000000" w:rsidR="00000000" w:rsidRPr="00000000">
              <w:rPr>
                <w:rtl w:val="0"/>
              </w:rPr>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56"/>
              </w:tabs>
              <w:spacing w:after="0" w:before="0" w:line="240" w:lineRule="auto"/>
              <w:ind w:left="107" w:right="8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Se</w:t>
              <w:tab/>
              <w:t xml:space="preserve">comunica oralmente en su lengua materna.</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07" w:right="84"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Obtiene información del texto oral: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Infiere e interpreta información del texto oral:</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Adecúa, organiza y desarrolla las ideas de forma coherente y cohesionada: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8"/>
              </w:tabs>
              <w:spacing w:after="0" w:before="1" w:line="240" w:lineRule="auto"/>
              <w:ind w:left="107"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Utiliza recursos no verbales</w:t>
              <w:tab/>
              <w:t xml:space="preserve">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3"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paraverbales de forma estratégica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6"/>
              </w:tabs>
              <w:spacing w:after="0" w:before="0" w:line="240" w:lineRule="auto"/>
              <w:ind w:left="107" w:right="8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Interactúa estratégicamente</w:t>
              <w:tab/>
              <w:t xml:space="preserve">con distintos interlocutores Reflexiona y evalúa la forma, el contenido y</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contexto del texto oral</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4"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31"/>
                <w:tab w:val="left" w:leader="none" w:pos="333"/>
              </w:tabs>
              <w:spacing w:after="0" w:before="0" w:line="240" w:lineRule="auto"/>
              <w:ind w:left="333" w:right="77"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Adecúa su texto oral a la situación comunicativa, de acuerdo con el propósito comunicativo, así como a las características más comunes del género discursivo. Distingue el registro formal del informal recurriendo a su experiencia y a algunas fuentes de información complementaria</w:t>
            </w:r>
          </w:p>
          <w:p w:rsidR="00000000" w:rsidDel="00000000" w:rsidP="00000000" w:rsidRDefault="00000000" w:rsidRPr="00000000" w14:paraId="0000004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31"/>
                <w:tab w:val="left" w:leader="none" w:pos="333"/>
              </w:tabs>
              <w:spacing w:after="0" w:before="0" w:line="240" w:lineRule="auto"/>
              <w:ind w:left="333" w:right="78"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Opina como hablante y oyente sobre ideas, hechos y temas de los textos orales, del ámbito escolar, social o de medios de comunicación, a partir de su experiencia y del contexto en que se desenvuelve.</w:t>
            </w:r>
          </w:p>
          <w:p w:rsidR="00000000" w:rsidDel="00000000" w:rsidP="00000000" w:rsidRDefault="00000000" w:rsidRPr="00000000" w14:paraId="0000004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31"/>
                <w:tab w:val="left" w:leader="none" w:pos="333"/>
              </w:tabs>
              <w:spacing w:after="0" w:before="0" w:line="242" w:lineRule="auto"/>
              <w:ind w:left="331" w:right="0" w:hanging="112"/>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Emplea gestos y movimientos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33" w:right="78"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corporales que enfatizan lo que dice</w:t>
            </w:r>
          </w:p>
        </w:tc>
        <w:tc>
          <w:tcPr/>
          <w:p w:rsidR="00000000" w:rsidDel="00000000" w:rsidP="00000000" w:rsidRDefault="00000000" w:rsidRPr="00000000" w14:paraId="0000004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20"/>
              </w:tabs>
              <w:spacing w:after="0" w:before="2" w:line="237" w:lineRule="auto"/>
              <w:ind w:left="220" w:right="78"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Organiza sus ideas de forma lógica al resumir el cuento, siguiendo una secuencia comprensible.</w:t>
            </w:r>
          </w:p>
          <w:p w:rsidR="00000000" w:rsidDel="00000000" w:rsidP="00000000" w:rsidRDefault="00000000" w:rsidRPr="00000000" w14:paraId="0000004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20"/>
              </w:tabs>
              <w:spacing w:after="0" w:before="4" w:line="237" w:lineRule="auto"/>
              <w:ind w:left="220" w:right="78"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Utiliza conectores y vocabulario pertinente para relacionar las ideas de su resumen y facilitar la comprensión de los oyentes.</w:t>
            </w:r>
          </w:p>
          <w:p w:rsidR="00000000" w:rsidDel="00000000" w:rsidP="00000000" w:rsidRDefault="00000000" w:rsidRPr="00000000" w14:paraId="0000004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20"/>
              </w:tabs>
              <w:spacing w:after="0" w:before="8" w:line="237" w:lineRule="auto"/>
              <w:ind w:left="220" w:right="78"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Adecúa su forma de hablar a la situación comunicativa, utilizando un lenguaje claro y respetuoso al dirigirse a sus compañeros.</w:t>
            </w:r>
          </w:p>
          <w:p w:rsidR="00000000" w:rsidDel="00000000" w:rsidP="00000000" w:rsidRDefault="00000000" w:rsidRPr="00000000" w14:paraId="0000004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20"/>
              </w:tabs>
              <w:spacing w:after="0" w:before="1" w:line="240" w:lineRule="auto"/>
              <w:ind w:left="220" w:right="77"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Emplea recursos no verbales y paraverbales, como gestos, contacto visual, tono y volumen de voz adecuados, para enfatizar su exposición</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8"/>
              </w:tabs>
              <w:spacing w:after="0" w:before="1" w:line="240" w:lineRule="auto"/>
              <w:ind w:left="109" w:right="76"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Declamamos poemas</w:t>
              <w:tab/>
              <w:t xml:space="preserve">con entusiasmo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09" w:right="97"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Presentamos nuestro ensayo</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1910" w:w="16840" w:orient="landscape"/>
          <w:pgMar w:bottom="720" w:top="0" w:left="566" w:right="708" w:header="0" w:footer="441"/>
        </w:sect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3"/>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5565" w:hRule="atLeast"/>
          <w:tblHeader w:val="0"/>
        </w:trPr>
        <w:tc>
          <w:tcPr>
            <w:vMerge w:val="restart"/>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72"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390525" cy="3539490"/>
                      <wp:effectExtent b="0" l="0" r="0" t="0"/>
                      <wp:docPr id="2" name=""/>
                      <a:graphic>
                        <a:graphicData uri="http://schemas.microsoft.com/office/word/2010/wordprocessingGroup">
                          <wpg:wgp>
                            <wpg:cNvGrpSpPr/>
                            <wpg:grpSpPr>
                              <a:xfrm>
                                <a:off x="5150725" y="2010250"/>
                                <a:ext cx="390525" cy="3539490"/>
                                <a:chOff x="5150725" y="2010250"/>
                                <a:chExt cx="390550" cy="3539500"/>
                              </a:xfrm>
                            </wpg:grpSpPr>
                            <wpg:grpSp>
                              <wpg:cNvGrpSpPr/>
                              <wpg:grpSpPr>
                                <a:xfrm>
                                  <a:off x="5150738" y="2010255"/>
                                  <a:ext cx="390525" cy="3539490"/>
                                  <a:chOff x="0" y="0"/>
                                  <a:chExt cx="390525" cy="3539490"/>
                                </a:xfrm>
                              </wpg:grpSpPr>
                              <wps:wsp>
                                <wps:cNvSpPr/>
                                <wps:cNvPr id="3" name="Shape 3"/>
                                <wps:spPr>
                                  <a:xfrm>
                                    <a:off x="0" y="0"/>
                                    <a:ext cx="390525" cy="353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90525" cy="3539490"/>
                                  </a:xfrm>
                                  <a:custGeom>
                                    <a:rect b="b" l="l" r="r" t="t"/>
                                    <a:pathLst>
                                      <a:path extrusionOk="0" h="3539490" w="390525">
                                        <a:moveTo>
                                          <a:pt x="390144" y="0"/>
                                        </a:moveTo>
                                        <a:lnTo>
                                          <a:pt x="0" y="0"/>
                                        </a:lnTo>
                                        <a:lnTo>
                                          <a:pt x="0" y="3539363"/>
                                        </a:lnTo>
                                        <a:lnTo>
                                          <a:pt x="390144" y="3539363"/>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90525" cy="3539490"/>
                      <wp:effectExtent b="0" l="0" r="0" t="0"/>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90525" cy="353949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Lee diversos tipos de textos escritos en castellano como segunda lengua.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4"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Obtiene información del texto escrito.</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Infiere e interpreta información del texto escrito.</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Reflexiona y evalúa la forma, el contenido y contexto del texto escrito.</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9"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Lee diversos tipos de textos con varios elementos complejos en su estructura y con vocabulario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w:t>
            </w:r>
          </w:p>
        </w:tc>
        <w:tc>
          <w:tcPr/>
          <w:p w:rsidR="00000000" w:rsidDel="00000000" w:rsidP="00000000" w:rsidRDefault="00000000" w:rsidRPr="00000000" w14:paraId="0000006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31"/>
                <w:tab w:val="left" w:leader="none" w:pos="333"/>
              </w:tabs>
              <w:spacing w:after="0" w:before="223" w:line="240" w:lineRule="auto"/>
              <w:ind w:left="333" w:right="77"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Predice de qué tratará el texto, a partir de algunos indicios como subtítulos, colores y dimensiones de las imágenes, asimismo, contrasta la información del texto que lee.</w:t>
            </w:r>
          </w:p>
          <w:p w:rsidR="00000000" w:rsidDel="00000000" w:rsidP="00000000" w:rsidRDefault="00000000" w:rsidRPr="00000000" w14:paraId="0000006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31"/>
                <w:tab w:val="left" w:leader="none" w:pos="333"/>
                <w:tab w:val="left" w:leader="none" w:pos="1991"/>
              </w:tabs>
              <w:spacing w:after="0" w:before="0" w:line="240" w:lineRule="auto"/>
              <w:ind w:left="333" w:right="77"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Identifica</w:t>
              <w:tab/>
              <w:t xml:space="preserve">información explícita, relevante y complementaria que se encuentra en distintas partes del texto</w:t>
            </w:r>
          </w:p>
          <w:p w:rsidR="00000000" w:rsidDel="00000000" w:rsidP="00000000" w:rsidRDefault="00000000" w:rsidRPr="00000000" w14:paraId="0000006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31"/>
                <w:tab w:val="left" w:leader="none" w:pos="333"/>
                <w:tab w:val="left" w:leader="none" w:pos="1734"/>
              </w:tabs>
              <w:spacing w:after="0" w:before="0" w:line="237" w:lineRule="auto"/>
              <w:ind w:left="333" w:right="77"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Deduce</w:t>
              <w:tab/>
              <w:t xml:space="preserve">características implícitas de seres, objetos, hechos y lugares.</w:t>
            </w:r>
          </w:p>
          <w:p w:rsidR="00000000" w:rsidDel="00000000" w:rsidP="00000000" w:rsidRDefault="00000000" w:rsidRPr="00000000" w14:paraId="0000006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331"/>
                <w:tab w:val="left" w:leader="none" w:pos="333"/>
              </w:tabs>
              <w:spacing w:after="0" w:before="2" w:line="240" w:lineRule="auto"/>
              <w:ind w:left="333" w:right="77" w:hanging="113.99999999999999"/>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Opina sobre el contenido del texto, la organización textual, la intención de algunos recursos textuales (negritas, esquemas) y el efecto del texto en los lectores, a partir de su  experiencia  y  del</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333"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contexto sociocultural en que se desenvuelve.</w:t>
            </w:r>
          </w:p>
        </w:tc>
        <w:tc>
          <w:tcPr/>
          <w:p w:rsidR="00000000" w:rsidDel="00000000" w:rsidP="00000000" w:rsidRDefault="00000000" w:rsidRPr="00000000" w14:paraId="0000006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20"/>
                <w:tab w:val="left" w:leader="none" w:pos="1388"/>
              </w:tabs>
              <w:spacing w:after="0" w:before="0" w:line="237" w:lineRule="auto"/>
              <w:ind w:left="220" w:right="78" w:hanging="113"/>
              <w:jc w:val="both"/>
              <w:rPr>
                <w:rFonts w:ascii="Noto Sans Symbols" w:cs="Noto Sans Symbols" w:eastAsia="Noto Sans Symbols" w:hAnsi="Noto Sans Symbols"/>
                <w:b w:val="0"/>
                <w:bCs w:val="0"/>
                <w:i w:val="0"/>
                <w:iCs w:val="0"/>
                <w:smallCaps w:val="0"/>
                <w:strike w:val="0"/>
                <w:color w:val="0d0d0d"/>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Ubica</w:t>
              <w:tab/>
              <w:t xml:space="preserve">información importante que se encuentra en el texto.</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20"/>
                <w:tab w:val="left" w:leader="none" w:pos="1292"/>
                <w:tab w:val="left" w:leader="none" w:pos="1722"/>
                <w:tab w:val="left" w:leader="none" w:pos="1820"/>
              </w:tabs>
              <w:spacing w:after="0" w:before="0" w:line="240" w:lineRule="auto"/>
              <w:ind w:left="220" w:right="81" w:hanging="113"/>
              <w:jc w:val="left"/>
              <w:rPr>
                <w:rFonts w:ascii="Noto Sans Symbols" w:cs="Noto Sans Symbols" w:eastAsia="Noto Sans Symbols" w:hAnsi="Noto Sans Symbols"/>
                <w:b w:val="0"/>
                <w:bCs w:val="0"/>
                <w:i w:val="0"/>
                <w:iCs w:val="0"/>
                <w:smallCaps w:val="0"/>
                <w:strike w:val="0"/>
                <w:color w:val="0d0d0d"/>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Establece</w:t>
              <w:tab/>
              <w:tab/>
              <w:t xml:space="preserve">relación semejanza-diferencia teniendo</w:t>
              <w:tab/>
              <w:t xml:space="preserve">en</w:t>
              <w:tab/>
              <w:tab/>
              <w:t xml:space="preserve">cuenta información del texto</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20"/>
                <w:tab w:val="left" w:leader="none" w:pos="2322"/>
              </w:tabs>
              <w:spacing w:after="0" w:before="0" w:line="240" w:lineRule="auto"/>
              <w:ind w:left="220" w:right="80" w:hanging="113"/>
              <w:jc w:val="both"/>
              <w:rPr>
                <w:rFonts w:ascii="Noto Sans Symbols" w:cs="Noto Sans Symbols" w:eastAsia="Noto Sans Symbols" w:hAnsi="Noto Sans Symbols"/>
                <w:b w:val="0"/>
                <w:bCs w:val="0"/>
                <w:i w:val="0"/>
                <w:iCs w:val="0"/>
                <w:smallCaps w:val="0"/>
                <w:strike w:val="0"/>
                <w:color w:val="0d0d0d"/>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Explica el tema y propósito del texto sintetizando</w:t>
              <w:tab/>
              <w:t xml:space="preserve">y clasificando información</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20"/>
              </w:tabs>
              <w:spacing w:after="0" w:before="0" w:line="237" w:lineRule="auto"/>
              <w:ind w:left="220" w:right="81" w:hanging="113"/>
              <w:jc w:val="both"/>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Justifica su opinión a partir de la información del texto</w:t>
            </w: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9"/>
              </w:tabs>
              <w:spacing w:after="0" w:before="0" w:line="240" w:lineRule="auto"/>
              <w:ind w:left="109" w:right="76"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w:t>
              <w:tab/>
              <w:t xml:space="preserve">qué situación partimos? (presentación de la unidad)</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109" w:right="104"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Disfrutamos leyendo poemas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09" w:right="76"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Leemos un ensayo sobre el día de la madre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80" w:firstLine="4.0000000000000036"/>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Leemos un texto instructivo sobre el álbum de valores</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2"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r>
        <w:trPr>
          <w:cantSplit w:val="0"/>
          <w:trHeight w:val="4029" w:hRule="atLeast"/>
          <w:tblHeader w:val="0"/>
        </w:trPr>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83"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Escribe diversos tipos de textos en su lengua materna.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88"/>
              </w:tabs>
              <w:spacing w:after="0" w:before="229" w:line="240" w:lineRule="auto"/>
              <w:ind w:left="107"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Adecúa el texto a la situación comunicativa. Organiza y desarrolla las ideas de forma coherente</w:t>
              <w:tab/>
              <w:t xml:space="preserve">y</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cohesionada.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Utiliza convenciones del lenguaje escrito de forma pertinente.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Reflexiona y evalúa la forma, el contenido y contexto del texto escrito.</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07"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Escribe diversos tipos de textos de forma reflexiva. Adecúa su texto al destinatario, propósito y el registro, a partir de su experiencia previa y de algunas fuentes de información complementarias. Organiza y desarrolla lógicamente las ideas en torno a un tema y las estructura en párrafos. Establece relaciones entre ideas a través del uso adecuado de algunos tipos de conectores y de referentes; emplea vocabulario variado. Utiliza recursos ortográficos para separar expresiones, ideas y párrafos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w:t>
            </w:r>
          </w:p>
        </w:tc>
        <w:tc>
          <w:tcPr/>
          <w:p w:rsidR="00000000" w:rsidDel="00000000" w:rsidP="00000000" w:rsidRDefault="00000000" w:rsidRPr="00000000" w14:paraId="0000007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20"/>
              </w:tabs>
              <w:spacing w:after="0" w:before="4" w:line="237" w:lineRule="auto"/>
              <w:ind w:left="220" w:right="75"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Adecúa el texto a la situación comunicativa considerando el propósito comunicativo, el tipo textual, así como el formato y el soporte</w:t>
            </w:r>
          </w:p>
          <w:p w:rsidR="00000000" w:rsidDel="00000000" w:rsidP="00000000" w:rsidRDefault="00000000" w:rsidRPr="00000000" w14:paraId="0000007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20"/>
              </w:tabs>
              <w:spacing w:after="0" w:before="4" w:line="237" w:lineRule="auto"/>
              <w:ind w:left="220" w:right="75"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Escribe textos de forma coherente y cohesionada. Utiliza recursos gramaticales y ortográficos (por ejemplo, el punto aparte para separar párrafos) que contribuyen a dar sentido a su texto.</w:t>
            </w:r>
          </w:p>
          <w:p w:rsidR="00000000" w:rsidDel="00000000" w:rsidP="00000000" w:rsidRDefault="00000000" w:rsidRPr="00000000" w14:paraId="000000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20"/>
              </w:tabs>
              <w:spacing w:after="0" w:before="7" w:line="237" w:lineRule="auto"/>
              <w:ind w:left="220" w:right="76"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Evalúa de manera permanente el texto, para determinar si se ajusta a la situación comunicativa, si existen reiteraciones innecesarias o digresiones que afectan la coherencia entre las ideas, o si el uso de conectores y referentes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184" w:lineRule="auto"/>
              <w:ind w:left="22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asegura la cohesión entre ellas.</w:t>
            </w:r>
          </w:p>
        </w:tc>
        <w:tc>
          <w:tcPr/>
          <w:p w:rsidR="00000000" w:rsidDel="00000000" w:rsidP="00000000" w:rsidRDefault="00000000" w:rsidRPr="00000000" w14:paraId="0000008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0"/>
              </w:tabs>
              <w:spacing w:after="0" w:before="2" w:line="240"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Adecua su texto teniendo en cuenta el propósito y quienes lo van a leer.</w:t>
            </w:r>
          </w:p>
          <w:p w:rsidR="00000000" w:rsidDel="00000000" w:rsidP="00000000" w:rsidRDefault="00000000" w:rsidRPr="00000000" w14:paraId="0000008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Determina que su texto tenga sentido y sea comprensible a través del uso de los conectores.</w:t>
            </w:r>
          </w:p>
          <w:p w:rsidR="00000000" w:rsidDel="00000000" w:rsidP="00000000" w:rsidRDefault="00000000" w:rsidRPr="00000000" w14:paraId="0000008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0"/>
                <w:tab w:val="left" w:leader="none" w:pos="1655"/>
              </w:tabs>
              <w:spacing w:after="0" w:before="0" w:line="237"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Utiliza</w:t>
              <w:tab/>
              <w:t xml:space="preserve">recursos ortográficos para dar sentido a su texto</w:t>
            </w:r>
          </w:p>
          <w:p w:rsidR="00000000" w:rsidDel="00000000" w:rsidP="00000000" w:rsidRDefault="00000000" w:rsidRPr="00000000" w14:paraId="0000008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220"/>
              </w:tabs>
              <w:spacing w:after="0" w:before="6" w:line="237"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Revisa y reflexiona sobre su texto para saber si cumple con el propósito</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5" w:right="114"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Disfrutamos escribiendo poemas</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45" w:right="11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Escribimos un ensayo con criterio</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sectPr>
          <w:type w:val="nextPage"/>
          <w:pgSz w:h="11910" w:w="16840" w:orient="landscape"/>
          <w:pgMar w:bottom="1180" w:top="0" w:left="566" w:right="708" w:header="0" w:footer="441"/>
        </w:sect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4"/>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5380" w:hRule="atLeast"/>
          <w:tblHeader w:val="0"/>
        </w:trPr>
        <w:tc>
          <w:tcPr>
            <w:vMerge w:val="restart"/>
            <w:shd w:fill="ffffff"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4"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6fc0"/>
                <w:sz w:val="20"/>
                <w:szCs w:val="20"/>
                <w:u w:val="none"/>
                <w:shd w:fill="auto" w:val="clear"/>
                <w:vertAlign w:val="baseline"/>
                <w:rtl w:val="0"/>
              </w:rPr>
              <w:t xml:space="preserve">MATEMATICA</w:t>
            </w: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1"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Resuelve problemas de cantidad.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-399287</wp:posOffset>
                      </wp:positionH>
                      <wp:positionV relativeFrom="paragraph">
                        <wp:posOffset>-449631</wp:posOffset>
                      </wp:positionV>
                      <wp:extent cx="390525" cy="6472555"/>
                      <wp:effectExtent b="0" l="0" r="0" t="0"/>
                      <wp:wrapNone/>
                      <wp:docPr id="8" name=""/>
                      <a:graphic>
                        <a:graphicData uri="http://schemas.microsoft.com/office/word/2010/wordprocessingGroup">
                          <wpg:wgp>
                            <wpg:cNvGrpSpPr/>
                            <wpg:grpSpPr>
                              <a:xfrm>
                                <a:off x="5150725" y="543700"/>
                                <a:ext cx="390525" cy="6472555"/>
                                <a:chOff x="5150725" y="543700"/>
                                <a:chExt cx="390550" cy="6472575"/>
                              </a:xfrm>
                            </wpg:grpSpPr>
                            <wpg:grpSp>
                              <wpg:cNvGrpSpPr/>
                              <wpg:grpSpPr>
                                <a:xfrm>
                                  <a:off x="5150738" y="543723"/>
                                  <a:ext cx="390525" cy="6472555"/>
                                  <a:chOff x="0" y="0"/>
                                  <a:chExt cx="390525" cy="6472555"/>
                                </a:xfrm>
                              </wpg:grpSpPr>
                              <wps:wsp>
                                <wps:cNvSpPr/>
                                <wps:cNvPr id="3" name="Shape 3"/>
                                <wps:spPr>
                                  <a:xfrm>
                                    <a:off x="0" y="0"/>
                                    <a:ext cx="390525" cy="647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390525" cy="6472555"/>
                                  </a:xfrm>
                                  <a:custGeom>
                                    <a:rect b="b" l="l" r="r" t="t"/>
                                    <a:pathLst>
                                      <a:path extrusionOk="0" h="6472555" w="390525">
                                        <a:moveTo>
                                          <a:pt x="390144" y="0"/>
                                        </a:moveTo>
                                        <a:lnTo>
                                          <a:pt x="0" y="0"/>
                                        </a:lnTo>
                                        <a:lnTo>
                                          <a:pt x="0" y="6472174"/>
                                        </a:lnTo>
                                        <a:lnTo>
                                          <a:pt x="390144" y="6472174"/>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-399287</wp:posOffset>
                      </wp:positionH>
                      <wp:positionV relativeFrom="paragraph">
                        <wp:posOffset>-449631</wp:posOffset>
                      </wp:positionV>
                      <wp:extent cx="390525" cy="6472555"/>
                      <wp:effectExtent b="0" l="0" r="0" t="0"/>
                      <wp:wrapNone/>
                      <wp:docPr id="8"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90525" cy="6472555"/>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9"/>
                <w:tab w:val="left" w:leader="none" w:pos="171"/>
              </w:tabs>
              <w:spacing w:after="0" w:before="0" w:line="237" w:lineRule="auto"/>
              <w:ind w:left="171" w:right="84" w:hanging="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Traduce cantidades a expresiones numéricas.</w:t>
            </w:r>
          </w:p>
          <w:p w:rsidR="00000000" w:rsidDel="00000000" w:rsidP="00000000" w:rsidRDefault="00000000" w:rsidRPr="00000000" w14:paraId="0000009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9"/>
                <w:tab w:val="left" w:leader="none" w:pos="171"/>
                <w:tab w:val="left" w:leader="none" w:pos="1975"/>
              </w:tabs>
              <w:spacing w:after="0" w:before="4" w:line="240" w:lineRule="auto"/>
              <w:ind w:left="171" w:right="81" w:hanging="142"/>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Comunica</w:t>
              <w:tab/>
              <w:t xml:space="preserve">su comprensión sobre los números y las operaciones.</w:t>
            </w:r>
          </w:p>
          <w:p w:rsidR="00000000" w:rsidDel="00000000" w:rsidP="00000000" w:rsidRDefault="00000000" w:rsidRPr="00000000" w14:paraId="0000009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9"/>
                <w:tab w:val="left" w:leader="none" w:pos="171"/>
              </w:tabs>
              <w:spacing w:after="0" w:before="1" w:line="237" w:lineRule="auto"/>
              <w:ind w:left="171" w:right="82" w:hanging="142"/>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Usa estrategias y procedimientos de estimación y cálculo.</w:t>
            </w:r>
          </w:p>
          <w:p w:rsidR="00000000" w:rsidDel="00000000" w:rsidP="00000000" w:rsidRDefault="00000000" w:rsidRPr="00000000" w14:paraId="0000009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69"/>
                <w:tab w:val="left" w:leader="none" w:pos="171"/>
              </w:tabs>
              <w:spacing w:after="0" w:before="3" w:line="240" w:lineRule="auto"/>
              <w:ind w:left="171" w:right="82" w:hanging="14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Argumenta afirmaciones sobre las relaciones numéricas y las operaciones.</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usuales39.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resolución así como sus afirmaciones sobre las relaciones entre las cuatro operaciones y sus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7" w:right="8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propiedades, basándose en ejemplos y sus conocimientos matemáticos.</w:t>
            </w:r>
          </w:p>
        </w:tc>
        <w:tc>
          <w:tcPr/>
          <w:p w:rsidR="00000000" w:rsidDel="00000000" w:rsidP="00000000" w:rsidRDefault="00000000" w:rsidRPr="00000000" w14:paraId="0000009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7"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20"/>
                <w:tab w:val="left" w:leader="none" w:pos="1474"/>
                <w:tab w:val="left" w:leader="none" w:pos="2356"/>
              </w:tabs>
              <w:spacing w:after="0" w:before="1" w:line="240" w:lineRule="auto"/>
              <w:ind w:left="220" w:right="74"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Expresa</w:t>
              <w:tab/>
              <w:t xml:space="preserve">con</w:t>
              <w:tab/>
              <w:t xml:space="preserve">diversas representaciones y lenguaje numérico (números, signos y expresiones verbales) su comprensión del valor posicional de un dígito en números de hasta seis cifras, al hacer equivalencias entre decenas de millar, unidades de millar, centenas, decenas y unidades;</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Reconoce y lee números naturales hasta la unidad del millón, identificando correctamente su valor posicional.</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5"/>
              </w:tabs>
              <w:spacing w:after="0" w:before="229" w:line="240" w:lineRule="auto"/>
              <w:ind w:left="108" w:right="78"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Representa números hasta el millón de diversas formas</w:t>
              <w:tab/>
              <w:t xml:space="preserve">(forma desarrollada, tablero de valor posicional, lectura y escritura numérica).</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con sus propias palabras cómo identificó la unidad del millón y el valor de cada cifra dentro del número.</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67" w:firstLine="55"/>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Resolvemos problemas de combinación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200" w:right="167" w:firstLine="55"/>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Resolvemos problemas de comparación.</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 w:right="167" w:hanging="1.999999999999993"/>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Resolvemos problemas de dos etapas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46" w:right="11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Representamo s la belleza de los números primos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 w:right="101" w:hanging="0.9999999999999964"/>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Buscamos los múltiplos de un número</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8" w:hRule="atLeast"/>
          <w:tblHeader w:val="0"/>
        </w:trPr>
        <w:tc>
          <w:tcPr>
            <w:vMerge w:val="continue"/>
            <w:shd w:fill="ffffff"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4"/>
                <w:tab w:val="left" w:leader="none" w:pos="2076"/>
              </w:tabs>
              <w:spacing w:after="0" w:before="0" w:line="240" w:lineRule="auto"/>
              <w:ind w:left="107" w:right="8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Resuelve problemas de</w:t>
              <w:tab/>
              <w:t xml:space="preserve">regularidad, equivalencia</w:t>
              <w:tab/>
              <w:t xml:space="preserve">y cambio</w:t>
            </w:r>
          </w:p>
          <w:p w:rsidR="00000000" w:rsidDel="00000000" w:rsidP="00000000" w:rsidRDefault="00000000" w:rsidRPr="00000000" w14:paraId="000000A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9"/>
                <w:tab w:val="left" w:leader="none" w:pos="2090"/>
              </w:tabs>
              <w:spacing w:after="0" w:before="208" w:line="240" w:lineRule="auto"/>
              <w:ind w:left="219" w:right="79" w:hanging="113"/>
              <w:jc w:val="both"/>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Traduce datos y condiciones</w:t>
              <w:tab/>
              <w:t xml:space="preserve">a expresiones algebraicas y gráficas.</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9"/>
                <w:tab w:val="left" w:leader="none" w:pos="2002"/>
              </w:tabs>
              <w:spacing w:after="0" w:before="0" w:line="240" w:lineRule="auto"/>
              <w:ind w:left="219" w:right="78" w:hanging="113"/>
              <w:jc w:val="both"/>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Comunica</w:t>
              <w:tab/>
              <w:t xml:space="preserve">su comprensión sobre las relaciones algebraicas.</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9"/>
              </w:tabs>
              <w:spacing w:after="0" w:before="0" w:line="240" w:lineRule="auto"/>
              <w:ind w:left="219" w:right="80" w:hanging="113"/>
              <w:jc w:val="both"/>
              <w:rPr>
                <w:rFonts w:ascii="Noto Sans Symbols" w:cs="Noto Sans Symbols" w:eastAsia="Noto Sans Symbols" w:hAnsi="Noto Sans Symbols"/>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Usa estrategias y procedimientos para encontrar equivalencias y reglas generales</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9"/>
              </w:tabs>
              <w:spacing w:after="0" w:before="2" w:line="235" w:lineRule="auto"/>
              <w:ind w:left="219" w:right="79" w:hanging="113"/>
              <w:jc w:val="both"/>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Argumenta afirmaciones sobre relaciones de cambio y equivalencia</w:t>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20"/>
                <w:tab w:val="left" w:leader="none" w:pos="1616"/>
                <w:tab w:val="left" w:leader="none" w:pos="2914"/>
              </w:tabs>
              <w:spacing w:after="0" w:before="1" w:line="240" w:lineRule="auto"/>
              <w:ind w:left="220" w:right="76"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Establece relaciones entre los datos de una regularidad y los transforma en patrones de repetición (con criterios geométricos de traslación y giros), patrones (con y sin configuraciones puntuales) cuya regla se asocia a la posición de sus elementos y patrones</w:t>
              <w:tab/>
              <w:t xml:space="preserve">aditivos</w:t>
              <w:tab/>
              <w:t xml:space="preserve">o multiplicativos.</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•Identifica la regla del patrón para completar la figura faltante del mural.</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cómo aumenta la cantidad de cuadraditos para predecir nuevas figuras.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•Representa el patrón en una tabla para comunicar su estrategia.</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15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Jugamos a formar patrones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6" w:right="11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Construimos patrones geométricos numéricos</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type w:val="nextPage"/>
          <w:pgSz w:h="11910" w:w="16840" w:orient="landscape"/>
          <w:pgMar w:bottom="640" w:top="0" w:left="566" w:right="708" w:header="0" w:footer="441"/>
        </w:sect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5"/>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3909" w:hRule="atLeast"/>
          <w:tblHeader w:val="0"/>
        </w:trPr>
        <w:tc>
          <w:tcPr>
            <w:shd w:fill="ffffff"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72"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390525" cy="2483485"/>
                      <wp:effectExtent b="0" l="0" r="0" t="0"/>
                      <wp:docPr id="4" name=""/>
                      <a:graphic>
                        <a:graphicData uri="http://schemas.microsoft.com/office/word/2010/wordprocessingGroup">
                          <wpg:wgp>
                            <wpg:cNvGrpSpPr/>
                            <wpg:grpSpPr>
                              <a:xfrm>
                                <a:off x="5150725" y="2538250"/>
                                <a:ext cx="390525" cy="2483485"/>
                                <a:chOff x="5150725" y="2538250"/>
                                <a:chExt cx="390550" cy="2483500"/>
                              </a:xfrm>
                            </wpg:grpSpPr>
                            <wpg:grpSp>
                              <wpg:cNvGrpSpPr/>
                              <wpg:grpSpPr>
                                <a:xfrm>
                                  <a:off x="5150738" y="2538258"/>
                                  <a:ext cx="390525" cy="2483485"/>
                                  <a:chOff x="0" y="0"/>
                                  <a:chExt cx="390525" cy="2483485"/>
                                </a:xfrm>
                              </wpg:grpSpPr>
                              <wps:wsp>
                                <wps:cNvSpPr/>
                                <wps:cNvPr id="3" name="Shape 3"/>
                                <wps:spPr>
                                  <a:xfrm>
                                    <a:off x="0" y="0"/>
                                    <a:ext cx="390525" cy="248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90525" cy="2483485"/>
                                  </a:xfrm>
                                  <a:custGeom>
                                    <a:rect b="b" l="l" r="r" t="t"/>
                                    <a:pathLst>
                                      <a:path extrusionOk="0" h="2483485" w="390525">
                                        <a:moveTo>
                                          <a:pt x="390144" y="0"/>
                                        </a:moveTo>
                                        <a:lnTo>
                                          <a:pt x="0" y="0"/>
                                        </a:lnTo>
                                        <a:lnTo>
                                          <a:pt x="0" y="2483230"/>
                                        </a:lnTo>
                                        <a:lnTo>
                                          <a:pt x="390144" y="2483230"/>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90525" cy="2483485"/>
                      <wp:effectExtent b="0" l="0" r="0" t="0"/>
                      <wp:docPr id="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390525" cy="248348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07" w:right="79" w:firstLine="0"/>
              <w:jc w:val="both"/>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Convive y participa democráticamente en la búsqueda del bien común.</w:t>
            </w:r>
          </w:p>
          <w:p w:rsidR="00000000" w:rsidDel="00000000" w:rsidP="00000000" w:rsidRDefault="00000000" w:rsidRPr="00000000" w14:paraId="000000C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05"/>
                <w:tab w:val="left" w:leader="none" w:pos="407"/>
              </w:tabs>
              <w:spacing w:after="0" w:before="206" w:line="240" w:lineRule="auto"/>
              <w:ind w:left="407" w:right="79" w:hanging="14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Interactúa con todas las personas.</w:t>
            </w:r>
          </w:p>
          <w:p w:rsidR="00000000" w:rsidDel="00000000" w:rsidP="00000000" w:rsidRDefault="00000000" w:rsidRPr="00000000" w14:paraId="000000C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05"/>
                <w:tab w:val="left" w:leader="none" w:pos="407"/>
              </w:tabs>
              <w:spacing w:after="0" w:before="0" w:line="240" w:lineRule="auto"/>
              <w:ind w:left="407" w:right="79" w:hanging="14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Construye normas y asume acuerdos y leyes.</w:t>
            </w:r>
          </w:p>
          <w:p w:rsidR="00000000" w:rsidDel="00000000" w:rsidP="00000000" w:rsidRDefault="00000000" w:rsidRPr="00000000" w14:paraId="000000C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05"/>
                <w:tab w:val="left" w:leader="none" w:pos="407"/>
              </w:tabs>
              <w:spacing w:after="0" w:before="0" w:line="240" w:lineRule="auto"/>
              <w:ind w:left="407" w:right="79" w:hanging="14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Maneja conflictos de manera constructiva.</w:t>
            </w:r>
          </w:p>
          <w:p w:rsidR="00000000" w:rsidDel="00000000" w:rsidP="00000000" w:rsidRDefault="00000000" w:rsidRPr="00000000" w14:paraId="000000C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05"/>
                <w:tab w:val="left" w:leader="none" w:pos="407"/>
                <w:tab w:val="left" w:leader="none" w:pos="1743"/>
              </w:tabs>
              <w:spacing w:after="0" w:before="0" w:line="237" w:lineRule="auto"/>
              <w:ind w:left="407" w:right="79" w:hanging="14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Delibera</w:t>
              <w:tab/>
              <w:t xml:space="preserve">sobre asuntos públicos.</w:t>
            </w:r>
          </w:p>
          <w:p w:rsidR="00000000" w:rsidDel="00000000" w:rsidP="00000000" w:rsidRDefault="00000000" w:rsidRPr="00000000" w14:paraId="000000C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05"/>
                <w:tab w:val="left" w:leader="none" w:pos="407"/>
              </w:tabs>
              <w:spacing w:after="0" w:before="1" w:line="240" w:lineRule="auto"/>
              <w:ind w:left="407" w:right="79" w:hanging="14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Participa en acciones que promueven el bienestar común.</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Convive y participa democráticamente cuando se relaciona con los demás, respetando las diferencias, los derechos de cada uno, cumpliendo y evaluando sus deberes. Se interesa por relacionarse con personas de culturas distintas y conocer sus costumbres. Construye y evalúa normas de convivencia tomando en cuenta sus derechos. Maneja conflictos utilizando el diálogo y la mediación con base en criterios de igualdad o equidad</w:t>
            </w:r>
            <w:r w:rsidDel="00000000" w:rsidR="00000000" w:rsidRPr="00000000">
              <w:rPr>
                <w:rFonts w:ascii="Arial" w:cs="Arial" w:eastAsia="Arial" w:hAnsi="Arial"/>
                <w:b w:val="0"/>
                <w:bCs w:val="0"/>
                <w:i w:val="0"/>
                <w:iCs w:val="0"/>
                <w:smallCaps w:val="0"/>
                <w:strike w:val="0"/>
                <w:color w:val="6f2f9f"/>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6"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Delibera sobre asuntos públicos relacionados con la convivencia y el bien común, reconociendo la importancia de los valores en la familia, escuela y comunidad.</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2"/>
              </w:tabs>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•Analiza</w:t>
              <w:tab/>
              <w:t xml:space="preserve">situaciones donde se evidencian la práctica o ausencia de valores en la familia, escuela y comunidad.</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•Argumenta su opinión sobre la importancia de los valores para la convivencia y el bien común.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9"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•Propone acuerdos y acciones para fortalecer la práctica de valores en su entorno.</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s>
              <w:spacing w:after="0" w:before="0" w:line="229" w:lineRule="auto"/>
              <w:ind w:left="10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¿Dónde</w:t>
              <w:tab/>
              <w:t xml:space="preserve">se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6"/>
              </w:tabs>
              <w:spacing w:after="0" w:before="1" w:line="240" w:lineRule="auto"/>
              <w:ind w:left="109" w:right="77"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forman</w:t>
              <w:tab/>
              <w:t xml:space="preserve">los valores?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109" w:right="437"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Analizamos dilemas morales</w: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2"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r>
        <w:trPr>
          <w:cantSplit w:val="0"/>
          <w:trHeight w:val="5068" w:hRule="atLeast"/>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3"/>
              </w:tabs>
              <w:spacing w:after="0" w:before="0" w:line="240" w:lineRule="auto"/>
              <w:ind w:left="107" w:right="77"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Gestiona responsablemente los</w:t>
              <w:tab/>
              <w:t xml:space="preserve">recursos económicos</w:t>
            </w:r>
          </w:p>
          <w:p w:rsidR="00000000" w:rsidDel="00000000" w:rsidP="00000000" w:rsidRDefault="00000000" w:rsidRPr="00000000" w14:paraId="000000D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19"/>
                <w:tab w:val="left" w:leader="none" w:pos="1932"/>
                <w:tab w:val="left" w:leader="none" w:pos="2088"/>
              </w:tabs>
              <w:spacing w:after="0" w:before="234" w:line="237" w:lineRule="auto"/>
              <w:ind w:left="219"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Comprende</w:t>
              <w:tab/>
              <w:t xml:space="preserve">las relaciones entre los elementos del sistema económico</w:t>
              <w:tab/>
              <w:tab/>
              <w:t xml:space="preserve">y financiero</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3"/>
                <w:tab w:val="left" w:leader="none" w:pos="2088"/>
              </w:tabs>
              <w:spacing w:after="0" w:before="5" w:line="240" w:lineRule="auto"/>
              <w:ind w:left="107"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Toma</w:t>
              <w:tab/>
              <w:t xml:space="preserve">decisiones económicas</w:t>
              <w:tab/>
              <w:tab/>
              <w:t xml:space="preserve">y financieras</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7" w:lineRule="auto"/>
              <w:ind w:left="107"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Explica cómo el Estado promueve y garantiza los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intercambios económicos en diferentes sectores y cómo las empresas producen bienes y servicios para contribuir al desarrollo sostenible de la sociedad.</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5"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Argumenta la importancia de cumplir con los compromisos de pago de deudas y responsabilidades tributarias para mejorar los bienes y servicios públicos. Explica cuál es el rol de la publicidad y cómo influye en sus decisiones de consumo y en las de su familia.</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8"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Elabora un presupuesto personal y familiar; explica cómo el uso del dinero afecta positiva o negativamente a las personas y a las familias; y formula planes de ahorro e inversión personal y de aula, de acuerdo con metas trazadas y fines previstos.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6"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Promueve actividades para fomentar el respeto de los derechos del consumidor, la responsabilidad socioambiental de las empresas, el ahorro personal y la cultura de pago de impuestos.</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Explica cuál es el rol de la publicidad y cómo influye en sus decisiones de consumo y en las de su familia.</w:t>
            </w:r>
          </w:p>
        </w:tc>
        <w:tc>
          <w:tcPr/>
          <w:p w:rsidR="00000000" w:rsidDel="00000000" w:rsidP="00000000" w:rsidRDefault="00000000" w:rsidRPr="00000000" w14:paraId="000000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s>
              <w:spacing w:after="0" w:before="0" w:line="215" w:lineRule="auto"/>
              <w:ind w:left="220" w:right="0" w:hanging="112"/>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de manera clara</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79"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cuál es el rol de la publicidad en la promoción de productos y servicios por el Día de la Madre.</w:t>
            </w:r>
          </w:p>
          <w:p w:rsidR="00000000" w:rsidDel="00000000" w:rsidP="00000000" w:rsidRDefault="00000000" w:rsidRPr="00000000" w14:paraId="000000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1833"/>
                <w:tab w:val="left" w:leader="none" w:pos="2310"/>
              </w:tabs>
              <w:spacing w:after="0" w:before="0" w:line="240"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Analiza ejemplos de publicidad relacionados con el Día de la Madre, reconociendo si estos motivan</w:t>
              <w:tab/>
              <w:t xml:space="preserve">gastos necesarios</w:t>
              <w:tab/>
              <w:tab/>
              <w:t xml:space="preserve">o</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innecesarios dentro de la economía familiar.</w:t>
            </w:r>
          </w:p>
          <w:p w:rsidR="00000000" w:rsidDel="00000000" w:rsidP="00000000" w:rsidRDefault="00000000" w:rsidRPr="00000000" w14:paraId="000000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20"/>
                <w:tab w:val="left" w:leader="none" w:pos="2098"/>
              </w:tabs>
              <w:spacing w:after="0" w:before="0" w:line="240"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Argumenta</w:t>
              <w:tab/>
              <w:t xml:space="preserve">con opiniones propias cómo la publicidad puede afectar los gastos de su familia, proponiendo decisiones de consumo</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1"/>
              </w:tabs>
              <w:spacing w:after="0" w:before="0" w:line="230" w:lineRule="auto"/>
              <w:ind w:left="220"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responsables</w:t>
              <w:tab/>
              <w:t xml:space="preserve">y conscientes.</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09"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¿Como influye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75"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la publicidad en los gastos por el día de la madre?</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type w:val="nextPage"/>
          <w:pgSz w:h="11910" w:w="16840" w:orient="landscape"/>
          <w:pgMar w:bottom="1180" w:top="0" w:left="566" w:right="708" w:header="0" w:footer="441"/>
        </w:sect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6"/>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6991" w:hRule="atLeast"/>
          <w:tblHeader w:val="0"/>
        </w:trPr>
        <w:tc>
          <w:tcPr>
            <w:shd w:fill="ffffff"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72"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390525" cy="4440555"/>
                      <wp:effectExtent b="0" l="0" r="0" t="0"/>
                      <wp:docPr id="3" name=""/>
                      <a:graphic>
                        <a:graphicData uri="http://schemas.microsoft.com/office/word/2010/wordprocessingGroup">
                          <wpg:wgp>
                            <wpg:cNvGrpSpPr/>
                            <wpg:grpSpPr>
                              <a:xfrm>
                                <a:off x="5150725" y="1559700"/>
                                <a:ext cx="390525" cy="4440555"/>
                                <a:chOff x="5150725" y="1559700"/>
                                <a:chExt cx="390550" cy="4440575"/>
                              </a:xfrm>
                            </wpg:grpSpPr>
                            <wpg:grpSp>
                              <wpg:cNvGrpSpPr/>
                              <wpg:grpSpPr>
                                <a:xfrm>
                                  <a:off x="5150738" y="1559723"/>
                                  <a:ext cx="390525" cy="4440555"/>
                                  <a:chOff x="0" y="0"/>
                                  <a:chExt cx="390525" cy="4440555"/>
                                </a:xfrm>
                              </wpg:grpSpPr>
                              <wps:wsp>
                                <wps:cNvSpPr/>
                                <wps:cNvPr id="3" name="Shape 3"/>
                                <wps:spPr>
                                  <a:xfrm>
                                    <a:off x="0" y="0"/>
                                    <a:ext cx="390525" cy="444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90525" cy="4440555"/>
                                  </a:xfrm>
                                  <a:custGeom>
                                    <a:rect b="b" l="l" r="r" t="t"/>
                                    <a:pathLst>
                                      <a:path extrusionOk="0" h="4440555" w="390525">
                                        <a:moveTo>
                                          <a:pt x="390144" y="0"/>
                                        </a:moveTo>
                                        <a:lnTo>
                                          <a:pt x="0" y="0"/>
                                        </a:lnTo>
                                        <a:lnTo>
                                          <a:pt x="0" y="4440301"/>
                                        </a:lnTo>
                                        <a:lnTo>
                                          <a:pt x="390144" y="4440301"/>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390525" cy="4440555"/>
                      <wp:effectExtent b="0" l="0" r="0" t="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90525" cy="444055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8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Indaga mediante métodos científicos para construir sus conocimientos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19"/>
              </w:tabs>
              <w:spacing w:after="0" w:before="0" w:line="235" w:lineRule="auto"/>
              <w:ind w:left="219" w:right="80" w:hanging="113"/>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Problematiza situaciones para hacer indagación:</w:t>
            </w:r>
          </w:p>
          <w:p w:rsidR="00000000" w:rsidDel="00000000" w:rsidP="00000000" w:rsidRDefault="00000000" w:rsidRPr="00000000" w14:paraId="000000F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19"/>
              </w:tabs>
              <w:spacing w:after="0" w:before="10" w:line="232" w:lineRule="auto"/>
              <w:ind w:left="219" w:right="80" w:hanging="113"/>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Diseña estrategias para hacer indagación</w:t>
            </w:r>
          </w:p>
          <w:p w:rsidR="00000000" w:rsidDel="00000000" w:rsidP="00000000" w:rsidRDefault="00000000" w:rsidRPr="00000000" w14:paraId="000000F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19"/>
              </w:tabs>
              <w:spacing w:after="0" w:before="8" w:line="232" w:lineRule="auto"/>
              <w:ind w:left="219" w:right="80" w:hanging="113"/>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Genera y registra datos e información</w:t>
            </w:r>
          </w:p>
          <w:p w:rsidR="00000000" w:rsidDel="00000000" w:rsidP="00000000" w:rsidRDefault="00000000" w:rsidRPr="00000000" w14:paraId="0000010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19"/>
                <w:tab w:val="left" w:leader="none" w:pos="1231"/>
                <w:tab w:val="left" w:leader="none" w:pos="2090"/>
              </w:tabs>
              <w:spacing w:after="0" w:before="8" w:line="232" w:lineRule="auto"/>
              <w:ind w:left="219" w:right="79" w:hanging="113"/>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Analiza</w:t>
              <w:tab/>
              <w:t xml:space="preserve">datos</w:t>
              <w:tab/>
              <w:t xml:space="preserve">e información</w:t>
            </w:r>
          </w:p>
          <w:p w:rsidR="00000000" w:rsidDel="00000000" w:rsidP="00000000" w:rsidRDefault="00000000" w:rsidRPr="00000000" w14:paraId="0000010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19"/>
              </w:tabs>
              <w:spacing w:after="0" w:before="6" w:line="235" w:lineRule="auto"/>
              <w:ind w:left="219" w:right="80"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Evalúa y comunica el proceso y resultados de su indagación</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w:t>
            </w:r>
          </w:p>
        </w:tc>
        <w:tc>
          <w:tcPr/>
          <w:p w:rsidR="00000000" w:rsidDel="00000000" w:rsidP="00000000" w:rsidRDefault="00000000" w:rsidRPr="00000000" w14:paraId="0000010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20"/>
                <w:tab w:val="left" w:leader="none" w:pos="1548"/>
                <w:tab w:val="left" w:leader="none" w:pos="2306"/>
              </w:tabs>
              <w:spacing w:after="0" w:before="2" w:line="237" w:lineRule="auto"/>
              <w:ind w:left="220" w:right="74"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Formula preguntas acerca de las variables que influyen en un hecho, fenómeno u objeto natural o tecnológico. Plantea hipótesis que expresan la relación causa-efecto y determina</w:t>
              <w:tab/>
              <w:t xml:space="preserve">las</w:t>
              <w:tab/>
              <w:t xml:space="preserve">variables involucradas.</w:t>
            </w:r>
          </w:p>
          <w:p w:rsidR="00000000" w:rsidDel="00000000" w:rsidP="00000000" w:rsidRDefault="00000000" w:rsidRPr="00000000" w14:paraId="0000010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20"/>
                <w:tab w:val="left" w:leader="none" w:pos="1498"/>
                <w:tab w:val="left" w:leader="none" w:pos="2306"/>
              </w:tabs>
              <w:spacing w:after="0" w:before="9" w:line="237" w:lineRule="auto"/>
              <w:ind w:left="220" w:right="76"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Propone un plan que le permita observar</w:t>
              <w:tab/>
              <w:t xml:space="preserve">las</w:t>
              <w:tab/>
              <w:t xml:space="preserve">variables involucradas, a fin de obtener datos para comprobar sus hipótesis.</w:t>
            </w:r>
          </w:p>
          <w:p w:rsidR="00000000" w:rsidDel="00000000" w:rsidP="00000000" w:rsidRDefault="00000000" w:rsidRPr="00000000" w14:paraId="000001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20"/>
              </w:tabs>
              <w:spacing w:after="0" w:before="2" w:line="237" w:lineRule="auto"/>
              <w:ind w:left="220" w:right="74"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Obtiene datos cualitativos o cuantitativos que evidencian la relación entre las variables que utiliza para responder la pregunta. Registra los datos y los representa en diferentes organizadores.</w:t>
            </w:r>
          </w:p>
          <w:p w:rsidR="00000000" w:rsidDel="00000000" w:rsidP="00000000" w:rsidRDefault="00000000" w:rsidRPr="00000000" w14:paraId="000001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20"/>
              </w:tabs>
              <w:spacing w:after="0" w:before="8" w:line="237" w:lineRule="auto"/>
              <w:ind w:left="220" w:right="75"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Compara los datos cualitativos o cuantitativos para probar sus hipótesis y las contrasta con información científica. Elabora sus conclusiones.</w:t>
            </w:r>
          </w:p>
          <w:p w:rsidR="00000000" w:rsidDel="00000000" w:rsidP="00000000" w:rsidRDefault="00000000" w:rsidRPr="00000000" w14:paraId="000001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20"/>
                <w:tab w:val="left" w:leader="none" w:pos="1128"/>
                <w:tab w:val="left" w:leader="none" w:pos="2435"/>
              </w:tabs>
              <w:spacing w:after="0" w:before="3" w:line="240" w:lineRule="auto"/>
              <w:ind w:left="220" w:right="74" w:hanging="113"/>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Comunica sus conclusiones y lo que</w:t>
              <w:tab/>
              <w:t xml:space="preserve">aprendió</w:t>
              <w:tab/>
              <w:t xml:space="preserve">usando conocimientos científicos. Evalúa si los procedimientos seguidos en su indagación ayudaron a comprobar sus hipótesis. Menciona las dificultades que tuvo y propone mejoras. Da a conocer su indagación en forma oral o escrita. planta igualita, pero expuesta a la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22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luz, para compararlas”.</w:t>
            </w:r>
          </w:p>
        </w:tc>
        <w:tc>
          <w:tcPr/>
          <w:p w:rsidR="00000000" w:rsidDel="00000000" w:rsidP="00000000" w:rsidRDefault="00000000" w:rsidRPr="00000000" w14:paraId="000001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0"/>
              </w:tabs>
              <w:spacing w:after="0" w:before="0" w:line="259"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Identifica la pregunta a investigar y formular una posible explicación.</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0"/>
                <w:tab w:val="left" w:leader="none" w:pos="2200"/>
                <w:tab w:val="left" w:leader="none" w:pos="2309"/>
              </w:tabs>
              <w:spacing w:after="0" w:before="0" w:line="256"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Identifica las variables dependientes</w:t>
              <w:tab/>
              <w:tab/>
              <w:t xml:space="preserve">e independientes en la pregunta</w:t>
              <w:tab/>
              <w:t xml:space="preserve">de</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investigación</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0"/>
              </w:tabs>
              <w:spacing w:after="0" w:before="21" w:line="259" w:lineRule="auto"/>
              <w:ind w:left="220" w:right="80"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Propone un plan donde describe las acciones para investigar sobre cómo se producen los estímulos.</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0"/>
              </w:tabs>
              <w:spacing w:after="0" w:before="0" w:line="256"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Registra datos de su investigación en la tabla de observaciones.</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0"/>
              </w:tabs>
              <w:spacing w:after="0" w:before="0" w:line="254"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20"/>
                <w:szCs w:val="20"/>
                <w:u w:val="none"/>
                <w:shd w:fill="auto" w:val="clear"/>
                <w:vertAlign w:val="baseline"/>
                <w:rtl w:val="0"/>
              </w:rPr>
              <w:t xml:space="preserve">Comunica el resultado de su investigación</w:t>
            </w: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129" w:firstLine="1.999999999999993"/>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Indagamos sobre la estructura de una célula parte 1</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129" w:firstLine="1.999999999999993"/>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Indagamos sobre la estructura de una célula parte 2</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footerReference r:id="rId11" w:type="default"/>
          <w:type w:val="nextPage"/>
          <w:pgSz w:h="11910" w:w="16840" w:orient="landscape"/>
          <w:pgMar w:bottom="700" w:top="0" w:left="566" w:right="708" w:header="0" w:footer="513"/>
        </w:sect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7"/>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4370" w:hRule="atLeast"/>
          <w:tblHeader w:val="0"/>
        </w:trPr>
        <w:tc>
          <w:tcPr>
            <w:shd w:fill="ffffff"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012"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af50"/>
                <w:sz w:val="20"/>
                <w:szCs w:val="20"/>
                <w:u w:val="none"/>
                <w:shd w:fill="auto" w:val="clear"/>
                <w:vertAlign w:val="baseline"/>
                <w:rtl w:val="0"/>
              </w:rPr>
              <w:t xml:space="preserve">CIENCA Y TECNOLOGÍA</w:t>
            </w: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1"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Explica el mundo físico basándose en conocimientos sobre los seres vivos, materia y energía, biodiversidad, Tierra y universo.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-399287</wp:posOffset>
                      </wp:positionH>
                      <wp:positionV relativeFrom="paragraph">
                        <wp:posOffset>252</wp:posOffset>
                      </wp:positionV>
                      <wp:extent cx="390525" cy="2776220"/>
                      <wp:effectExtent b="0" l="0" r="0" t="0"/>
                      <wp:wrapNone/>
                      <wp:docPr id="1" name=""/>
                      <a:graphic>
                        <a:graphicData uri="http://schemas.microsoft.com/office/word/2010/wordprocessingGroup">
                          <wpg:wgp>
                            <wpg:cNvGrpSpPr/>
                            <wpg:grpSpPr>
                              <a:xfrm>
                                <a:off x="5150725" y="2391875"/>
                                <a:ext cx="390525" cy="2776220"/>
                                <a:chOff x="5150725" y="2391875"/>
                                <a:chExt cx="390550" cy="2776225"/>
                              </a:xfrm>
                            </wpg:grpSpPr>
                            <wpg:grpSp>
                              <wpg:cNvGrpSpPr/>
                              <wpg:grpSpPr>
                                <a:xfrm>
                                  <a:off x="5150738" y="2391890"/>
                                  <a:ext cx="390525" cy="2776220"/>
                                  <a:chOff x="0" y="0"/>
                                  <a:chExt cx="390525" cy="2776220"/>
                                </a:xfrm>
                              </wpg:grpSpPr>
                              <wps:wsp>
                                <wps:cNvSpPr/>
                                <wps:cNvPr id="3" name="Shape 3"/>
                                <wps:spPr>
                                  <a:xfrm>
                                    <a:off x="0" y="0"/>
                                    <a:ext cx="390525" cy="277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90525" cy="2776220"/>
                                  </a:xfrm>
                                  <a:custGeom>
                                    <a:rect b="b" l="l" r="r" t="t"/>
                                    <a:pathLst>
                                      <a:path extrusionOk="0" h="2776220" w="390525">
                                        <a:moveTo>
                                          <a:pt x="390144" y="0"/>
                                        </a:moveTo>
                                        <a:lnTo>
                                          <a:pt x="0" y="0"/>
                                        </a:lnTo>
                                        <a:lnTo>
                                          <a:pt x="0" y="2775839"/>
                                        </a:lnTo>
                                        <a:lnTo>
                                          <a:pt x="390144" y="2775839"/>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-399287</wp:posOffset>
                      </wp:positionH>
                      <wp:positionV relativeFrom="paragraph">
                        <wp:posOffset>252</wp:posOffset>
                      </wp:positionV>
                      <wp:extent cx="390525" cy="2776220"/>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90525" cy="2776220"/>
                              </a:xfrm>
                              <a:prstGeom prst="rect"/>
                              <a:ln/>
                            </pic:spPr>
                          </pic:pic>
                        </a:graphicData>
                      </a:graphic>
                    </wp:anchor>
                  </w:drawing>
                </mc:Fallback>
              </mc:AlternateConten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7"/>
              </w:tabs>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Comprende y usa conocimientos sobre los seres vivos, materia y</w:t>
              <w:tab/>
              <w:t xml:space="preserve">energía,</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83"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biodiversidad, Tierra y universo.</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Evalúa las implicancias del saber y del quehacer científico y tecnológico.</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con base en evidencia con respaldo científico, las relaciones entre: propiedades o funciones macroscópicas de los cuerpos, materiales o seres vivos con su estructura y movimiento microscópico; la reproducción sexual con la diversidad genética; los ecosistemas con la diversidad de especies; el relieve con la actividad interna de la Tierra. Relaciona el descubrimiento científico o la innovación tecnológica con sus impactos. Justifica su posición frente a situaciones controversiales sobre el uso de la tecnología y el saber científico.</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6"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Describe los organismos y señala que pueden ser unicelulares o pluricelulares y que cada célula cumple funciones básicas o especializadas. Ejemplo: El estudiante señala que las bacterias necesitan un huésped para poder cumplir sus funciones básicas.</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6"/>
              </w:tabs>
              <w:spacing w:after="0" w:before="0" w:line="240" w:lineRule="auto"/>
              <w:ind w:left="108" w:right="79"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•Reconoce</w:t>
              <w:tab/>
              <w:t xml:space="preserve">las características de los seres vivos.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•Describe los diferentes niveles de organización biológica de los seres vivos y los acompaña con ejemplos.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0"/>
                <w:tab w:val="left" w:leader="none" w:pos="2200"/>
              </w:tabs>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la importancia de los</w:t>
              <w:tab/>
              <w:t xml:space="preserve">niveles</w:t>
              <w:tab/>
              <w:t xml:space="preserve">de organización biológica de los seres vivos</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15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Explicamos la organización de los seres vivos</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r>
        <w:trPr>
          <w:cantSplit w:val="0"/>
          <w:trHeight w:val="5519" w:hRule="atLeast"/>
          <w:tblHeader w:val="0"/>
        </w:trPr>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3"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6fc0"/>
                <w:sz w:val="20"/>
                <w:szCs w:val="20"/>
                <w:u w:val="none"/>
                <w:shd w:fill="auto" w:val="clear"/>
                <w:vertAlign w:val="baseline"/>
                <w:rtl w:val="0"/>
              </w:rPr>
              <w:t xml:space="preserve">RELIGIÓN</w:t>
            </w: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54"/>
              </w:tabs>
              <w:spacing w:after="0" w:before="0" w:line="229" w:lineRule="auto"/>
              <w:ind w:left="107"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Construye</w:t>
              <w:tab/>
              <w:t xml:space="preserve">su</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6"/>
              </w:tabs>
              <w:spacing w:after="0" w:before="0" w:line="240" w:lineRule="auto"/>
              <w:ind w:left="107"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identidad</w:t>
              <w:tab/>
              <w:t xml:space="preserve">como</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8"/>
                <w:tab w:val="left" w:leader="none" w:pos="1118"/>
                <w:tab w:val="left" w:leader="none" w:pos="1174"/>
                <w:tab w:val="left" w:leader="none" w:pos="1366"/>
                <w:tab w:val="left" w:leader="none" w:pos="1721"/>
                <w:tab w:val="left" w:leader="none" w:pos="2020"/>
                <w:tab w:val="left" w:leader="none" w:pos="2076"/>
              </w:tabs>
              <w:spacing w:after="0" w:before="1" w:line="240" w:lineRule="auto"/>
              <w:ind w:left="107" w:right="82"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persona</w:t>
              <w:tab/>
              <w:tab/>
              <w:tab/>
              <w:tab/>
              <w:t xml:space="preserve">humana, amada</w:t>
              <w:tab/>
              <w:t xml:space="preserve">por</w:t>
              <w:tab/>
              <w:t xml:space="preserve">dios, digna,</w:t>
              <w:tab/>
              <w:tab/>
              <w:tab/>
              <w:t xml:space="preserve">libre</w:t>
              <w:tab/>
              <w:tab/>
              <w:tab/>
              <w:t xml:space="preserve">y trascendente, comprendiendo</w:t>
              <w:tab/>
              <w:tab/>
              <w:t xml:space="preserve">la doctrina de su propia religión,</w:t>
              <w:tab/>
              <w:tab/>
              <w:t xml:space="preserve">abierto</w:t>
              <w:tab/>
              <w:t xml:space="preserve">al diálogo con las que le son cercanas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75"/>
              </w:tabs>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Conoce a Dios y asume su identidad religiosa y espiritual como persona digna, libre y trascendente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•Cultiva y valora las manifestaciones religiosas de su entorno argumentando su fe de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8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manera comprensible y respetuosa:</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8"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Comprende el amor de Dios desde la creación respetando la dignidad y la libertad de la persona humana. Explica la acción de Dios presente en el Plan de Salvación. Demuestra su amor a Dios y al prójimo participando en su comunidad y realizando obras de caridad que le ayudan en su crecimiento personal y espiritual. Fomenta una convivencia cristiana basada en el diálogo, el respeto, la tolerancia y el amor fraterno fortaleciendo su identidad como hijo de Dios.</w:t>
            </w:r>
          </w:p>
        </w:tc>
        <w:tc>
          <w:tcPr/>
          <w:p w:rsidR="00000000" w:rsidDel="00000000" w:rsidP="00000000" w:rsidRDefault="00000000" w:rsidRPr="00000000" w14:paraId="0000012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6"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el amor de Dios presente en la Creación y se compromete a cuidarla.</w:t>
            </w:r>
          </w:p>
          <w:p w:rsidR="00000000" w:rsidDel="00000000" w:rsidP="00000000" w:rsidRDefault="00000000" w:rsidRPr="00000000" w14:paraId="0000012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8"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Reconoce el amor de Dios presente en la Historia de la Salvación respetándose a sí mismo y a los demás.</w:t>
            </w:r>
          </w:p>
        </w:tc>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•Explica el amor de Dios presenta en la creación del hombre.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•Elabora compromisos de acciones positivas frente a algunas situaciones.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•Reflexiona a través de una oración hacia Dios pidiendo perdón por nuestra desobediencia diaria</w:t>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right="11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Conocemos la historia de nuestros primeros padres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40" w:right="10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Como honrar a nuestros padres</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type w:val="nextPage"/>
          <w:pgSz w:h="11910" w:w="16840" w:orient="landscape"/>
          <w:pgMar w:bottom="900" w:top="0" w:left="566" w:right="708" w:header="0" w:footer="513"/>
        </w:sect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2"/>
          <w:szCs w:val="2"/>
          <w:u w:val="none"/>
          <w:shd w:fill="auto" w:val="clear"/>
          <w:vertAlign w:val="baseline"/>
        </w:rPr>
      </w:pPr>
      <w:r w:rsidDel="00000000" w:rsidR="00000000" w:rsidRPr="00000000">
        <w:rPr>
          <w:rtl w:val="0"/>
        </w:rPr>
      </w:r>
    </w:p>
    <w:tbl>
      <w:tblPr>
        <w:tblStyle w:val="Table8"/>
        <w:tblW w:w="15369.0" w:type="dxa"/>
        <w:jc w:val="left"/>
        <w:tblInd w:w="18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646"/>
        <w:gridCol w:w="2302"/>
        <w:gridCol w:w="4553"/>
        <w:gridCol w:w="3134"/>
        <w:gridCol w:w="2534"/>
        <w:gridCol w:w="1610"/>
        <w:gridCol w:w="590"/>
        <w:tblGridChange w:id="0">
          <w:tblGrid>
            <w:gridCol w:w="646"/>
            <w:gridCol w:w="2302"/>
            <w:gridCol w:w="4553"/>
            <w:gridCol w:w="3134"/>
            <w:gridCol w:w="2534"/>
            <w:gridCol w:w="1610"/>
            <w:gridCol w:w="590"/>
          </w:tblGrid>
        </w:tblGridChange>
      </w:tblGrid>
      <w:tr>
        <w:trPr>
          <w:cantSplit w:val="0"/>
          <w:trHeight w:val="4639" w:hRule="atLeast"/>
          <w:tblHeader w:val="0"/>
        </w:trPr>
        <w:tc>
          <w:tcPr>
            <w:shd w:fill="ffffff"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1439"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6f2f9f"/>
                <w:sz w:val="20"/>
                <w:szCs w:val="20"/>
                <w:u w:val="none"/>
                <w:shd w:fill="auto" w:val="clear"/>
                <w:vertAlign w:val="baseline"/>
                <w:rtl w:val="0"/>
              </w:rPr>
              <w:t xml:space="preserve">ARTE Y CULTURA</w:t>
            </w:r>
            <w:r w:rsidDel="00000000" w:rsidR="00000000" w:rsidRPr="00000000">
              <w:rPr>
                <w:rtl w:val="0"/>
              </w:rPr>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5"/>
              </w:tabs>
              <w:spacing w:after="0" w:before="0" w:line="240" w:lineRule="auto"/>
              <w:ind w:left="107" w:right="82"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Crea proyectos desde los</w:t>
              <w:tab/>
              <w:t xml:space="preserve">lenguajes artísticos.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-399287</wp:posOffset>
                      </wp:positionH>
                      <wp:positionV relativeFrom="paragraph">
                        <wp:posOffset>-742187</wp:posOffset>
                      </wp:positionV>
                      <wp:extent cx="390525" cy="2947035"/>
                      <wp:effectExtent b="0" l="0" r="0" t="0"/>
                      <wp:wrapNone/>
                      <wp:docPr id="6" name=""/>
                      <a:graphic>
                        <a:graphicData uri="http://schemas.microsoft.com/office/word/2010/wordprocessingGroup">
                          <wpg:wgp>
                            <wpg:cNvGrpSpPr/>
                            <wpg:grpSpPr>
                              <a:xfrm>
                                <a:off x="5150725" y="2306475"/>
                                <a:ext cx="390525" cy="2947035"/>
                                <a:chOff x="5150725" y="2306475"/>
                                <a:chExt cx="390550" cy="2947050"/>
                              </a:xfrm>
                            </wpg:grpSpPr>
                            <wpg:grpSp>
                              <wpg:cNvGrpSpPr/>
                              <wpg:grpSpPr>
                                <a:xfrm>
                                  <a:off x="5150738" y="2306483"/>
                                  <a:ext cx="390525" cy="2947035"/>
                                  <a:chOff x="0" y="0"/>
                                  <a:chExt cx="390525" cy="2947035"/>
                                </a:xfrm>
                              </wpg:grpSpPr>
                              <wps:wsp>
                                <wps:cNvSpPr/>
                                <wps:cNvPr id="3" name="Shape 3"/>
                                <wps:spPr>
                                  <a:xfrm>
                                    <a:off x="0" y="0"/>
                                    <a:ext cx="390525" cy="2947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390525" cy="2947035"/>
                                  </a:xfrm>
                                  <a:custGeom>
                                    <a:rect b="b" l="l" r="r" t="t"/>
                                    <a:pathLst>
                                      <a:path extrusionOk="0" h="2947035" w="390525">
                                        <a:moveTo>
                                          <a:pt x="390144" y="0"/>
                                        </a:moveTo>
                                        <a:lnTo>
                                          <a:pt x="0" y="0"/>
                                        </a:lnTo>
                                        <a:lnTo>
                                          <a:pt x="0" y="2946527"/>
                                        </a:lnTo>
                                        <a:lnTo>
                                          <a:pt x="390144" y="2946527"/>
                                        </a:lnTo>
                                        <a:lnTo>
                                          <a:pt x="390144"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-399287</wp:posOffset>
                      </wp:positionH>
                      <wp:positionV relativeFrom="paragraph">
                        <wp:posOffset>-742187</wp:posOffset>
                      </wp:positionV>
                      <wp:extent cx="390525" cy="2947035"/>
                      <wp:effectExtent b="0" l="0" r="0" t="0"/>
                      <wp:wrapNone/>
                      <wp:docPr id="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90525" cy="2947035"/>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8"/>
              </w:tabs>
              <w:spacing w:after="0" w:before="1" w:line="240" w:lineRule="auto"/>
              <w:ind w:left="107" w:right="8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Explora y experimenta los lenguajes del arte. Aplica</w:t>
              <w:tab/>
              <w:t xml:space="preserve">procesos creativos.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81"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Evalúa y comunica sus procesos y proyectos.</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8"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c>
          <w:tcPr/>
          <w:p w:rsidR="00000000" w:rsidDel="00000000" w:rsidP="00000000" w:rsidRDefault="00000000" w:rsidRPr="00000000" w14:paraId="0000014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220"/>
                <w:tab w:val="left" w:leader="none" w:pos="1304"/>
                <w:tab w:val="left" w:leader="none" w:pos="2923"/>
              </w:tabs>
              <w:spacing w:after="0" w:before="0" w:line="240" w:lineRule="auto"/>
              <w:ind w:left="220" w:right="77"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Explora los elementos de los lenguajes de las artes visuales, la música, el teatro y la danza, y los aplica con fines expresivos y comunicativos. Prueba y propone formas de utilizar los medios, los materiales, las herramientas y las técnicas con fines</w:t>
              <w:tab/>
              <w:t xml:space="preserve">expresivos</w:t>
              <w:tab/>
              <w:t xml:space="preserve">y comunicativos.</w:t>
            </w:r>
          </w:p>
          <w:p w:rsidR="00000000" w:rsidDel="00000000" w:rsidP="00000000" w:rsidRDefault="00000000" w:rsidRPr="00000000" w14:paraId="0000014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7"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Genera ideas a partir de estímulos y fuentes diversas (tradicionales, locales y globales) y planifica su trabajo artístico tomando en cuenta la información recogida.</w:t>
            </w:r>
          </w:p>
        </w:tc>
        <w:tc>
          <w:tcPr/>
          <w:p w:rsidR="00000000" w:rsidDel="00000000" w:rsidP="00000000" w:rsidRDefault="00000000" w:rsidRPr="00000000" w14:paraId="0000014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81"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Sigue de manera ordenada los pasos para elaborar tulipanes de papel.</w:t>
            </w:r>
          </w:p>
          <w:p w:rsidR="00000000" w:rsidDel="00000000" w:rsidP="00000000" w:rsidRDefault="00000000" w:rsidRPr="00000000" w14:paraId="0000014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0"/>
              </w:tabs>
              <w:spacing w:after="0" w:before="0" w:line="240" w:lineRule="auto"/>
              <w:ind w:left="220" w:right="79"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Expresa su cariño y aprecio hacia mamá a través de la elaboración creativa de los tulipanes de papel, mostrando dedicación y esmero en la presentación.</w:t>
            </w:r>
          </w:p>
          <w:p w:rsidR="00000000" w:rsidDel="00000000" w:rsidP="00000000" w:rsidRDefault="00000000" w:rsidRPr="00000000" w14:paraId="0000014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220"/>
                <w:tab w:val="left" w:leader="none" w:pos="2099"/>
                <w:tab w:val="left" w:leader="none" w:pos="2199"/>
                <w:tab w:val="left" w:leader="none" w:pos="2321"/>
              </w:tabs>
              <w:spacing w:after="0" w:before="0" w:line="240" w:lineRule="auto"/>
              <w:ind w:left="220" w:right="80" w:hanging="113"/>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Participa</w:t>
              <w:tab/>
              <w:t xml:space="preserve">con responsabilidad</w:t>
              <w:tab/>
              <w:tab/>
              <w:tab/>
              <w:t xml:space="preserve">y respeto durante la actividad, valorando el significado</w:t>
              <w:tab/>
              <w:tab/>
              <w:t xml:space="preserve">de homenajear a mamá mediante  un  detalle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220" w:right="8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hecho con sus propias manos.</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94" w:hanging="1.0000000000000142"/>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Expresamos nuestro cariño a mamá con tulipanes de papel</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50" w:right="129"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Elaboramos tarjetas con mensajes para mamá</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4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Declamamos poemas para mamá en su día</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Lista de cotejo</w:t>
            </w:r>
          </w:p>
        </w:tc>
      </w:tr>
      <w:tr>
        <w:trPr>
          <w:cantSplit w:val="0"/>
          <w:trHeight w:val="3217" w:hRule="atLeast"/>
          <w:tblHeader w:val="0"/>
        </w:trPr>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6.99999999999994" w:lineRule="auto"/>
              <w:ind w:left="858" w:right="861" w:firstLine="12.000000000000028"/>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c86d05"/>
                <w:sz w:val="20"/>
                <w:szCs w:val="20"/>
                <w:u w:val="none"/>
                <w:shd w:fill="auto" w:val="clear"/>
                <w:vertAlign w:val="baseline"/>
                <w:rtl w:val="0"/>
              </w:rPr>
              <w:t xml:space="preserve">COMPETENCIA TRANSVERSAL</w:t>
            </w: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53"/>
              </w:tabs>
              <w:spacing w:after="0" w:before="0" w:line="230" w:lineRule="auto"/>
              <w:ind w:left="107"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Gestiona</w:t>
              <w:tab/>
              <w:t xml:space="preserve">su</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53"/>
              </w:tabs>
              <w:spacing w:after="0" w:before="0" w:line="240" w:lineRule="auto"/>
              <w:ind w:left="107" w:right="83" w:firstLine="0"/>
              <w:jc w:val="both"/>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aprendizaje</w:t>
              <w:tab/>
              <w:t xml:space="preserve">de manera autónoma.</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Define metas de aprendizaje.</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87"/>
              </w:tabs>
              <w:spacing w:after="0" w:before="1"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Organiza acciones estratégicas</w:t>
              <w:tab/>
              <w:t xml:space="preserve">para alcanzar sus metas de aprendizaje.</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66"/>
              </w:tabs>
              <w:spacing w:after="0" w:before="0" w:line="240" w:lineRule="auto"/>
              <w:ind w:left="107" w:right="82"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Monitorea y ajusta su desempeño durante el proceso</w:t>
              <w:tab/>
              <w:t xml:space="preserve">de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10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aprendizaje.</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07" w:right="81"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73"/>
        </w:tabs>
        <w:spacing w:after="0" w:before="1" w:line="240" w:lineRule="auto"/>
        <w:ind w:left="873" w:right="0" w:hanging="568"/>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ENFOQUES TRANSVERSALES VALORES Y ACTITUDES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5"/>
          <w:szCs w:val="15"/>
          <w:u w:val="none"/>
          <w:shd w:fill="auto" w:val="clear"/>
          <w:vertAlign w:val="baseline"/>
        </w:rPr>
      </w:pPr>
      <w:r w:rsidDel="00000000" w:rsidR="00000000" w:rsidRPr="00000000">
        <w:rPr>
          <w:rtl w:val="0"/>
        </w:rPr>
      </w:r>
    </w:p>
    <w:tbl>
      <w:tblPr>
        <w:tblStyle w:val="Table9"/>
        <w:tblW w:w="15391.0" w:type="dxa"/>
        <w:jc w:val="left"/>
        <w:tblInd w:w="163.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000"/>
      </w:tblPr>
      <w:tblGrid>
        <w:gridCol w:w="3965"/>
        <w:gridCol w:w="2835"/>
        <w:gridCol w:w="8591"/>
        <w:tblGridChange w:id="0">
          <w:tblGrid>
            <w:gridCol w:w="3965"/>
            <w:gridCol w:w="2835"/>
            <w:gridCol w:w="8591"/>
          </w:tblGrid>
        </w:tblGridChange>
      </w:tblGrid>
      <w:tr>
        <w:trPr>
          <w:cantSplit w:val="0"/>
          <w:trHeight w:val="352" w:hRule="atLeast"/>
          <w:tblHeader w:val="0"/>
        </w:trPr>
        <w:tc>
          <w:tcPr>
            <w:shd w:fill="f9dad2" w:val="clea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362"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ENFOQUES TRANSVERSALES</w:t>
            </w:r>
          </w:p>
        </w:tc>
        <w:tc>
          <w:tcPr>
            <w:shd w:fill="f9dad2"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3"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VALOR</w:t>
            </w:r>
          </w:p>
        </w:tc>
        <w:tc>
          <w:tcPr>
            <w:shd w:fill="f9dad2"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ACTITUDES O ACCIONES OBSERVABLES</w:t>
            </w:r>
          </w:p>
        </w:tc>
      </w:tr>
      <w:tr>
        <w:trPr>
          <w:cantSplit w:val="0"/>
          <w:trHeight w:val="460" w:hRule="atLeast"/>
          <w:tblHeader w:val="0"/>
        </w:trPr>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DE DERECHOS</w:t>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922" w:right="802" w:firstLine="5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Conciencia de derechos</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Los docentes promueven el conocimiento de los Derechos Humanos y la Convención sobre los Derechos del Niño para empoderar a los estudiantes en su ejercicio democrático</w:t>
            </w:r>
          </w:p>
        </w:tc>
      </w:tr>
      <w:tr>
        <w:trPr>
          <w:cantSplit w:val="0"/>
          <w:trHeight w:val="690" w:hRule="atLeast"/>
          <w:tblHeader w:val="0"/>
        </w:trPr>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107"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ORIENTACIÓN AL BIEN COMÚN</w:t>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13" w:right="7"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Responsabilidad</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104"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Los docentes promueven oportunidades para que las y los estudiantes asuman responsabilidades diversas y los estudiantes las aprovechan, tomando en cuenta su propio bienestar y el de la colectividad.</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73"/>
        </w:tabs>
        <w:spacing w:after="18" w:before="0" w:line="240" w:lineRule="auto"/>
        <w:ind w:left="873" w:right="0" w:hanging="628"/>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SECUENCIA DE ACTIVIDADES</w:t>
      </w:r>
    </w:p>
    <w:tbl>
      <w:tblPr>
        <w:tblStyle w:val="Table10"/>
        <w:tblW w:w="15378.0" w:type="dxa"/>
        <w:jc w:val="left"/>
        <w:tblInd w:w="169.0" w:type="dxa"/>
        <w:tblBorders>
          <w:top w:color="001f5f" w:space="0" w:sz="12" w:val="single"/>
          <w:left w:color="001f5f" w:space="0" w:sz="12" w:val="single"/>
          <w:bottom w:color="001f5f" w:space="0" w:sz="12" w:val="single"/>
          <w:right w:color="001f5f" w:space="0" w:sz="12" w:val="single"/>
          <w:insideH w:color="001f5f" w:space="0" w:sz="12" w:val="single"/>
          <w:insideV w:color="001f5f" w:space="0" w:sz="12" w:val="single"/>
        </w:tblBorders>
        <w:tblLayout w:type="fixed"/>
        <w:tblLook w:val="0000"/>
      </w:tblPr>
      <w:tblGrid>
        <w:gridCol w:w="2115"/>
        <w:gridCol w:w="2545"/>
        <w:gridCol w:w="2696"/>
        <w:gridCol w:w="2694"/>
        <w:gridCol w:w="2771"/>
        <w:gridCol w:w="2557"/>
        <w:tblGridChange w:id="0">
          <w:tblGrid>
            <w:gridCol w:w="2115"/>
            <w:gridCol w:w="2545"/>
            <w:gridCol w:w="2696"/>
            <w:gridCol w:w="2694"/>
            <w:gridCol w:w="2771"/>
            <w:gridCol w:w="2557"/>
          </w:tblGrid>
        </w:tblGridChange>
      </w:tblGrid>
      <w:tr>
        <w:trPr>
          <w:cantSplit w:val="0"/>
          <w:trHeight w:val="397" w:hRule="atLeast"/>
          <w:tblHeader w:val="0"/>
        </w:trPr>
        <w:tc>
          <w:tcPr>
            <w:gridSpan w:val="6"/>
            <w:shd w:fill="c00000"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4101"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8"/>
                <w:szCs w:val="18"/>
                <w:u w:val="none"/>
                <w:shd w:fill="auto" w:val="clear"/>
                <w:vertAlign w:val="baseline"/>
                <w:rtl w:val="0"/>
              </w:rPr>
              <w:t xml:space="preserve">Conocemos donde se construyen valores para ser mejores personas</w:t>
            </w:r>
            <w:r w:rsidDel="00000000" w:rsidR="00000000" w:rsidRPr="00000000">
              <w:rPr>
                <w:rtl w:val="0"/>
              </w:rPr>
            </w:r>
          </w:p>
        </w:tc>
      </w:tr>
      <w:tr>
        <w:trPr>
          <w:cantSplit w:val="0"/>
          <w:trHeight w:val="433" w:hRule="atLeast"/>
          <w:tblHeader w:val="0"/>
        </w:trPr>
        <w:tc>
          <w:tcPr>
            <w:shd w:fill="f9dad2"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DIAS</w:t>
            </w:r>
          </w:p>
        </w:tc>
        <w:tc>
          <w:tcPr>
            <w:shd w:fill="f9dad2"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9" w:right="12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LUNES 20</w:t>
            </w:r>
          </w:p>
        </w:tc>
        <w:tc>
          <w:tcPr>
            <w:shd w:fill="f9dad2"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5" w:right="10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MARTES 21</w:t>
            </w:r>
          </w:p>
        </w:tc>
        <w:tc>
          <w:tcPr>
            <w:shd w:fill="f9dad2"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8"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MIÉRCOLES 22</w:t>
            </w:r>
          </w:p>
        </w:tc>
        <w:tc>
          <w:tcPr>
            <w:shd w:fill="f9dad2"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114"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JUEVES 23</w:t>
            </w:r>
          </w:p>
        </w:tc>
        <w:tc>
          <w:tcPr>
            <w:shd w:fill="f9dad2"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 w:right="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VIERNES 24</w:t>
            </w:r>
          </w:p>
        </w:tc>
      </w:tr>
      <w:tr>
        <w:trPr>
          <w:cantSplit w:val="0"/>
          <w:trHeight w:val="355" w:hRule="atLeast"/>
          <w:tblHeader w:val="0"/>
        </w:trPr>
        <w:tc>
          <w:tcPr>
            <w:vMerge w:val="restart"/>
            <w:shd w:fill="f9dad2"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0"/>
              </w:tabs>
              <w:spacing w:after="0" w:before="0"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AREAS</w:t>
              <w:tab/>
              <w:t xml:space="preserve">Y</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ACTIVIDADES</w:t>
            </w:r>
          </w:p>
        </w:tc>
        <w:tc>
          <w:tcPr>
            <w:shd w:fill="a2e7ff"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9" w:right="12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0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8" w:right="3"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0" w:right="117"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538" w:right="40" w:firstLine="177.00000000000003"/>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CIENCIA Y TECNOLOGÍA</w:t>
            </w:r>
          </w:p>
        </w:tc>
      </w:tr>
      <w:tr>
        <w:trPr>
          <w:cantSplit w:val="0"/>
          <w:trHeight w:val="434" w:hRule="atLeast"/>
          <w:tblHeader w:val="0"/>
        </w:trPr>
        <w:tc>
          <w:tcPr>
            <w:vMerge w:val="continue"/>
            <w:shd w:fill="f9dad2" w:val="cle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738" w:right="0" w:hanging="416"/>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¿De qué situación partimos?</w:t>
            </w: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212" w:right="185" w:hanging="1.999999999999993"/>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Jugamos a formar patrones</w:t>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3"/>
              </w:tabs>
              <w:spacing w:after="0" w:before="2" w:line="256" w:lineRule="auto"/>
              <w:ind w:left="106" w:right="79"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Disfrutamos</w:t>
              <w:tab/>
              <w:t xml:space="preserve">leyendo poemas</w:t>
            </w: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244" w:right="0" w:firstLine="61.99999999999999"/>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Construimos patrones geométricos numéricos</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4" w:right="4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Explicamos la organización de los seres vivos</w:t>
            </w:r>
            <w:r w:rsidDel="00000000" w:rsidR="00000000" w:rsidRPr="00000000">
              <w:rPr>
                <w:rtl w:val="0"/>
              </w:rPr>
            </w:r>
          </w:p>
        </w:tc>
      </w:tr>
      <w:tr>
        <w:trPr>
          <w:cantSplit w:val="0"/>
          <w:trHeight w:val="242" w:hRule="atLeast"/>
          <w:tblHeader w:val="0"/>
        </w:trPr>
        <w:tc>
          <w:tcPr>
            <w:vMerge w:val="continue"/>
            <w:shd w:fill="f9dad2"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b3ebff"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9" w:right="123"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PERSONAL SOCIAL</w:t>
            </w:r>
            <w:r w:rsidDel="00000000" w:rsidR="00000000" w:rsidRPr="00000000">
              <w:rPr>
                <w:rtl w:val="0"/>
              </w:rPr>
            </w:r>
          </w:p>
        </w:tc>
        <w:tc>
          <w:tcPr>
            <w:shd w:fill="b3ebff"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5" w:right="103"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TUTORÍA</w:t>
            </w:r>
            <w:r w:rsidDel="00000000" w:rsidR="00000000" w:rsidRPr="00000000">
              <w:rPr>
                <w:rtl w:val="0"/>
              </w:rPr>
            </w:r>
          </w:p>
        </w:tc>
        <w:tc>
          <w:tcPr>
            <w:shd w:fill="b3ebff"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982" w:right="79" w:hanging="586"/>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PLAN LECTOR/ E. FISICA</w:t>
            </w:r>
            <w:r w:rsidDel="00000000" w:rsidR="00000000" w:rsidRPr="00000000">
              <w:rPr>
                <w:rtl w:val="0"/>
              </w:rPr>
            </w:r>
          </w:p>
        </w:tc>
        <w:tc>
          <w:tcPr>
            <w:shd w:fill="b3ebff"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11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ARTE Y CULTURA</w:t>
            </w:r>
          </w:p>
        </w:tc>
        <w:tc>
          <w:tcPr>
            <w:shd w:fill="b3ebff"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RELIGIÓN</w:t>
            </w:r>
            <w:r w:rsidDel="00000000" w:rsidR="00000000" w:rsidRPr="00000000">
              <w:rPr>
                <w:rtl w:val="0"/>
              </w:rPr>
            </w:r>
          </w:p>
        </w:tc>
      </w:tr>
      <w:tr>
        <w:trPr>
          <w:cantSplit w:val="0"/>
          <w:trHeight w:val="401" w:hRule="atLeast"/>
          <w:tblHeader w:val="0"/>
        </w:trPr>
        <w:tc>
          <w:tcPr>
            <w:vMerge w:val="continue"/>
            <w:shd w:fill="f9dad2"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916" w:right="0" w:hanging="728"/>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¿Donde se forman los valores</w:t>
            </w: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96" w:firstLine="0"/>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Situación de la práctica de valores en la actualidad</w:t>
            </w: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12" w:right="79" w:hanging="932"/>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la historia de la vaca</w:t>
            </w: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1" w:right="112" w:firstLine="0"/>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Expresamos nuestro cariño a mamá con tulipanes de papel</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4" w:right="8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Conocemos la historia de nuestros primeros padres</w:t>
            </w:r>
          </w:p>
        </w:tc>
      </w:tr>
    </w:tbl>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bl>
      <w:tblPr>
        <w:tblStyle w:val="Table11"/>
        <w:tblW w:w="15378.0" w:type="dxa"/>
        <w:jc w:val="left"/>
        <w:tblInd w:w="169.0" w:type="dxa"/>
        <w:tblBorders>
          <w:top w:color="001f5f" w:space="0" w:sz="12" w:val="single"/>
          <w:left w:color="001f5f" w:space="0" w:sz="12" w:val="single"/>
          <w:bottom w:color="001f5f" w:space="0" w:sz="12" w:val="single"/>
          <w:right w:color="001f5f" w:space="0" w:sz="12" w:val="single"/>
          <w:insideH w:color="001f5f" w:space="0" w:sz="12" w:val="single"/>
          <w:insideV w:color="001f5f" w:space="0" w:sz="12" w:val="single"/>
        </w:tblBorders>
        <w:tblLayout w:type="fixed"/>
        <w:tblLook w:val="0000"/>
      </w:tblPr>
      <w:tblGrid>
        <w:gridCol w:w="2115"/>
        <w:gridCol w:w="2545"/>
        <w:gridCol w:w="2696"/>
        <w:gridCol w:w="2694"/>
        <w:gridCol w:w="2771"/>
        <w:gridCol w:w="2557"/>
        <w:tblGridChange w:id="0">
          <w:tblGrid>
            <w:gridCol w:w="2115"/>
            <w:gridCol w:w="2545"/>
            <w:gridCol w:w="2696"/>
            <w:gridCol w:w="2694"/>
            <w:gridCol w:w="2771"/>
            <w:gridCol w:w="2557"/>
          </w:tblGrid>
        </w:tblGridChange>
      </w:tblGrid>
      <w:tr>
        <w:trPr>
          <w:cantSplit w:val="0"/>
          <w:trHeight w:val="397" w:hRule="atLeast"/>
          <w:tblHeader w:val="0"/>
        </w:trPr>
        <w:tc>
          <w:tcPr>
            <w:gridSpan w:val="6"/>
            <w:shd w:fill="c00000" w:val="cle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1"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8"/>
                <w:szCs w:val="18"/>
                <w:u w:val="none"/>
                <w:shd w:fill="auto" w:val="clear"/>
                <w:vertAlign w:val="baseline"/>
                <w:rtl w:val="0"/>
              </w:rPr>
              <w:t xml:space="preserve">Nos preparamos para rendir homenaje a mamá</w:t>
            </w:r>
            <w:r w:rsidDel="00000000" w:rsidR="00000000" w:rsidRPr="00000000">
              <w:rPr>
                <w:rtl w:val="0"/>
              </w:rPr>
            </w:r>
          </w:p>
        </w:tc>
      </w:tr>
      <w:tr>
        <w:trPr>
          <w:cantSplit w:val="0"/>
          <w:trHeight w:val="433" w:hRule="atLeast"/>
          <w:tblHeader w:val="0"/>
        </w:trPr>
        <w:tc>
          <w:tcPr>
            <w:shd w:fill="f9dad2" w:val="cle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DÍAS</w:t>
            </w:r>
          </w:p>
        </w:tc>
        <w:tc>
          <w:tcPr>
            <w:shd w:fill="f9dad2"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9" w:right="12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LUNES 27</w:t>
            </w:r>
          </w:p>
        </w:tc>
        <w:tc>
          <w:tcPr>
            <w:shd w:fill="f9dad2"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0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MARTES 28</w:t>
            </w:r>
          </w:p>
        </w:tc>
        <w:tc>
          <w:tcPr>
            <w:shd w:fill="f9dad2"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8"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MIÉRCOLES 29</w:t>
            </w:r>
          </w:p>
        </w:tc>
        <w:tc>
          <w:tcPr>
            <w:shd w:fill="f9dad2"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0" w:right="114"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JUEVES 30</w:t>
            </w:r>
          </w:p>
        </w:tc>
        <w:tc>
          <w:tcPr>
            <w:shd w:fill="f9dad2"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3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VIERNES 01</w:t>
            </w:r>
          </w:p>
        </w:tc>
      </w:tr>
      <w:tr>
        <w:trPr>
          <w:cantSplit w:val="0"/>
          <w:trHeight w:val="433" w:hRule="atLeast"/>
          <w:tblHeader w:val="0"/>
        </w:trPr>
        <w:tc>
          <w:tcPr>
            <w:vMerge w:val="restart"/>
            <w:shd w:fill="f9dad2"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0"/>
              </w:tabs>
              <w:spacing w:after="0" w:before="0"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AREAS</w:t>
              <w:tab/>
              <w:t xml:space="preserve">Y</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ACTIVIDADES</w:t>
            </w:r>
          </w:p>
        </w:tc>
        <w:tc>
          <w:tcPr>
            <w:shd w:fill="a2e7ff"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9" w:right="12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0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8" w:right="3"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0" w:right="117"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vMerge w:val="restart"/>
            <w:shd w:fill="a2e7ff"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75"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37" w:hRule="atLeast"/>
          <w:tblHeader w:val="0"/>
        </w:trPr>
        <w:tc>
          <w:tcPr>
            <w:vMerge w:val="continue"/>
            <w:shd w:fill="f9dad2"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287" w:right="0" w:firstLine="395.99999999999994"/>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Disfrutamos escribiendo poemas</w:t>
            </w: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1"/>
              </w:tabs>
              <w:spacing w:after="0" w:before="2" w:line="256" w:lineRule="auto"/>
              <w:ind w:left="106" w:right="78"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Resolvemos</w:t>
              <w:tab/>
              <w:t xml:space="preserve">problemas de combinación</w:t>
            </w: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2"/>
              </w:tabs>
              <w:spacing w:after="0" w:before="2" w:line="256" w:lineRule="auto"/>
              <w:ind w:left="106" w:right="79"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Declamamos</w:t>
              <w:tab/>
              <w:t xml:space="preserve">poemas con entusiasmo</w:t>
            </w: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0" w:right="112" w:firstLine="0"/>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Resolvemos problemas de comparación. </w:t>
            </w:r>
            <w:r w:rsidDel="00000000" w:rsidR="00000000" w:rsidRPr="00000000">
              <w:rPr>
                <w:rtl w:val="0"/>
              </w:rPr>
            </w:r>
          </w:p>
        </w:tc>
        <w:tc>
          <w:tcPr>
            <w:vMerge w:val="continue"/>
            <w:shd w:fill="a2e7ff"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3" w:hRule="atLeast"/>
          <w:tblHeader w:val="0"/>
        </w:trPr>
        <w:tc>
          <w:tcPr>
            <w:vMerge w:val="continue"/>
            <w:shd w:fill="f9dad2"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b3ebff" w:val="cle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536" w:right="0" w:firstLine="176.99999999999994"/>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CIENCIA Y TECNOLOGÍA</w:t>
            </w:r>
            <w:r w:rsidDel="00000000" w:rsidR="00000000" w:rsidRPr="00000000">
              <w:rPr>
                <w:rtl w:val="0"/>
              </w:rPr>
            </w:r>
          </w:p>
        </w:tc>
        <w:tc>
          <w:tcPr>
            <w:shd w:fill="b3ebff" w:val="clea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03"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tutoría</w:t>
            </w:r>
            <w:r w:rsidDel="00000000" w:rsidR="00000000" w:rsidRPr="00000000">
              <w:rPr>
                <w:rtl w:val="0"/>
              </w:rPr>
            </w:r>
          </w:p>
        </w:tc>
        <w:tc>
          <w:tcPr>
            <w:shd w:fill="b3ebff"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8"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PLAN LECTOR</w:t>
            </w:r>
            <w:r w:rsidDel="00000000" w:rsidR="00000000" w:rsidRPr="00000000">
              <w:rPr>
                <w:rtl w:val="0"/>
              </w:rPr>
            </w:r>
          </w:p>
        </w:tc>
        <w:tc>
          <w:tcPr>
            <w:shd w:fill="b3ebff"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40" w:right="11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ARTE Y CULTURA</w:t>
            </w:r>
            <w:r w:rsidDel="00000000" w:rsidR="00000000" w:rsidRPr="00000000">
              <w:rPr>
                <w:rtl w:val="0"/>
              </w:rPr>
            </w:r>
          </w:p>
        </w:tc>
        <w:tc>
          <w:tcPr>
            <w:vMerge w:val="continue"/>
            <w:shd w:fill="a2e7ff"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71" w:hRule="atLeast"/>
          <w:tblHeader w:val="0"/>
        </w:trPr>
        <w:tc>
          <w:tcPr>
            <w:vMerge w:val="continue"/>
            <w:shd w:fill="f9dad2"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9" w:right="119" w:firstLine="0"/>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Indagamos sobre la estructura de una célula.</w:t>
            </w:r>
            <w:r w:rsidDel="00000000" w:rsidR="00000000" w:rsidRPr="00000000">
              <w:rPr>
                <w:rtl w:val="0"/>
              </w:rPr>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409" w:right="0" w:hanging="214"/>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Reflexionamos sobre el valor de la empatía</w:t>
            </w: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008" w:right="79" w:hanging="841"/>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sobre el día del trabajo</w:t>
            </w: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326" w:right="0" w:hanging="13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Elaboramos tarjetas con mensajes para mamá</w:t>
            </w:r>
            <w:r w:rsidDel="00000000" w:rsidR="00000000" w:rsidRPr="00000000">
              <w:rPr>
                <w:rtl w:val="0"/>
              </w:rPr>
            </w:r>
          </w:p>
        </w:tc>
        <w:tc>
          <w:tcPr>
            <w:vMerge w:val="continue"/>
            <w:shd w:fill="a2e7ff"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bl>
      <w:tblPr>
        <w:tblStyle w:val="Table12"/>
        <w:tblW w:w="15378.000000000002" w:type="dxa"/>
        <w:jc w:val="left"/>
        <w:tblInd w:w="169.0" w:type="dxa"/>
        <w:tblBorders>
          <w:top w:color="001f5f" w:space="0" w:sz="12" w:val="single"/>
          <w:left w:color="001f5f" w:space="0" w:sz="12" w:val="single"/>
          <w:bottom w:color="001f5f" w:space="0" w:sz="12" w:val="single"/>
          <w:right w:color="001f5f" w:space="0" w:sz="12" w:val="single"/>
          <w:insideH w:color="001f5f" w:space="0" w:sz="12" w:val="single"/>
          <w:insideV w:color="001f5f" w:space="0" w:sz="12" w:val="single"/>
        </w:tblBorders>
        <w:tblLayout w:type="fixed"/>
        <w:tblLook w:val="0000"/>
      </w:tblPr>
      <w:tblGrid>
        <w:gridCol w:w="2115"/>
        <w:gridCol w:w="2418"/>
        <w:gridCol w:w="2626"/>
        <w:gridCol w:w="2778"/>
        <w:gridCol w:w="2891"/>
        <w:gridCol w:w="2550"/>
        <w:tblGridChange w:id="0">
          <w:tblGrid>
            <w:gridCol w:w="2115"/>
            <w:gridCol w:w="2418"/>
            <w:gridCol w:w="2626"/>
            <w:gridCol w:w="2778"/>
            <w:gridCol w:w="2891"/>
            <w:gridCol w:w="2550"/>
          </w:tblGrid>
        </w:tblGridChange>
      </w:tblGrid>
      <w:tr>
        <w:trPr>
          <w:cantSplit w:val="0"/>
          <w:trHeight w:val="399" w:hRule="atLeast"/>
          <w:tblHeader w:val="0"/>
        </w:trPr>
        <w:tc>
          <w:tcPr>
            <w:gridSpan w:val="6"/>
            <w:shd w:fill="c00000"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21" w:right="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ffffff"/>
                <w:sz w:val="18"/>
                <w:szCs w:val="18"/>
                <w:u w:val="none"/>
                <w:shd w:fill="auto" w:val="clear"/>
                <w:vertAlign w:val="baseline"/>
                <w:rtl w:val="0"/>
              </w:rPr>
              <w:t xml:space="preserve">Rendimos homenaje a mamá declamando poemas</w:t>
            </w:r>
            <w:r w:rsidDel="00000000" w:rsidR="00000000" w:rsidRPr="00000000">
              <w:rPr>
                <w:rtl w:val="0"/>
              </w:rPr>
            </w:r>
          </w:p>
        </w:tc>
      </w:tr>
      <w:tr>
        <w:trPr>
          <w:cantSplit w:val="0"/>
          <w:trHeight w:val="433" w:hRule="atLeast"/>
          <w:tblHeader w:val="0"/>
        </w:trPr>
        <w:tc>
          <w:tcPr>
            <w:shd w:fill="f9dad2"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DIAS</w:t>
            </w:r>
          </w:p>
        </w:tc>
        <w:tc>
          <w:tcPr>
            <w:shd w:fill="f9dad2"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 w:right="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LUNES 04</w:t>
            </w:r>
          </w:p>
        </w:tc>
        <w:tc>
          <w:tcPr>
            <w:shd w:fill="f9dad2"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MARTES 05</w:t>
            </w:r>
          </w:p>
        </w:tc>
        <w:tc>
          <w:tcPr>
            <w:shd w:fill="f9dad2" w:val="cle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 w:right="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MIÉRCOLES 06</w:t>
            </w:r>
          </w:p>
        </w:tc>
        <w:tc>
          <w:tcPr>
            <w:shd w:fill="f9dad2" w:val="clea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4"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JUEVES 07</w:t>
            </w:r>
          </w:p>
        </w:tc>
        <w:tc>
          <w:tcPr>
            <w:shd w:fill="f9dad2" w:val="cle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VIERNES 08</w:t>
            </w:r>
          </w:p>
        </w:tc>
      </w:tr>
      <w:tr>
        <w:trPr>
          <w:cantSplit w:val="0"/>
          <w:trHeight w:val="355" w:hRule="atLeast"/>
          <w:tblHeader w:val="0"/>
        </w:trPr>
        <w:tc>
          <w:tcPr>
            <w:vMerge w:val="restart"/>
            <w:shd w:fill="f9dad2"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0"/>
              </w:tabs>
              <w:spacing w:after="0" w:before="0"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AREAS</w:t>
              <w:tab/>
              <w:t xml:space="preserve">Y</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ACTIVIDADES</w:t>
            </w:r>
          </w:p>
        </w:tc>
        <w:tc>
          <w:tcPr>
            <w:shd w:fill="a2e7ff"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2"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702"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81" w:hRule="atLeast"/>
          <w:tblHeader w:val="0"/>
        </w:trPr>
        <w:tc>
          <w:tcPr>
            <w:vMerge w:val="continue"/>
            <w:shd w:fill="f9dad2"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36" w:right="0" w:firstLine="141"/>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un ensayo por el día de la madre</w:t>
            </w: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620" w:right="0" w:hanging="459"/>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Resolvemos problemas de dos etapas</w:t>
            </w: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848" w:right="0" w:hanging="538"/>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Escribimos un ensayo con criterio</w:t>
            </w: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21"/>
              </w:tabs>
              <w:spacing w:after="0" w:before="0" w:line="240" w:lineRule="auto"/>
              <w:ind w:left="105" w:right="77"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Representamos la belleza de los números</w:t>
              <w:tab/>
              <w:t xml:space="preserve">primos</w:t>
            </w:r>
            <w:r w:rsidDel="00000000" w:rsidR="00000000" w:rsidRPr="00000000">
              <w:rPr>
                <w:rtl w:val="0"/>
              </w:rPr>
            </w:r>
          </w:p>
        </w:tc>
        <w:tc>
          <w:tcPr>
            <w:shd w:fill="eeece1" w:val="clear"/>
          </w:tcPr>
          <w:p w:rsidR="00000000" w:rsidDel="00000000" w:rsidP="00000000" w:rsidRDefault="00000000" w:rsidRPr="00000000" w14:paraId="000001DC">
            <w:pPr>
              <w:rPr>
                <w:color w:val="ffffff"/>
                <w:sz w:val="18"/>
                <w:szCs w:val="18"/>
              </w:rPr>
            </w:pPr>
            <w:r w:rsidDel="00000000" w:rsidR="00000000" w:rsidRPr="00000000">
              <w:rPr>
                <w:rtl w:val="0"/>
              </w:rPr>
            </w:r>
          </w:p>
        </w:tc>
      </w:tr>
      <w:tr>
        <w:trPr>
          <w:cantSplit w:val="0"/>
          <w:trHeight w:val="433" w:hRule="atLeast"/>
          <w:tblHeader w:val="0"/>
        </w:trPr>
        <w:tc>
          <w:tcPr>
            <w:vMerge w:val="continue"/>
            <w:shd w:fill="f9dad2"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18"/>
                <w:szCs w:val="18"/>
              </w:rPr>
            </w:pPr>
            <w:r w:rsidDel="00000000" w:rsidR="00000000" w:rsidRPr="00000000">
              <w:rPr>
                <w:rtl w:val="0"/>
              </w:rPr>
            </w:r>
          </w:p>
        </w:tc>
        <w:tc>
          <w:tcPr>
            <w:shd w:fill="b3ebff" w:val="clea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 w:right="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PERSONAL SOCIAL</w:t>
            </w:r>
            <w:r w:rsidDel="00000000" w:rsidR="00000000" w:rsidRPr="00000000">
              <w:rPr>
                <w:rtl w:val="0"/>
              </w:rPr>
            </w:r>
          </w:p>
        </w:tc>
        <w:tc>
          <w:tcPr>
            <w:shd w:fill="b3ebff" w:val="clea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0"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tutoría.</w:t>
            </w:r>
            <w:r w:rsidDel="00000000" w:rsidR="00000000" w:rsidRPr="00000000">
              <w:rPr>
                <w:rtl w:val="0"/>
              </w:rPr>
            </w:r>
          </w:p>
        </w:tc>
        <w:tc>
          <w:tcPr>
            <w:shd w:fill="b3ebff"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 w:right="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PLAN LECTOR</w:t>
            </w:r>
            <w:r w:rsidDel="00000000" w:rsidR="00000000" w:rsidRPr="00000000">
              <w:rPr>
                <w:rtl w:val="0"/>
              </w:rPr>
            </w:r>
          </w:p>
        </w:tc>
        <w:tc>
          <w:tcPr>
            <w:shd w:fill="b3ebff"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5"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ARTE Y CULTURA</w:t>
            </w:r>
            <w:r w:rsidDel="00000000" w:rsidR="00000000" w:rsidRPr="00000000">
              <w:rPr>
                <w:rtl w:val="0"/>
              </w:rPr>
            </w:r>
          </w:p>
        </w:tc>
        <w:tc>
          <w:tcPr>
            <w:shd w:fill="a2e7ff" w:val="clear"/>
          </w:tcPr>
          <w:p w:rsidR="00000000" w:rsidDel="00000000" w:rsidP="00000000" w:rsidRDefault="00000000" w:rsidRPr="00000000" w14:paraId="000001E2">
            <w:pPr>
              <w:rPr>
                <w:sz w:val="18"/>
                <w:szCs w:val="18"/>
              </w:rPr>
            </w:pPr>
            <w:r w:rsidDel="00000000" w:rsidR="00000000" w:rsidRPr="00000000">
              <w:rPr>
                <w:rtl w:val="0"/>
              </w:rPr>
            </w:r>
          </w:p>
        </w:tc>
      </w:tr>
      <w:tr>
        <w:trPr>
          <w:cantSplit w:val="0"/>
          <w:trHeight w:val="564" w:hRule="atLeast"/>
          <w:tblHeader w:val="0"/>
        </w:trPr>
        <w:tc>
          <w:tcPr>
            <w:vMerge w:val="continue"/>
            <w:shd w:fill="f9dad2" w:val="cle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368" w:right="339" w:hanging="3.999999999999986"/>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¿Como influye la publicidad en nuestros gastos?</w:t>
            </w: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6" w:right="75"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Nos comunicamos con asertividad en casa y en la escuela</w:t>
            </w: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06"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los tres Jircas cap. I y 2</w:t>
            </w: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652" w:right="100" w:hanging="526"/>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Declamamos poemas para mamá en su día</w:t>
            </w:r>
            <w:r w:rsidDel="00000000" w:rsidR="00000000" w:rsidRPr="00000000">
              <w:rPr>
                <w:rtl w:val="0"/>
              </w:rPr>
            </w:r>
          </w:p>
        </w:tc>
        <w:tc>
          <w:tcPr>
            <w:shd w:fill="ffffff" w:val="clear"/>
          </w:tcPr>
          <w:p w:rsidR="00000000" w:rsidDel="00000000" w:rsidP="00000000" w:rsidRDefault="00000000" w:rsidRPr="00000000" w14:paraId="000001E8">
            <w:pPr>
              <w:rPr>
                <w:sz w:val="18"/>
                <w:szCs w:val="18"/>
              </w:rPr>
            </w:pPr>
            <w:r w:rsidDel="00000000" w:rsidR="00000000" w:rsidRPr="00000000">
              <w:rPr>
                <w:rtl w:val="0"/>
              </w:rPr>
            </w:r>
          </w:p>
        </w:tc>
      </w:tr>
    </w:tbl>
    <w:p w:rsidR="00000000" w:rsidDel="00000000" w:rsidP="00000000" w:rsidRDefault="00000000" w:rsidRPr="00000000" w14:paraId="000001E9">
      <w:pPr>
        <w:rPr>
          <w:sz w:val="18"/>
          <w:szCs w:val="18"/>
        </w:rPr>
        <w:sectPr>
          <w:footerReference r:id="rId12" w:type="default"/>
          <w:type w:val="nextPage"/>
          <w:pgSz w:h="11910" w:w="16840" w:orient="landscape"/>
          <w:pgMar w:bottom="0" w:top="0" w:left="566" w:right="708"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88655</wp:posOffset>
                </wp:positionH>
                <wp:positionV relativeFrom="paragraph">
                  <wp:posOffset>228988</wp:posOffset>
                </wp:positionV>
                <wp:extent cx="9781400" cy="289802"/>
                <wp:effectExtent b="0" l="0" r="0" t="0"/>
                <wp:wrapNone/>
                <wp:docPr id="5" name=""/>
                <a:graphic>
                  <a:graphicData uri="http://schemas.microsoft.com/office/word/2010/wordprocessingShape">
                    <wps:wsp>
                      <wps:cNvSpPr/>
                      <wps:cNvPr id="11" name="Shape 11"/>
                      <wps:spPr>
                        <a:xfrm>
                          <a:off x="464438" y="3644237"/>
                          <a:ext cx="9763125" cy="271527"/>
                        </a:xfrm>
                        <a:prstGeom prst="rect">
                          <a:avLst/>
                        </a:prstGeom>
                        <a:solidFill>
                          <a:srgbClr val="C00000"/>
                        </a:solidFill>
                        <a:ln cap="flat" cmpd="sng" w="18275">
                          <a:solidFill>
                            <a:srgbClr val="001F5F"/>
                          </a:solidFill>
                          <a:prstDash val="solid"/>
                          <a:round/>
                          <a:headEnd len="sm" w="sm" type="none"/>
                          <a:tailEnd len="sm" w="sm" type="none"/>
                        </a:ln>
                      </wps:spPr>
                      <wps:txbx>
                        <w:txbxContent>
                          <w:p w:rsidR="00000000" w:rsidDel="00000000" w:rsidP="00000000" w:rsidRDefault="00000000" w:rsidRPr="00000000">
                            <w:pPr>
                              <w:spacing w:after="0" w:before="71.99999809265137" w:line="240"/>
                              <w:ind w:left="0" w:right="0" w:firstLine="0"/>
                              <w:jc w:val="center"/>
                              <w:textDirection w:val="btLr"/>
                            </w:pPr>
                            <w:r w:rsidDel="00000000" w:rsidR="00000000" w:rsidRPr="00000000">
                              <w:rPr>
                                <w:rFonts w:ascii="Arial" w:cs="Arial" w:eastAsia="Arial" w:hAnsi="Arial"/>
                                <w:b w:val="1"/>
                                <w:i w:val="0"/>
                                <w:smallCaps w:val="0"/>
                                <w:strike w:val="0"/>
                                <w:color w:val="ffffff"/>
                                <w:sz w:val="22"/>
                                <w:vertAlign w:val="baseline"/>
                              </w:rPr>
                              <w:t xml:space="preserve">Construimos y exponemos nuestro álbum de valores familiares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88655</wp:posOffset>
                </wp:positionH>
                <wp:positionV relativeFrom="paragraph">
                  <wp:posOffset>228988</wp:posOffset>
                </wp:positionV>
                <wp:extent cx="9781400" cy="289802"/>
                <wp:effectExtent b="0" l="0" r="0" t="0"/>
                <wp:wrapNone/>
                <wp:docPr id="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9781400" cy="289802"/>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6" w:right="-29"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bl>
      <w:tblPr>
        <w:tblStyle w:val="Table13"/>
        <w:tblW w:w="15378.000000000002" w:type="dxa"/>
        <w:jc w:val="left"/>
        <w:tblInd w:w="169.0" w:type="dxa"/>
        <w:tblBorders>
          <w:top w:color="001f5f" w:space="0" w:sz="12" w:val="single"/>
          <w:left w:color="001f5f" w:space="0" w:sz="12" w:val="single"/>
          <w:bottom w:color="001f5f" w:space="0" w:sz="12" w:val="single"/>
          <w:right w:color="001f5f" w:space="0" w:sz="12" w:val="single"/>
          <w:insideH w:color="001f5f" w:space="0" w:sz="12" w:val="single"/>
          <w:insideV w:color="001f5f" w:space="0" w:sz="12" w:val="single"/>
        </w:tblBorders>
        <w:tblLayout w:type="fixed"/>
        <w:tblLook w:val="0000"/>
      </w:tblPr>
      <w:tblGrid>
        <w:gridCol w:w="2115"/>
        <w:gridCol w:w="2418"/>
        <w:gridCol w:w="2626"/>
        <w:gridCol w:w="2778"/>
        <w:gridCol w:w="2891"/>
        <w:gridCol w:w="2550"/>
        <w:tblGridChange w:id="0">
          <w:tblGrid>
            <w:gridCol w:w="2115"/>
            <w:gridCol w:w="2418"/>
            <w:gridCol w:w="2626"/>
            <w:gridCol w:w="2778"/>
            <w:gridCol w:w="2891"/>
            <w:gridCol w:w="2550"/>
          </w:tblGrid>
        </w:tblGridChange>
      </w:tblGrid>
      <w:tr>
        <w:trPr>
          <w:cantSplit w:val="0"/>
          <w:trHeight w:val="433" w:hRule="atLeast"/>
          <w:tblHeader w:val="0"/>
        </w:trPr>
        <w:tc>
          <w:tcPr>
            <w:shd w:fill="f9dad2"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DIAS</w:t>
            </w:r>
          </w:p>
        </w:tc>
        <w:tc>
          <w:tcPr>
            <w:shd w:fill="f9dad2" w:val="cle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 w:right="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LUNES 11</w:t>
            </w:r>
          </w:p>
        </w:tc>
        <w:tc>
          <w:tcPr>
            <w:shd w:fill="f9dad2"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2"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MARTES 12</w:t>
            </w:r>
          </w:p>
        </w:tc>
        <w:tc>
          <w:tcPr>
            <w:shd w:fill="f9dad2"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 w:right="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MIÉRCOLES 13</w:t>
            </w:r>
          </w:p>
        </w:tc>
        <w:tc>
          <w:tcPr>
            <w:shd w:fill="f9dad2" w:val="cle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54"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JUEVES 14</w:t>
            </w:r>
          </w:p>
        </w:tc>
        <w:tc>
          <w:tcPr>
            <w:shd w:fill="f9dad2"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34"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VIERNES 15</w:t>
            </w:r>
          </w:p>
        </w:tc>
      </w:tr>
      <w:tr>
        <w:trPr>
          <w:cantSplit w:val="0"/>
          <w:trHeight w:val="439" w:hRule="atLeast"/>
          <w:tblHeader w:val="0"/>
        </w:trPr>
        <w:tc>
          <w:tcPr>
            <w:vMerge w:val="restart"/>
            <w:shd w:fill="f9dad2"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0"/>
              </w:tabs>
              <w:spacing w:after="0" w:before="0"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AREAS</w:t>
              <w:tab/>
              <w:t xml:space="preserve">Y</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7"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ACTIVIDADES</w:t>
            </w:r>
          </w:p>
        </w:tc>
        <w:tc>
          <w:tcPr>
            <w:shd w:fill="a2e7ff"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9"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82"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7" w:right="0"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COMUNICACIÓN</w:t>
            </w:r>
          </w:p>
        </w:tc>
        <w:tc>
          <w:tcPr>
            <w:shd w:fill="a2e7ff"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702"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MATEMÁTICA</w:t>
            </w:r>
          </w:p>
        </w:tc>
        <w:tc>
          <w:tcPr>
            <w:shd w:fill="a2e7ff" w:val="cle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536" w:right="0" w:firstLine="176.99999999999994"/>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CIENCIA Y TECNOLOGÍA</w:t>
            </w:r>
          </w:p>
        </w:tc>
      </w:tr>
      <w:tr>
        <w:trPr>
          <w:cantSplit w:val="0"/>
          <w:trHeight w:val="389" w:hRule="atLeast"/>
          <w:tblHeader w:val="0"/>
        </w:trPr>
        <w:tc>
          <w:tcPr>
            <w:vMerge w:val="continue"/>
            <w:shd w:fill="f9dad2"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851" w:right="0" w:hanging="692"/>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Presentamos nuestro ensayo</w:t>
            </w: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80"/>
              </w:tabs>
              <w:spacing w:after="0" w:before="4" w:line="254" w:lineRule="auto"/>
              <w:ind w:left="166" w:right="138" w:hanging="1.999999999999993"/>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Buscamos</w:t>
              <w:tab/>
              <w:t xml:space="preserve">los múltiplos de un número</w:t>
            </w: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37" w:right="112" w:firstLine="1.999999999999993"/>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un texto instructivo sobre el álbum de valores</w:t>
            </w: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1"/>
                <w:tab w:val="left" w:leader="none" w:pos="2229"/>
              </w:tabs>
              <w:spacing w:after="0" w:before="2" w:line="240" w:lineRule="auto"/>
              <w:ind w:left="813" w:right="347" w:hanging="708"/>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Jugamos</w:t>
              <w:tab/>
              <w:t xml:space="preserve">con</w:t>
              <w:tab/>
              <w:t xml:space="preserve">los múltiplos</w:t>
            </w: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04" w:right="78"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Indagamos sobre la estructura de una célula</w:t>
            </w:r>
            <w:r w:rsidDel="00000000" w:rsidR="00000000" w:rsidRPr="00000000">
              <w:rPr>
                <w:rtl w:val="0"/>
              </w:rPr>
            </w:r>
          </w:p>
        </w:tc>
      </w:tr>
      <w:tr>
        <w:trPr>
          <w:cantSplit w:val="0"/>
          <w:trHeight w:val="433" w:hRule="atLeast"/>
          <w:tblHeader w:val="0"/>
        </w:trPr>
        <w:tc>
          <w:tcPr>
            <w:vMerge w:val="continue"/>
            <w:shd w:fill="f9dad2" w:val="cle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tc>
        <w:tc>
          <w:tcPr>
            <w:shd w:fill="b3ebff"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9" w:right="1"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PERSONAL SOCIAL</w:t>
            </w:r>
            <w:r w:rsidDel="00000000" w:rsidR="00000000" w:rsidRPr="00000000">
              <w:rPr>
                <w:rtl w:val="0"/>
              </w:rPr>
            </w:r>
          </w:p>
        </w:tc>
        <w:tc>
          <w:tcPr>
            <w:shd w:fill="b3ebff"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0" w:right="55"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TUTORIA</w:t>
            </w:r>
            <w:r w:rsidDel="00000000" w:rsidR="00000000" w:rsidRPr="00000000">
              <w:rPr>
                <w:rtl w:val="0"/>
              </w:rPr>
            </w:r>
          </w:p>
        </w:tc>
        <w:tc>
          <w:tcPr>
            <w:shd w:fill="b3ebff"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7" w:right="2" w:firstLine="0"/>
              <w:jc w:val="center"/>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PLAN LECTOR</w:t>
            </w:r>
            <w:r w:rsidDel="00000000" w:rsidR="00000000" w:rsidRPr="00000000">
              <w:rPr>
                <w:rtl w:val="0"/>
              </w:rPr>
            </w:r>
          </w:p>
        </w:tc>
        <w:tc>
          <w:tcPr>
            <w:shd w:fill="b3ebff"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ARTE Y CULTURA</w:t>
            </w:r>
            <w:r w:rsidDel="00000000" w:rsidR="00000000" w:rsidRPr="00000000">
              <w:rPr>
                <w:rtl w:val="0"/>
              </w:rPr>
            </w:r>
          </w:p>
        </w:tc>
        <w:tc>
          <w:tcPr>
            <w:shd w:fill="b3ebff"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4"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d0d0d"/>
                <w:sz w:val="18"/>
                <w:szCs w:val="18"/>
                <w:u w:val="none"/>
                <w:shd w:fill="auto" w:val="clear"/>
                <w:vertAlign w:val="baseline"/>
                <w:rtl w:val="0"/>
              </w:rPr>
              <w:t xml:space="preserve">RELIGIÓN</w:t>
            </w:r>
            <w:r w:rsidDel="00000000" w:rsidR="00000000" w:rsidRPr="00000000">
              <w:rPr>
                <w:rtl w:val="0"/>
              </w:rPr>
            </w:r>
          </w:p>
        </w:tc>
      </w:tr>
      <w:tr>
        <w:trPr>
          <w:cantSplit w:val="0"/>
          <w:trHeight w:val="491" w:hRule="atLeast"/>
          <w:tblHeader w:val="0"/>
        </w:trPr>
        <w:tc>
          <w:tcPr>
            <w:vMerge w:val="continue"/>
            <w:shd w:fill="f9dad2"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815" w:right="0" w:hanging="588"/>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Analizamos dilemas morales</w:t>
            </w: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6" w:right="75"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Reflexionamos sobre los cambios físicos y emocionales</w:t>
            </w: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06"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Leemos los tres Jircas cap. 3</w:t>
            </w: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Elaboramos nuestro álbum de valores</w:t>
            </w: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04" w:right="69"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d0d0d"/>
                <w:sz w:val="18"/>
                <w:szCs w:val="18"/>
                <w:u w:val="none"/>
                <w:shd w:fill="auto" w:val="clear"/>
                <w:vertAlign w:val="baseline"/>
                <w:rtl w:val="0"/>
              </w:rPr>
              <w:t xml:space="preserve">Como honrar a nuestros padres</w:t>
            </w:r>
            <w:r w:rsidDel="00000000" w:rsidR="00000000" w:rsidRPr="00000000">
              <w:rPr>
                <w:rtl w:val="0"/>
              </w:rPr>
            </w:r>
          </w:p>
        </w:tc>
      </w:tr>
    </w:tbl>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73"/>
        </w:tabs>
        <w:spacing w:after="0" w:before="1" w:line="240" w:lineRule="auto"/>
        <w:ind w:left="873" w:right="0" w:hanging="482"/>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MATERIALES Y RECURSOS A UTILIZAR:</w:t>
      </w:r>
    </w:p>
    <w:p w:rsidR="00000000" w:rsidDel="00000000" w:rsidP="00000000" w:rsidRDefault="00000000" w:rsidRPr="00000000" w14:paraId="000002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73"/>
        </w:tabs>
        <w:spacing w:after="0" w:before="20" w:line="240" w:lineRule="auto"/>
        <w:ind w:left="873" w:right="0" w:hanging="359"/>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Cuadernos de trabajo</w:t>
      </w:r>
    </w:p>
    <w:p w:rsidR="00000000" w:rsidDel="00000000" w:rsidP="00000000" w:rsidRDefault="00000000" w:rsidRPr="00000000" w14:paraId="000002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73"/>
        </w:tabs>
        <w:spacing w:after="0" w:before="18" w:line="240" w:lineRule="auto"/>
        <w:ind w:left="873" w:right="0" w:hanging="359"/>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Cuadernos de autoaprendizaje</w:t>
      </w:r>
    </w:p>
    <w:p w:rsidR="00000000" w:rsidDel="00000000" w:rsidP="00000000" w:rsidRDefault="00000000" w:rsidRPr="00000000" w14:paraId="000002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73"/>
        </w:tabs>
        <w:spacing w:after="0" w:before="19" w:line="240" w:lineRule="auto"/>
        <w:ind w:left="873" w:right="0" w:hanging="359"/>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Plataforma aprendo en casa</w:t>
      </w:r>
    </w:p>
    <w:p w:rsidR="00000000" w:rsidDel="00000000" w:rsidP="00000000" w:rsidRDefault="00000000" w:rsidRPr="00000000" w14:paraId="0000021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73"/>
        </w:tabs>
        <w:spacing w:after="0" w:before="19" w:line="240" w:lineRule="auto"/>
        <w:ind w:left="873" w:right="0" w:hanging="359"/>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Laptops, celulares, tabletas</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tabs>
          <w:tab w:val="left" w:leader="none" w:pos="11122"/>
        </w:tabs>
        <w:rPr>
          <w:rFonts w:ascii="Arial Narrow" w:cs="Arial Narrow" w:eastAsia="Arial Narrow" w:hAnsi="Arial Narrow"/>
          <w:color w:val="1f497d"/>
          <w:sz w:val="20"/>
          <w:szCs w:val="20"/>
        </w:rPr>
      </w:pPr>
      <w:bookmarkStart w:colFirst="0" w:colLast="0" w:name="_heading=h.mycpxaxb2gjx" w:id="0"/>
      <w:bookmarkEnd w:id="0"/>
      <w:r w:rsidDel="00000000" w:rsidR="00000000" w:rsidRPr="00000000">
        <w:rPr>
          <w:rtl w:val="0"/>
        </w:rPr>
      </w:r>
    </w:p>
    <w:p w:rsidR="00000000" w:rsidDel="00000000" w:rsidP="00000000" w:rsidRDefault="00000000" w:rsidRPr="00000000" w14:paraId="00000219">
      <w:pPr>
        <w:tabs>
          <w:tab w:val="left" w:leader="none" w:pos="11122"/>
        </w:tabs>
        <w:rPr>
          <w:rFonts w:ascii="Arial Narrow" w:cs="Arial Narrow" w:eastAsia="Arial Narrow" w:hAnsi="Arial Narrow"/>
          <w:color w:val="1f497d"/>
          <w:sz w:val="20"/>
          <w:szCs w:val="20"/>
        </w:rPr>
      </w:pPr>
      <w:r w:rsidDel="00000000" w:rsidR="00000000" w:rsidRPr="00000000">
        <w:rPr>
          <w:rFonts w:ascii="Arial Narrow" w:cs="Arial Narrow" w:eastAsia="Arial Narrow" w:hAnsi="Arial Narrow"/>
          <w:color w:val="1f497d"/>
          <w:sz w:val="20"/>
          <w:szCs w:val="20"/>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8372475</wp:posOffset>
            </wp:positionH>
            <wp:positionV relativeFrom="paragraph">
              <wp:posOffset>121909</wp:posOffset>
            </wp:positionV>
            <wp:extent cx="1203008" cy="568864"/>
            <wp:effectExtent b="0" l="0" r="0" t="0"/>
            <wp:wrapNone/>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203008" cy="568864"/>
                    </a:xfrm>
                    <a:prstGeom prst="rect"/>
                    <a:ln/>
                  </pic:spPr>
                </pic:pic>
              </a:graphicData>
            </a:graphic>
          </wp:anchor>
        </w:drawing>
      </w:r>
    </w:p>
    <w:p w:rsidR="00000000" w:rsidDel="00000000" w:rsidP="00000000" w:rsidRDefault="00000000" w:rsidRPr="00000000" w14:paraId="0000021A">
      <w:pPr>
        <w:widowControl w:val="1"/>
        <w:spacing w:line="259" w:lineRule="auto"/>
        <w:rPr>
          <w:rFonts w:ascii="Eater" w:cs="Eater" w:eastAsia="Eater" w:hAnsi="Eater"/>
          <w:color w:val="1f497d"/>
        </w:rPr>
      </w:pPr>
      <w:r w:rsidDel="00000000" w:rsidR="00000000" w:rsidRPr="00000000">
        <w:rPr>
          <w:rtl w:val="0"/>
        </w:rPr>
      </w:r>
    </w:p>
    <w:p w:rsidR="00000000" w:rsidDel="00000000" w:rsidP="00000000" w:rsidRDefault="00000000" w:rsidRPr="00000000" w14:paraId="0000021B">
      <w:pPr>
        <w:jc w:val="center"/>
        <w:rPr>
          <w:b w:val="1"/>
          <w:bCs w:val="1"/>
          <w:color w:val="1f497d"/>
          <w:sz w:val="20"/>
          <w:szCs w:val="20"/>
        </w:rPr>
      </w:pPr>
      <w:r w:rsidDel="00000000" w:rsidR="00000000" w:rsidRPr="00000000">
        <w:rPr>
          <w:b w:val="1"/>
          <w:bCs w:val="1"/>
          <w:i w:val="1"/>
          <w:iCs w:val="1"/>
          <w:color w:val="1f497d"/>
          <w:sz w:val="20"/>
          <w:szCs w:val="20"/>
        </w:rPr>
        <w:drawing>
          <wp:inline distB="0" distT="0" distL="0" distR="0">
            <wp:extent cx="581025" cy="685800"/>
            <wp:effectExtent b="0" l="0" r="0" t="0"/>
            <wp:docPr id="11" name="image4.png"/>
            <a:graphic>
              <a:graphicData uri="http://schemas.openxmlformats.org/drawingml/2006/picture">
                <pic:pic>
                  <pic:nvPicPr>
                    <pic:cNvPr id="0" name="image4.png"/>
                    <pic:cNvPicPr preferRelativeResize="0"/>
                  </pic:nvPicPr>
                  <pic:blipFill>
                    <a:blip r:embed="rId14"/>
                    <a:srcRect b="46095" l="54211" r="35065" t="36971"/>
                    <a:stretch>
                      <a:fillRect/>
                    </a:stretch>
                  </pic:blipFill>
                  <pic:spPr>
                    <a:xfrm rot="5400000">
                      <a:off x="0" y="0"/>
                      <a:ext cx="581025" cy="6858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4218305</wp:posOffset>
                </wp:positionH>
                <wp:positionV relativeFrom="paragraph">
                  <wp:posOffset>321946</wp:posOffset>
                </wp:positionV>
                <wp:extent cx="1447800" cy="12700"/>
                <wp:effectExtent b="0" l="0" r="0" t="0"/>
                <wp:wrapNone/>
                <wp:docPr id="9" name=""/>
                <a:graphic>
                  <a:graphicData uri="http://schemas.microsoft.com/office/word/2010/wordprocessingShape">
                    <wps:wsp>
                      <wps:cNvCnPr/>
                      <wps:spPr>
                        <a:xfrm>
                          <a:off x="4622100" y="3780000"/>
                          <a:ext cx="14478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4218305</wp:posOffset>
                </wp:positionH>
                <wp:positionV relativeFrom="paragraph">
                  <wp:posOffset>321946</wp:posOffset>
                </wp:positionV>
                <wp:extent cx="1447800" cy="12700"/>
                <wp:effectExtent b="0" l="0" r="0" t="0"/>
                <wp:wrapNone/>
                <wp:docPr id="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447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4391978</wp:posOffset>
                </wp:positionH>
                <wp:positionV relativeFrom="paragraph">
                  <wp:posOffset>267018</wp:posOffset>
                </wp:positionV>
                <wp:extent cx="1130935" cy="228600"/>
                <wp:effectExtent b="0" l="0" r="0" t="0"/>
                <wp:wrapNone/>
                <wp:docPr id="7" name=""/>
                <a:graphic>
                  <a:graphicData uri="http://schemas.microsoft.com/office/word/2010/wordprocessingShape">
                    <wps:wsp>
                      <wps:cNvSpPr/>
                      <wps:cNvPr id="14" name="Shape 14"/>
                      <wps:spPr>
                        <a:xfrm>
                          <a:off x="4785295" y="3670463"/>
                          <a:ext cx="1121410" cy="21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1"/>
                                <w:smallCaps w:val="0"/>
                                <w:strike w:val="0"/>
                                <w:color w:val="262626"/>
                                <w:sz w:val="16"/>
                                <w:vertAlign w:val="baseline"/>
                              </w:rPr>
                              <w:t xml:space="preserve">Montes Yasmani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4391978</wp:posOffset>
                </wp:positionH>
                <wp:positionV relativeFrom="paragraph">
                  <wp:posOffset>267018</wp:posOffset>
                </wp:positionV>
                <wp:extent cx="1130935" cy="228600"/>
                <wp:effectExtent b="0" l="0" r="0" t="0"/>
                <wp:wrapNone/>
                <wp:docPr id="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1130935" cy="228600"/>
                        </a:xfrm>
                        <a:prstGeom prst="rect"/>
                        <a:ln/>
                      </pic:spPr>
                    </pic:pic>
                  </a:graphicData>
                </a:graphic>
              </wp:anchor>
            </w:drawing>
          </mc:Fallback>
        </mc:AlternateContent>
      </w:r>
    </w:p>
    <w:p w:rsidR="00000000" w:rsidDel="00000000" w:rsidP="00000000" w:rsidRDefault="00000000" w:rsidRPr="00000000" w14:paraId="0000021C">
      <w:pPr>
        <w:rPr>
          <w:i w:val="1"/>
          <w:iCs w:val="1"/>
          <w:color w:val="1f497d"/>
          <w:sz w:val="20"/>
          <w:szCs w:val="20"/>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sectPr>
      <w:footerReference r:id="rId15" w:type="default"/>
      <w:type w:val="nextPage"/>
      <w:pgSz w:h="11910" w:w="16840" w:orient="landscape"/>
      <w:pgMar w:bottom="0" w:top="0" w:left="566" w:right="708"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Eater">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874" w:hanging="482.9999999999999"/>
      </w:pPr>
      <w:rPr>
        <w:rFonts w:ascii="Arial" w:cs="Arial" w:eastAsia="Arial" w:hAnsi="Arial"/>
        <w:b w:val="1"/>
        <w:bCs w:val="1"/>
        <w:i w:val="0"/>
        <w:iCs w:val="0"/>
        <w:sz w:val="22"/>
        <w:szCs w:val="22"/>
      </w:rPr>
    </w:lvl>
    <w:lvl w:ilvl="1">
      <w:start w:val="0"/>
      <w:numFmt w:val="bullet"/>
      <w:lvlText w:val="●"/>
      <w:lvlJc w:val="left"/>
      <w:pPr>
        <w:ind w:left="874" w:hanging="360"/>
      </w:pPr>
      <w:rPr>
        <w:rFonts w:ascii="Noto Sans Symbols" w:cs="Noto Sans Symbols" w:eastAsia="Noto Sans Symbols" w:hAnsi="Noto Sans Symbols"/>
        <w:b w:val="0"/>
        <w:bCs w:val="0"/>
        <w:i w:val="0"/>
        <w:iCs w:val="0"/>
        <w:sz w:val="22"/>
        <w:szCs w:val="22"/>
      </w:rPr>
    </w:lvl>
    <w:lvl w:ilvl="2">
      <w:start w:val="0"/>
      <w:numFmt w:val="bullet"/>
      <w:lvlText w:val="•"/>
      <w:lvlJc w:val="left"/>
      <w:pPr>
        <w:ind w:left="3816" w:hanging="360"/>
      </w:pPr>
      <w:rPr/>
    </w:lvl>
    <w:lvl w:ilvl="3">
      <w:start w:val="0"/>
      <w:numFmt w:val="bullet"/>
      <w:lvlText w:val="•"/>
      <w:lvlJc w:val="left"/>
      <w:pPr>
        <w:ind w:left="5285" w:hanging="360"/>
      </w:pPr>
      <w:rPr/>
    </w:lvl>
    <w:lvl w:ilvl="4">
      <w:start w:val="0"/>
      <w:numFmt w:val="bullet"/>
      <w:lvlText w:val="•"/>
      <w:lvlJc w:val="left"/>
      <w:pPr>
        <w:ind w:left="6753" w:hanging="360"/>
      </w:pPr>
      <w:rPr/>
    </w:lvl>
    <w:lvl w:ilvl="5">
      <w:start w:val="0"/>
      <w:numFmt w:val="bullet"/>
      <w:lvlText w:val="•"/>
      <w:lvlJc w:val="left"/>
      <w:pPr>
        <w:ind w:left="8222" w:hanging="360"/>
      </w:pPr>
      <w:rPr/>
    </w:lvl>
    <w:lvl w:ilvl="6">
      <w:start w:val="0"/>
      <w:numFmt w:val="bullet"/>
      <w:lvlText w:val="•"/>
      <w:lvlJc w:val="left"/>
      <w:pPr>
        <w:ind w:left="9690" w:hanging="360"/>
      </w:pPr>
      <w:rPr/>
    </w:lvl>
    <w:lvl w:ilvl="7">
      <w:start w:val="0"/>
      <w:numFmt w:val="bullet"/>
      <w:lvlText w:val="•"/>
      <w:lvlJc w:val="left"/>
      <w:pPr>
        <w:ind w:left="11159" w:hanging="360"/>
      </w:pPr>
      <w:rPr/>
    </w:lvl>
    <w:lvl w:ilvl="8">
      <w:start w:val="0"/>
      <w:numFmt w:val="bullet"/>
      <w:lvlText w:val="•"/>
      <w:lvlJc w:val="left"/>
      <w:pPr>
        <w:ind w:left="12627" w:hanging="360"/>
      </w:pPr>
      <w:rPr/>
    </w:lvl>
  </w:abstractNum>
  <w:abstractNum w:abstractNumId="2">
    <w:lvl w:ilvl="0">
      <w:start w:val="0"/>
      <w:numFmt w:val="bullet"/>
      <w:lvlText w:val="●"/>
      <w:lvlJc w:val="left"/>
      <w:pPr>
        <w:ind w:left="221" w:hanging="113"/>
      </w:pPr>
      <w:rPr>
        <w:rFonts w:ascii="Noto Sans Symbols" w:cs="Noto Sans Symbols" w:eastAsia="Noto Sans Symbols" w:hAnsi="Noto Sans Symbols"/>
        <w:b w:val="0"/>
        <w:bCs w:val="0"/>
        <w:i w:val="0"/>
        <w:iCs w:val="0"/>
        <w:color w:val="0d0d0d"/>
        <w:sz w:val="20"/>
        <w:szCs w:val="20"/>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3">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4">
    <w:lvl w:ilvl="0">
      <w:start w:val="0"/>
      <w:numFmt w:val="bullet"/>
      <w:lvlText w:val="●"/>
      <w:lvlJc w:val="left"/>
      <w:pPr>
        <w:ind w:left="219" w:hanging="113.0000000000000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25" w:hanging="113"/>
      </w:pPr>
      <w:rPr/>
    </w:lvl>
    <w:lvl w:ilvl="2">
      <w:start w:val="0"/>
      <w:numFmt w:val="bullet"/>
      <w:lvlText w:val="•"/>
      <w:lvlJc w:val="left"/>
      <w:pPr>
        <w:ind w:left="630" w:hanging="113"/>
      </w:pPr>
      <w:rPr/>
    </w:lvl>
    <w:lvl w:ilvl="3">
      <w:start w:val="0"/>
      <w:numFmt w:val="bullet"/>
      <w:lvlText w:val="•"/>
      <w:lvlJc w:val="left"/>
      <w:pPr>
        <w:ind w:left="835" w:hanging="113"/>
      </w:pPr>
      <w:rPr/>
    </w:lvl>
    <w:lvl w:ilvl="4">
      <w:start w:val="0"/>
      <w:numFmt w:val="bullet"/>
      <w:lvlText w:val="•"/>
      <w:lvlJc w:val="left"/>
      <w:pPr>
        <w:ind w:left="1040" w:hanging="113"/>
      </w:pPr>
      <w:rPr/>
    </w:lvl>
    <w:lvl w:ilvl="5">
      <w:start w:val="0"/>
      <w:numFmt w:val="bullet"/>
      <w:lvlText w:val="•"/>
      <w:lvlJc w:val="left"/>
      <w:pPr>
        <w:ind w:left="1246" w:hanging="113"/>
      </w:pPr>
      <w:rPr/>
    </w:lvl>
    <w:lvl w:ilvl="6">
      <w:start w:val="0"/>
      <w:numFmt w:val="bullet"/>
      <w:lvlText w:val="•"/>
      <w:lvlJc w:val="left"/>
      <w:pPr>
        <w:ind w:left="1451" w:hanging="113.00000000000023"/>
      </w:pPr>
      <w:rPr/>
    </w:lvl>
    <w:lvl w:ilvl="7">
      <w:start w:val="0"/>
      <w:numFmt w:val="bullet"/>
      <w:lvlText w:val="•"/>
      <w:lvlJc w:val="left"/>
      <w:pPr>
        <w:ind w:left="1656" w:hanging="113.00000000000023"/>
      </w:pPr>
      <w:rPr/>
    </w:lvl>
    <w:lvl w:ilvl="8">
      <w:start w:val="0"/>
      <w:numFmt w:val="bullet"/>
      <w:lvlText w:val="•"/>
      <w:lvlJc w:val="left"/>
      <w:pPr>
        <w:ind w:left="1861" w:hanging="113.00000000000023"/>
      </w:pPr>
      <w:rPr/>
    </w:lvl>
  </w:abstractNum>
  <w:abstractNum w:abstractNumId="5">
    <w:lvl w:ilvl="0">
      <w:start w:val="0"/>
      <w:numFmt w:val="bullet"/>
      <w:lvlText w:val="●"/>
      <w:lvlJc w:val="left"/>
      <w:pPr>
        <w:ind w:left="221"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6">
    <w:lvl w:ilvl="0">
      <w:start w:val="0"/>
      <w:numFmt w:val="bullet"/>
      <w:lvlText w:val="●"/>
      <w:lvlJc w:val="left"/>
      <w:pPr>
        <w:ind w:left="219" w:hanging="113.0000000000000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25" w:hanging="113"/>
      </w:pPr>
      <w:rPr/>
    </w:lvl>
    <w:lvl w:ilvl="2">
      <w:start w:val="0"/>
      <w:numFmt w:val="bullet"/>
      <w:lvlText w:val="•"/>
      <w:lvlJc w:val="left"/>
      <w:pPr>
        <w:ind w:left="630" w:hanging="113"/>
      </w:pPr>
      <w:rPr/>
    </w:lvl>
    <w:lvl w:ilvl="3">
      <w:start w:val="0"/>
      <w:numFmt w:val="bullet"/>
      <w:lvlText w:val="•"/>
      <w:lvlJc w:val="left"/>
      <w:pPr>
        <w:ind w:left="835" w:hanging="113"/>
      </w:pPr>
      <w:rPr/>
    </w:lvl>
    <w:lvl w:ilvl="4">
      <w:start w:val="0"/>
      <w:numFmt w:val="bullet"/>
      <w:lvlText w:val="•"/>
      <w:lvlJc w:val="left"/>
      <w:pPr>
        <w:ind w:left="1040" w:hanging="113"/>
      </w:pPr>
      <w:rPr/>
    </w:lvl>
    <w:lvl w:ilvl="5">
      <w:start w:val="0"/>
      <w:numFmt w:val="bullet"/>
      <w:lvlText w:val="•"/>
      <w:lvlJc w:val="left"/>
      <w:pPr>
        <w:ind w:left="1246" w:hanging="113"/>
      </w:pPr>
      <w:rPr/>
    </w:lvl>
    <w:lvl w:ilvl="6">
      <w:start w:val="0"/>
      <w:numFmt w:val="bullet"/>
      <w:lvlText w:val="•"/>
      <w:lvlJc w:val="left"/>
      <w:pPr>
        <w:ind w:left="1451" w:hanging="113.00000000000023"/>
      </w:pPr>
      <w:rPr/>
    </w:lvl>
    <w:lvl w:ilvl="7">
      <w:start w:val="0"/>
      <w:numFmt w:val="bullet"/>
      <w:lvlText w:val="•"/>
      <w:lvlJc w:val="left"/>
      <w:pPr>
        <w:ind w:left="1656" w:hanging="113.00000000000023"/>
      </w:pPr>
      <w:rPr/>
    </w:lvl>
    <w:lvl w:ilvl="8">
      <w:start w:val="0"/>
      <w:numFmt w:val="bullet"/>
      <w:lvlText w:val="•"/>
      <w:lvlJc w:val="left"/>
      <w:pPr>
        <w:ind w:left="1861" w:hanging="113.00000000000023"/>
      </w:pPr>
      <w:rPr/>
    </w:lvl>
  </w:abstractNum>
  <w:abstractNum w:abstractNumId="7">
    <w:lvl w:ilvl="0">
      <w:start w:val="0"/>
      <w:numFmt w:val="bullet"/>
      <w:lvlText w:val="●"/>
      <w:lvlJc w:val="left"/>
      <w:pPr>
        <w:ind w:left="407" w:hanging="140"/>
      </w:pPr>
      <w:rPr>
        <w:rFonts w:ascii="Noto Sans Symbols" w:cs="Noto Sans Symbols" w:eastAsia="Noto Sans Symbols" w:hAnsi="Noto Sans Symbols"/>
        <w:b w:val="0"/>
        <w:bCs w:val="0"/>
        <w:i w:val="0"/>
        <w:iCs w:val="0"/>
        <w:sz w:val="18"/>
        <w:szCs w:val="18"/>
      </w:rPr>
    </w:lvl>
    <w:lvl w:ilvl="1">
      <w:start w:val="0"/>
      <w:numFmt w:val="bullet"/>
      <w:lvlText w:val="•"/>
      <w:lvlJc w:val="left"/>
      <w:pPr>
        <w:ind w:left="587" w:hanging="140"/>
      </w:pPr>
      <w:rPr/>
    </w:lvl>
    <w:lvl w:ilvl="2">
      <w:start w:val="0"/>
      <w:numFmt w:val="bullet"/>
      <w:lvlText w:val="•"/>
      <w:lvlJc w:val="left"/>
      <w:pPr>
        <w:ind w:left="774" w:hanging="140"/>
      </w:pPr>
      <w:rPr/>
    </w:lvl>
    <w:lvl w:ilvl="3">
      <w:start w:val="0"/>
      <w:numFmt w:val="bullet"/>
      <w:lvlText w:val="•"/>
      <w:lvlJc w:val="left"/>
      <w:pPr>
        <w:ind w:left="961" w:hanging="140"/>
      </w:pPr>
      <w:rPr/>
    </w:lvl>
    <w:lvl w:ilvl="4">
      <w:start w:val="0"/>
      <w:numFmt w:val="bullet"/>
      <w:lvlText w:val="•"/>
      <w:lvlJc w:val="left"/>
      <w:pPr>
        <w:ind w:left="1148" w:hanging="140"/>
      </w:pPr>
      <w:rPr/>
    </w:lvl>
    <w:lvl w:ilvl="5">
      <w:start w:val="0"/>
      <w:numFmt w:val="bullet"/>
      <w:lvlText w:val="•"/>
      <w:lvlJc w:val="left"/>
      <w:pPr>
        <w:ind w:left="1336" w:hanging="140"/>
      </w:pPr>
      <w:rPr/>
    </w:lvl>
    <w:lvl w:ilvl="6">
      <w:start w:val="0"/>
      <w:numFmt w:val="bullet"/>
      <w:lvlText w:val="•"/>
      <w:lvlJc w:val="left"/>
      <w:pPr>
        <w:ind w:left="1523" w:hanging="140"/>
      </w:pPr>
      <w:rPr/>
    </w:lvl>
    <w:lvl w:ilvl="7">
      <w:start w:val="0"/>
      <w:numFmt w:val="bullet"/>
      <w:lvlText w:val="•"/>
      <w:lvlJc w:val="left"/>
      <w:pPr>
        <w:ind w:left="1710" w:hanging="140"/>
      </w:pPr>
      <w:rPr/>
    </w:lvl>
    <w:lvl w:ilvl="8">
      <w:start w:val="0"/>
      <w:numFmt w:val="bullet"/>
      <w:lvlText w:val="•"/>
      <w:lvlJc w:val="left"/>
      <w:pPr>
        <w:ind w:left="1897" w:hanging="140"/>
      </w:pPr>
      <w:rPr/>
    </w:lvl>
  </w:abstractNum>
  <w:abstractNum w:abstractNumId="8">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9">
    <w:lvl w:ilvl="0">
      <w:start w:val="0"/>
      <w:numFmt w:val="bullet"/>
      <w:lvlText w:val="●"/>
      <w:lvlJc w:val="left"/>
      <w:pPr>
        <w:ind w:left="219" w:hanging="113.00000000000003"/>
      </w:pPr>
      <w:rPr>
        <w:rFonts w:ascii="Noto Sans Symbols" w:cs="Noto Sans Symbols" w:eastAsia="Noto Sans Symbols" w:hAnsi="Noto Sans Symbols"/>
      </w:rPr>
    </w:lvl>
    <w:lvl w:ilvl="1">
      <w:start w:val="0"/>
      <w:numFmt w:val="bullet"/>
      <w:lvlText w:val="•"/>
      <w:lvlJc w:val="left"/>
      <w:pPr>
        <w:ind w:left="425" w:hanging="113"/>
      </w:pPr>
      <w:rPr/>
    </w:lvl>
    <w:lvl w:ilvl="2">
      <w:start w:val="0"/>
      <w:numFmt w:val="bullet"/>
      <w:lvlText w:val="•"/>
      <w:lvlJc w:val="left"/>
      <w:pPr>
        <w:ind w:left="630" w:hanging="113"/>
      </w:pPr>
      <w:rPr/>
    </w:lvl>
    <w:lvl w:ilvl="3">
      <w:start w:val="0"/>
      <w:numFmt w:val="bullet"/>
      <w:lvlText w:val="•"/>
      <w:lvlJc w:val="left"/>
      <w:pPr>
        <w:ind w:left="835" w:hanging="113"/>
      </w:pPr>
      <w:rPr/>
    </w:lvl>
    <w:lvl w:ilvl="4">
      <w:start w:val="0"/>
      <w:numFmt w:val="bullet"/>
      <w:lvlText w:val="•"/>
      <w:lvlJc w:val="left"/>
      <w:pPr>
        <w:ind w:left="1040" w:hanging="113"/>
      </w:pPr>
      <w:rPr/>
    </w:lvl>
    <w:lvl w:ilvl="5">
      <w:start w:val="0"/>
      <w:numFmt w:val="bullet"/>
      <w:lvlText w:val="•"/>
      <w:lvlJc w:val="left"/>
      <w:pPr>
        <w:ind w:left="1246" w:hanging="113"/>
      </w:pPr>
      <w:rPr/>
    </w:lvl>
    <w:lvl w:ilvl="6">
      <w:start w:val="0"/>
      <w:numFmt w:val="bullet"/>
      <w:lvlText w:val="•"/>
      <w:lvlJc w:val="left"/>
      <w:pPr>
        <w:ind w:left="1451" w:hanging="113.00000000000023"/>
      </w:pPr>
      <w:rPr/>
    </w:lvl>
    <w:lvl w:ilvl="7">
      <w:start w:val="0"/>
      <w:numFmt w:val="bullet"/>
      <w:lvlText w:val="•"/>
      <w:lvlJc w:val="left"/>
      <w:pPr>
        <w:ind w:left="1656" w:hanging="113.00000000000023"/>
      </w:pPr>
      <w:rPr/>
    </w:lvl>
    <w:lvl w:ilvl="8">
      <w:start w:val="0"/>
      <w:numFmt w:val="bullet"/>
      <w:lvlText w:val="•"/>
      <w:lvlJc w:val="left"/>
      <w:pPr>
        <w:ind w:left="1861" w:hanging="113.00000000000023"/>
      </w:pPr>
      <w:rPr/>
    </w:lvl>
  </w:abstractNum>
  <w:abstractNum w:abstractNumId="10">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11">
    <w:lvl w:ilvl="0">
      <w:start w:val="0"/>
      <w:numFmt w:val="bullet"/>
      <w:lvlText w:val="●"/>
      <w:lvlJc w:val="left"/>
      <w:pPr>
        <w:ind w:left="171" w:hanging="141.99999999999997"/>
      </w:pPr>
      <w:rPr>
        <w:rFonts w:ascii="Noto Sans Symbols" w:cs="Noto Sans Symbols" w:eastAsia="Noto Sans Symbols" w:hAnsi="Noto Sans Symbols"/>
        <w:b w:val="0"/>
        <w:bCs w:val="0"/>
        <w:i w:val="0"/>
        <w:iCs w:val="0"/>
        <w:sz w:val="20"/>
        <w:szCs w:val="20"/>
      </w:rPr>
    </w:lvl>
    <w:lvl w:ilvl="1">
      <w:start w:val="0"/>
      <w:numFmt w:val="bullet"/>
      <w:lvlText w:val="•"/>
      <w:lvlJc w:val="left"/>
      <w:pPr>
        <w:ind w:left="389" w:hanging="142"/>
      </w:pPr>
      <w:rPr/>
    </w:lvl>
    <w:lvl w:ilvl="2">
      <w:start w:val="0"/>
      <w:numFmt w:val="bullet"/>
      <w:lvlText w:val="•"/>
      <w:lvlJc w:val="left"/>
      <w:pPr>
        <w:ind w:left="598" w:hanging="142.00000000000006"/>
      </w:pPr>
      <w:rPr/>
    </w:lvl>
    <w:lvl w:ilvl="3">
      <w:start w:val="0"/>
      <w:numFmt w:val="bullet"/>
      <w:lvlText w:val="•"/>
      <w:lvlJc w:val="left"/>
      <w:pPr>
        <w:ind w:left="807" w:hanging="142"/>
      </w:pPr>
      <w:rPr/>
    </w:lvl>
    <w:lvl w:ilvl="4">
      <w:start w:val="0"/>
      <w:numFmt w:val="bullet"/>
      <w:lvlText w:val="•"/>
      <w:lvlJc w:val="left"/>
      <w:pPr>
        <w:ind w:left="1016" w:hanging="142.0000000000001"/>
      </w:pPr>
      <w:rPr/>
    </w:lvl>
    <w:lvl w:ilvl="5">
      <w:start w:val="0"/>
      <w:numFmt w:val="bullet"/>
      <w:lvlText w:val="•"/>
      <w:lvlJc w:val="left"/>
      <w:pPr>
        <w:ind w:left="1226" w:hanging="142"/>
      </w:pPr>
      <w:rPr/>
    </w:lvl>
    <w:lvl w:ilvl="6">
      <w:start w:val="0"/>
      <w:numFmt w:val="bullet"/>
      <w:lvlText w:val="•"/>
      <w:lvlJc w:val="left"/>
      <w:pPr>
        <w:ind w:left="1435" w:hanging="142"/>
      </w:pPr>
      <w:rPr/>
    </w:lvl>
    <w:lvl w:ilvl="7">
      <w:start w:val="0"/>
      <w:numFmt w:val="bullet"/>
      <w:lvlText w:val="•"/>
      <w:lvlJc w:val="left"/>
      <w:pPr>
        <w:ind w:left="1644" w:hanging="141.99999999999977"/>
      </w:pPr>
      <w:rPr/>
    </w:lvl>
    <w:lvl w:ilvl="8">
      <w:start w:val="0"/>
      <w:numFmt w:val="bullet"/>
      <w:lvlText w:val="•"/>
      <w:lvlJc w:val="left"/>
      <w:pPr>
        <w:ind w:left="1853" w:hanging="141.99999999999977"/>
      </w:pPr>
      <w:rPr/>
    </w:lvl>
  </w:abstractNum>
  <w:abstractNum w:abstractNumId="12">
    <w:lvl w:ilvl="0">
      <w:start w:val="0"/>
      <w:numFmt w:val="bullet"/>
      <w:lvlText w:val="●"/>
      <w:lvlJc w:val="left"/>
      <w:pPr>
        <w:ind w:left="221"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13">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14">
    <w:lvl w:ilvl="0">
      <w:start w:val="0"/>
      <w:numFmt w:val="bullet"/>
      <w:lvlText w:val="●"/>
      <w:lvlJc w:val="left"/>
      <w:pPr>
        <w:ind w:left="221" w:hanging="113"/>
      </w:pPr>
      <w:rPr>
        <w:rFonts w:ascii="Noto Sans Symbols" w:cs="Noto Sans Symbols" w:eastAsia="Noto Sans Symbols" w:hAnsi="Noto Sans Symbols"/>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15">
    <w:lvl w:ilvl="0">
      <w:start w:val="0"/>
      <w:numFmt w:val="bullet"/>
      <w:lvlText w:val="●"/>
      <w:lvlJc w:val="left"/>
      <w:pPr>
        <w:ind w:left="333" w:hanging="114"/>
      </w:pPr>
      <w:rPr>
        <w:rFonts w:ascii="Noto Sans Symbols" w:cs="Noto Sans Symbols" w:eastAsia="Noto Sans Symbols" w:hAnsi="Noto Sans Symbols"/>
        <w:b w:val="0"/>
        <w:bCs w:val="0"/>
        <w:i w:val="0"/>
        <w:iCs w:val="0"/>
        <w:sz w:val="20"/>
        <w:szCs w:val="20"/>
      </w:rPr>
    </w:lvl>
    <w:lvl w:ilvl="1">
      <w:start w:val="0"/>
      <w:numFmt w:val="bullet"/>
      <w:lvlText w:val="•"/>
      <w:lvlJc w:val="left"/>
      <w:pPr>
        <w:ind w:left="616" w:hanging="114"/>
      </w:pPr>
      <w:rPr/>
    </w:lvl>
    <w:lvl w:ilvl="2">
      <w:start w:val="0"/>
      <w:numFmt w:val="bullet"/>
      <w:lvlText w:val="•"/>
      <w:lvlJc w:val="left"/>
      <w:pPr>
        <w:ind w:left="892" w:hanging="114"/>
      </w:pPr>
      <w:rPr/>
    </w:lvl>
    <w:lvl w:ilvl="3">
      <w:start w:val="0"/>
      <w:numFmt w:val="bullet"/>
      <w:lvlText w:val="•"/>
      <w:lvlJc w:val="left"/>
      <w:pPr>
        <w:ind w:left="1169" w:hanging="114"/>
      </w:pPr>
      <w:rPr/>
    </w:lvl>
    <w:lvl w:ilvl="4">
      <w:start w:val="0"/>
      <w:numFmt w:val="bullet"/>
      <w:lvlText w:val="•"/>
      <w:lvlJc w:val="left"/>
      <w:pPr>
        <w:ind w:left="1445" w:hanging="114"/>
      </w:pPr>
      <w:rPr/>
    </w:lvl>
    <w:lvl w:ilvl="5">
      <w:start w:val="0"/>
      <w:numFmt w:val="bullet"/>
      <w:lvlText w:val="•"/>
      <w:lvlJc w:val="left"/>
      <w:pPr>
        <w:ind w:left="1722" w:hanging="114.00000000000023"/>
      </w:pPr>
      <w:rPr/>
    </w:lvl>
    <w:lvl w:ilvl="6">
      <w:start w:val="0"/>
      <w:numFmt w:val="bullet"/>
      <w:lvlText w:val="•"/>
      <w:lvlJc w:val="left"/>
      <w:pPr>
        <w:ind w:left="1998" w:hanging="114"/>
      </w:pPr>
      <w:rPr/>
    </w:lvl>
    <w:lvl w:ilvl="7">
      <w:start w:val="0"/>
      <w:numFmt w:val="bullet"/>
      <w:lvlText w:val="•"/>
      <w:lvlJc w:val="left"/>
      <w:pPr>
        <w:ind w:left="2274" w:hanging="114"/>
      </w:pPr>
      <w:rPr/>
    </w:lvl>
    <w:lvl w:ilvl="8">
      <w:start w:val="0"/>
      <w:numFmt w:val="bullet"/>
      <w:lvlText w:val="•"/>
      <w:lvlJc w:val="left"/>
      <w:pPr>
        <w:ind w:left="2551" w:hanging="114"/>
      </w:pPr>
      <w:rPr/>
    </w:lvl>
  </w:abstractNum>
  <w:abstractNum w:abstractNumId="16">
    <w:lvl w:ilvl="0">
      <w:start w:val="0"/>
      <w:numFmt w:val="bullet"/>
      <w:lvlText w:val="●"/>
      <w:lvlJc w:val="left"/>
      <w:pPr>
        <w:ind w:left="221"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17">
    <w:lvl w:ilvl="0">
      <w:start w:val="0"/>
      <w:numFmt w:val="bullet"/>
      <w:lvlText w:val="●"/>
      <w:lvlJc w:val="left"/>
      <w:pPr>
        <w:ind w:left="333" w:hanging="114"/>
      </w:pPr>
      <w:rPr>
        <w:rFonts w:ascii="Noto Sans Symbols" w:cs="Noto Sans Symbols" w:eastAsia="Noto Sans Symbols" w:hAnsi="Noto Sans Symbols"/>
        <w:b w:val="0"/>
        <w:bCs w:val="0"/>
        <w:i w:val="0"/>
        <w:iCs w:val="0"/>
        <w:sz w:val="20"/>
        <w:szCs w:val="20"/>
      </w:rPr>
    </w:lvl>
    <w:lvl w:ilvl="1">
      <w:start w:val="0"/>
      <w:numFmt w:val="bullet"/>
      <w:lvlText w:val="•"/>
      <w:lvlJc w:val="left"/>
      <w:pPr>
        <w:ind w:left="616" w:hanging="114"/>
      </w:pPr>
      <w:rPr/>
    </w:lvl>
    <w:lvl w:ilvl="2">
      <w:start w:val="0"/>
      <w:numFmt w:val="bullet"/>
      <w:lvlText w:val="•"/>
      <w:lvlJc w:val="left"/>
      <w:pPr>
        <w:ind w:left="892" w:hanging="114"/>
      </w:pPr>
      <w:rPr/>
    </w:lvl>
    <w:lvl w:ilvl="3">
      <w:start w:val="0"/>
      <w:numFmt w:val="bullet"/>
      <w:lvlText w:val="•"/>
      <w:lvlJc w:val="left"/>
      <w:pPr>
        <w:ind w:left="1169" w:hanging="114"/>
      </w:pPr>
      <w:rPr/>
    </w:lvl>
    <w:lvl w:ilvl="4">
      <w:start w:val="0"/>
      <w:numFmt w:val="bullet"/>
      <w:lvlText w:val="•"/>
      <w:lvlJc w:val="left"/>
      <w:pPr>
        <w:ind w:left="1445" w:hanging="114"/>
      </w:pPr>
      <w:rPr/>
    </w:lvl>
    <w:lvl w:ilvl="5">
      <w:start w:val="0"/>
      <w:numFmt w:val="bullet"/>
      <w:lvlText w:val="•"/>
      <w:lvlJc w:val="left"/>
      <w:pPr>
        <w:ind w:left="1722" w:hanging="114.00000000000023"/>
      </w:pPr>
      <w:rPr/>
    </w:lvl>
    <w:lvl w:ilvl="6">
      <w:start w:val="0"/>
      <w:numFmt w:val="bullet"/>
      <w:lvlText w:val="•"/>
      <w:lvlJc w:val="left"/>
      <w:pPr>
        <w:ind w:left="1998" w:hanging="114"/>
      </w:pPr>
      <w:rPr/>
    </w:lvl>
    <w:lvl w:ilvl="7">
      <w:start w:val="0"/>
      <w:numFmt w:val="bullet"/>
      <w:lvlText w:val="•"/>
      <w:lvlJc w:val="left"/>
      <w:pPr>
        <w:ind w:left="2274" w:hanging="114"/>
      </w:pPr>
      <w:rPr/>
    </w:lvl>
    <w:lvl w:ilvl="8">
      <w:start w:val="0"/>
      <w:numFmt w:val="bullet"/>
      <w:lvlText w:val="•"/>
      <w:lvlJc w:val="left"/>
      <w:pPr>
        <w:ind w:left="2551" w:hanging="114"/>
      </w:pPr>
      <w:rPr/>
    </w:lvl>
  </w:abstractNum>
  <w:abstractNum w:abstractNumId="18">
    <w:lvl w:ilvl="0">
      <w:start w:val="1"/>
      <w:numFmt w:val="upperRoman"/>
      <w:lvlText w:val="%1."/>
      <w:lvlJc w:val="left"/>
      <w:pPr>
        <w:ind w:left="874" w:hanging="494.99999999999994"/>
      </w:pPr>
      <w:rPr/>
    </w:lvl>
    <w:lvl w:ilvl="1">
      <w:start w:val="0"/>
      <w:numFmt w:val="bullet"/>
      <w:lvlText w:val="•"/>
      <w:lvlJc w:val="left"/>
      <w:pPr>
        <w:ind w:left="2348" w:hanging="495"/>
      </w:pPr>
      <w:rPr/>
    </w:lvl>
    <w:lvl w:ilvl="2">
      <w:start w:val="0"/>
      <w:numFmt w:val="bullet"/>
      <w:lvlText w:val="•"/>
      <w:lvlJc w:val="left"/>
      <w:pPr>
        <w:ind w:left="3816" w:hanging="495"/>
      </w:pPr>
      <w:rPr/>
    </w:lvl>
    <w:lvl w:ilvl="3">
      <w:start w:val="0"/>
      <w:numFmt w:val="bullet"/>
      <w:lvlText w:val="•"/>
      <w:lvlJc w:val="left"/>
      <w:pPr>
        <w:ind w:left="5285" w:hanging="495"/>
      </w:pPr>
      <w:rPr/>
    </w:lvl>
    <w:lvl w:ilvl="4">
      <w:start w:val="0"/>
      <w:numFmt w:val="bullet"/>
      <w:lvlText w:val="•"/>
      <w:lvlJc w:val="left"/>
      <w:pPr>
        <w:ind w:left="6753" w:hanging="495"/>
      </w:pPr>
      <w:rPr/>
    </w:lvl>
    <w:lvl w:ilvl="5">
      <w:start w:val="0"/>
      <w:numFmt w:val="bullet"/>
      <w:lvlText w:val="•"/>
      <w:lvlJc w:val="left"/>
      <w:pPr>
        <w:ind w:left="8222" w:hanging="495"/>
      </w:pPr>
      <w:rPr/>
    </w:lvl>
    <w:lvl w:ilvl="6">
      <w:start w:val="0"/>
      <w:numFmt w:val="bullet"/>
      <w:lvlText w:val="•"/>
      <w:lvlJc w:val="left"/>
      <w:pPr>
        <w:ind w:left="9690" w:hanging="495"/>
      </w:pPr>
      <w:rPr/>
    </w:lvl>
    <w:lvl w:ilvl="7">
      <w:start w:val="0"/>
      <w:numFmt w:val="bullet"/>
      <w:lvlText w:val="•"/>
      <w:lvlJc w:val="left"/>
      <w:pPr>
        <w:ind w:left="11159" w:hanging="495"/>
      </w:pPr>
      <w:rPr/>
    </w:lvl>
    <w:lvl w:ilvl="8">
      <w:start w:val="0"/>
      <w:numFmt w:val="bullet"/>
      <w:lvlText w:val="•"/>
      <w:lvlJc w:val="left"/>
      <w:pPr>
        <w:ind w:left="12627" w:hanging="495"/>
      </w:pPr>
      <w:rPr/>
    </w:lvl>
  </w:abstractNum>
  <w:abstractNum w:abstractNumId="19">
    <w:lvl w:ilvl="0">
      <w:start w:val="1"/>
      <w:numFmt w:val="upperRoman"/>
      <w:lvlText w:val="%1."/>
      <w:lvlJc w:val="righ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221"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448" w:hanging="113"/>
      </w:pPr>
      <w:rPr/>
    </w:lvl>
    <w:lvl w:ilvl="2">
      <w:start w:val="0"/>
      <w:numFmt w:val="bullet"/>
      <w:lvlText w:val="•"/>
      <w:lvlJc w:val="left"/>
      <w:pPr>
        <w:ind w:left="676" w:hanging="113"/>
      </w:pPr>
      <w:rPr/>
    </w:lvl>
    <w:lvl w:ilvl="3">
      <w:start w:val="0"/>
      <w:numFmt w:val="bullet"/>
      <w:lvlText w:val="•"/>
      <w:lvlJc w:val="left"/>
      <w:pPr>
        <w:ind w:left="905" w:hanging="113"/>
      </w:pPr>
      <w:rPr/>
    </w:lvl>
    <w:lvl w:ilvl="4">
      <w:start w:val="0"/>
      <w:numFmt w:val="bullet"/>
      <w:lvlText w:val="•"/>
      <w:lvlJc w:val="left"/>
      <w:pPr>
        <w:ind w:left="1133" w:hanging="113"/>
      </w:pPr>
      <w:rPr/>
    </w:lvl>
    <w:lvl w:ilvl="5">
      <w:start w:val="0"/>
      <w:numFmt w:val="bullet"/>
      <w:lvlText w:val="•"/>
      <w:lvlJc w:val="left"/>
      <w:pPr>
        <w:ind w:left="1362" w:hanging="113"/>
      </w:pPr>
      <w:rPr/>
    </w:lvl>
    <w:lvl w:ilvl="6">
      <w:start w:val="0"/>
      <w:numFmt w:val="bullet"/>
      <w:lvlText w:val="•"/>
      <w:lvlJc w:val="left"/>
      <w:pPr>
        <w:ind w:left="1590" w:hanging="113"/>
      </w:pPr>
      <w:rPr/>
    </w:lvl>
    <w:lvl w:ilvl="7">
      <w:start w:val="0"/>
      <w:numFmt w:val="bullet"/>
      <w:lvlText w:val="•"/>
      <w:lvlJc w:val="left"/>
      <w:pPr>
        <w:ind w:left="1818" w:hanging="113"/>
      </w:pPr>
      <w:rPr/>
    </w:lvl>
    <w:lvl w:ilvl="8">
      <w:start w:val="0"/>
      <w:numFmt w:val="bullet"/>
      <w:lvlText w:val="•"/>
      <w:lvlJc w:val="left"/>
      <w:pPr>
        <w:ind w:left="2047" w:hanging="113.00000000000023"/>
      </w:pPr>
      <w:rPr/>
    </w:lvl>
  </w:abstractNum>
  <w:abstractNum w:abstractNumId="23">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24">
    <w:lvl w:ilvl="0">
      <w:start w:val="0"/>
      <w:numFmt w:val="bullet"/>
      <w:lvlText w:val="●"/>
      <w:lvlJc w:val="left"/>
      <w:pPr>
        <w:ind w:left="220" w:hanging="113"/>
      </w:pPr>
      <w:rPr>
        <w:rFonts w:ascii="Noto Sans Symbols" w:cs="Noto Sans Symbols" w:eastAsia="Noto Sans Symbols" w:hAnsi="Noto Sans Symbols"/>
        <w:b w:val="0"/>
        <w:bCs w:val="0"/>
        <w:i w:val="0"/>
        <w:iCs w:val="0"/>
        <w:sz w:val="20"/>
        <w:szCs w:val="20"/>
      </w:rPr>
    </w:lvl>
    <w:lvl w:ilvl="1">
      <w:start w:val="0"/>
      <w:numFmt w:val="bullet"/>
      <w:lvlText w:val="•"/>
      <w:lvlJc w:val="left"/>
      <w:pPr>
        <w:ind w:left="508" w:hanging="113"/>
      </w:pPr>
      <w:rPr/>
    </w:lvl>
    <w:lvl w:ilvl="2">
      <w:start w:val="0"/>
      <w:numFmt w:val="bullet"/>
      <w:lvlText w:val="•"/>
      <w:lvlJc w:val="left"/>
      <w:pPr>
        <w:ind w:left="796" w:hanging="113"/>
      </w:pPr>
      <w:rPr/>
    </w:lvl>
    <w:lvl w:ilvl="3">
      <w:start w:val="0"/>
      <w:numFmt w:val="bullet"/>
      <w:lvlText w:val="•"/>
      <w:lvlJc w:val="left"/>
      <w:pPr>
        <w:ind w:left="1085" w:hanging="113"/>
      </w:pPr>
      <w:rPr/>
    </w:lvl>
    <w:lvl w:ilvl="4">
      <w:start w:val="0"/>
      <w:numFmt w:val="bullet"/>
      <w:lvlText w:val="•"/>
      <w:lvlJc w:val="left"/>
      <w:pPr>
        <w:ind w:left="1373" w:hanging="112.99999999999977"/>
      </w:pPr>
      <w:rPr/>
    </w:lvl>
    <w:lvl w:ilvl="5">
      <w:start w:val="0"/>
      <w:numFmt w:val="bullet"/>
      <w:lvlText w:val="•"/>
      <w:lvlJc w:val="left"/>
      <w:pPr>
        <w:ind w:left="1662" w:hanging="113.00000000000023"/>
      </w:pPr>
      <w:rPr/>
    </w:lvl>
    <w:lvl w:ilvl="6">
      <w:start w:val="0"/>
      <w:numFmt w:val="bullet"/>
      <w:lvlText w:val="•"/>
      <w:lvlJc w:val="left"/>
      <w:pPr>
        <w:ind w:left="1950" w:hanging="113"/>
      </w:pPr>
      <w:rPr/>
    </w:lvl>
    <w:lvl w:ilvl="7">
      <w:start w:val="0"/>
      <w:numFmt w:val="bullet"/>
      <w:lvlText w:val="•"/>
      <w:lvlJc w:val="left"/>
      <w:pPr>
        <w:ind w:left="2238" w:hanging="113"/>
      </w:pPr>
      <w:rPr/>
    </w:lvl>
    <w:lvl w:ilvl="8">
      <w:start w:val="0"/>
      <w:numFmt w:val="bullet"/>
      <w:lvlText w:val="•"/>
      <w:lvlJc w:val="left"/>
      <w:pPr>
        <w:ind w:left="2527" w:hanging="113"/>
      </w:pPr>
      <w:rPr/>
    </w:lvl>
  </w:abstractNum>
  <w:abstractNum w:abstractNumId="25">
    <w:lvl w:ilvl="0">
      <w:start w:val="0"/>
      <w:numFmt w:val="bullet"/>
      <w:lvlText w:val="•"/>
      <w:lvlJc w:val="left"/>
      <w:pPr>
        <w:ind w:left="107" w:hanging="71"/>
      </w:pPr>
      <w:rPr>
        <w:rFonts w:ascii="Arial" w:cs="Arial" w:eastAsia="Arial" w:hAnsi="Arial"/>
        <w:b w:val="1"/>
        <w:bCs w:val="1"/>
        <w:i w:val="0"/>
        <w:iCs w:val="0"/>
        <w:sz w:val="18"/>
        <w:szCs w:val="18"/>
      </w:rPr>
    </w:lvl>
    <w:lvl w:ilvl="1">
      <w:start w:val="0"/>
      <w:numFmt w:val="bullet"/>
      <w:lvlText w:val="•"/>
      <w:lvlJc w:val="left"/>
      <w:pPr>
        <w:ind w:left="317" w:hanging="71"/>
      </w:pPr>
      <w:rPr/>
    </w:lvl>
    <w:lvl w:ilvl="2">
      <w:start w:val="0"/>
      <w:numFmt w:val="bullet"/>
      <w:lvlText w:val="•"/>
      <w:lvlJc w:val="left"/>
      <w:pPr>
        <w:ind w:left="534" w:hanging="71"/>
      </w:pPr>
      <w:rPr/>
    </w:lvl>
    <w:lvl w:ilvl="3">
      <w:start w:val="0"/>
      <w:numFmt w:val="bullet"/>
      <w:lvlText w:val="•"/>
      <w:lvlJc w:val="left"/>
      <w:pPr>
        <w:ind w:left="751" w:hanging="71"/>
      </w:pPr>
      <w:rPr/>
    </w:lvl>
    <w:lvl w:ilvl="4">
      <w:start w:val="0"/>
      <w:numFmt w:val="bullet"/>
      <w:lvlText w:val="•"/>
      <w:lvlJc w:val="left"/>
      <w:pPr>
        <w:ind w:left="968" w:hanging="71"/>
      </w:pPr>
      <w:rPr/>
    </w:lvl>
    <w:lvl w:ilvl="5">
      <w:start w:val="0"/>
      <w:numFmt w:val="bullet"/>
      <w:lvlText w:val="•"/>
      <w:lvlJc w:val="left"/>
      <w:pPr>
        <w:ind w:left="1186" w:hanging="71"/>
      </w:pPr>
      <w:rPr/>
    </w:lvl>
    <w:lvl w:ilvl="6">
      <w:start w:val="0"/>
      <w:numFmt w:val="bullet"/>
      <w:lvlText w:val="•"/>
      <w:lvlJc w:val="left"/>
      <w:pPr>
        <w:ind w:left="1403" w:hanging="70.99999999999977"/>
      </w:pPr>
      <w:rPr/>
    </w:lvl>
    <w:lvl w:ilvl="7">
      <w:start w:val="0"/>
      <w:numFmt w:val="bullet"/>
      <w:lvlText w:val="•"/>
      <w:lvlJc w:val="left"/>
      <w:pPr>
        <w:ind w:left="1620" w:hanging="71"/>
      </w:pPr>
      <w:rPr/>
    </w:lvl>
    <w:lvl w:ilvl="8">
      <w:start w:val="0"/>
      <w:numFmt w:val="bullet"/>
      <w:lvlText w:val="•"/>
      <w:lvlJc w:val="left"/>
      <w:pPr>
        <w:ind w:left="1837" w:hanging="7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873" w:hanging="652"/>
    </w:pPr>
    <w:rPr>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32" w:lineRule="auto"/>
      <w:ind w:left="3"/>
      <w:jc w:val="center"/>
    </w:pPr>
    <w:rPr>
      <w:b w:val="1"/>
      <w:bCs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4.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Eater-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cw+HosROScPq6XgnyEzW33l9A==">CgMxLjAyDmgubXljcHhheGIyZ2p4OAByITFESzZnX1cyWnBscmRtWUp2aFZ4Y3hMUFd1S2U0RzdrTg==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2026-04-18T00:00:00Z</vt:lpwstr>
  </property>
  <property fmtid="{D5CDD505-2E9C-101B-9397-08002B2CF9AE}" pid="3" name="Creator">
    <vt:lpwstr>Microsoft® Word LTSC</vt:lpwstr>
  </property>
  <property fmtid="{D5CDD505-2E9C-101B-9397-08002B2CF9AE}" pid="4" name="LastSaved">
    <vt:lpwstr>2026-04-19T00:00:00Z</vt:lpwstr>
  </property>
  <property fmtid="{D5CDD505-2E9C-101B-9397-08002B2CF9AE}" pid="5" name="Producer">
    <vt:lpwstr>Microsoft® Word LTSC</vt:lpwstr>
  </property>
</Properties>
</file>