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Rosarivo" w:cs="Rosarivo" w:eastAsia="Rosarivo" w:hAnsi="Rosarivo"/>
          <w:b w:val="1"/>
          <w:bCs w:val="1"/>
          <w:sz w:val="32"/>
          <w:szCs w:val="32"/>
        </w:rPr>
      </w:pPr>
      <w:r w:rsidDel="00000000" w:rsidR="00000000" w:rsidRPr="00000000">
        <w:rPr>
          <w:rFonts w:ascii="Rosarivo" w:cs="Rosarivo" w:eastAsia="Rosarivo" w:hAnsi="Rosarivo"/>
          <w:b w:val="1"/>
          <w:bCs w:val="1"/>
          <w:sz w:val="36"/>
          <w:szCs w:val="36"/>
          <w:rtl w:val="0"/>
        </w:rPr>
        <w:t xml:space="preserve">UNIDAD DE APRENDIZAJE N° 01 </w:t>
      </w:r>
      <w:r w:rsidDel="00000000" w:rsidR="00000000" w:rsidRPr="00000000">
        <w:rPr>
          <w:rtl w:val="0"/>
        </w:rPr>
      </w:r>
    </w:p>
    <w:p w:rsidR="00000000" w:rsidDel="00000000" w:rsidP="00000000" w:rsidRDefault="00000000" w:rsidRPr="00000000" w14:paraId="00000002">
      <w:pPr>
        <w:spacing w:after="0" w:line="240" w:lineRule="auto"/>
        <w:jc w:val="center"/>
        <w:rPr>
          <w:rFonts w:ascii="Libre Baskerville" w:cs="Libre Baskerville" w:eastAsia="Libre Baskerville" w:hAnsi="Libre Baskerville"/>
          <w:b w:val="1"/>
          <w:bCs w:val="1"/>
          <w:color w:val="000000"/>
          <w:sz w:val="32"/>
          <w:szCs w:val="32"/>
        </w:rPr>
      </w:pPr>
      <w:r w:rsidDel="00000000" w:rsidR="00000000" w:rsidRPr="00000000">
        <w:rPr>
          <w:rFonts w:ascii="Libre Baskerville" w:cs="Libre Baskerville" w:eastAsia="Libre Baskerville" w:hAnsi="Libre Baskerville"/>
          <w:b w:val="1"/>
          <w:bCs w:val="1"/>
          <w:color w:val="000000"/>
          <w:sz w:val="32"/>
          <w:szCs w:val="32"/>
          <w:rtl w:val="0"/>
        </w:rPr>
        <w:t xml:space="preserve">“Elaboramos explicaciones históricas sobre el impacto del fascismo y nazismo en la convivencia social a inicios del siglo XX”</w:t>
      </w:r>
    </w:p>
    <w:p w:rsidR="00000000" w:rsidDel="00000000" w:rsidP="00000000" w:rsidRDefault="00000000" w:rsidRPr="00000000" w14:paraId="00000003">
      <w:pPr>
        <w:numPr>
          <w:ilvl w:val="0"/>
          <w:numId w:val="1"/>
        </w:numPr>
        <w:spacing w:after="200" w:line="276" w:lineRule="auto"/>
        <w:ind w:left="284" w:hanging="284"/>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DATOS INFORMATIVOS: </w:t>
      </w:r>
    </w:p>
    <w:tbl>
      <w:tblPr>
        <w:tblStyle w:val="Table1"/>
        <w:tblW w:w="13621.0" w:type="dxa"/>
        <w:jc w:val="left"/>
        <w:tblInd w:w="4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6"/>
        <w:gridCol w:w="2389"/>
        <w:gridCol w:w="2390"/>
        <w:gridCol w:w="2389"/>
        <w:gridCol w:w="4017"/>
        <w:tblGridChange w:id="0">
          <w:tblGrid>
            <w:gridCol w:w="2436"/>
            <w:gridCol w:w="2389"/>
            <w:gridCol w:w="2390"/>
            <w:gridCol w:w="2389"/>
            <w:gridCol w:w="4017"/>
          </w:tblGrid>
        </w:tblGridChange>
      </w:tblGrid>
      <w:tr>
        <w:trPr>
          <w:cantSplit w:val="0"/>
          <w:trHeight w:val="413" w:hRule="atLeast"/>
          <w:tblHeader w:val="0"/>
        </w:trPr>
        <w:tc>
          <w:tcPr>
            <w:vAlign w:val="center"/>
          </w:tcPr>
          <w:p w:rsidR="00000000" w:rsidDel="00000000" w:rsidP="00000000" w:rsidRDefault="00000000" w:rsidRPr="00000000" w14:paraId="00000004">
            <w:pPr>
              <w:numPr>
                <w:ilvl w:val="1"/>
                <w:numId w:val="1"/>
              </w:numPr>
              <w:tabs>
                <w:tab w:val="left" w:leader="none" w:pos="285"/>
              </w:tabs>
              <w:ind w:left="461" w:hanging="461"/>
              <w:jc w:val="both"/>
              <w:rPr>
                <w:rFonts w:ascii="Rosarivo" w:cs="Rosarivo" w:eastAsia="Rosarivo" w:hAnsi="Rosarivo"/>
                <w:b w:val="1"/>
                <w:bCs w:val="1"/>
                <w:color w:val="000000"/>
                <w:sz w:val="28"/>
                <w:szCs w:val="28"/>
              </w:rPr>
            </w:pPr>
            <w:r w:rsidDel="00000000" w:rsidR="00000000" w:rsidRPr="00000000">
              <w:rPr>
                <w:rFonts w:ascii="Rosarivo" w:cs="Rosarivo" w:eastAsia="Rosarivo" w:hAnsi="Rosarivo"/>
                <w:b w:val="1"/>
                <w:bCs w:val="1"/>
                <w:color w:val="000000"/>
                <w:sz w:val="28"/>
                <w:szCs w:val="28"/>
                <w:rtl w:val="0"/>
              </w:rPr>
              <w:t xml:space="preserve">Ugel</w:t>
            </w:r>
          </w:p>
        </w:tc>
        <w:tc>
          <w:tcPr>
            <w:gridSpan w:val="4"/>
          </w:tcPr>
          <w:p w:rsidR="00000000" w:rsidDel="00000000" w:rsidP="00000000" w:rsidRDefault="00000000" w:rsidRPr="00000000" w14:paraId="00000005">
            <w:pPr>
              <w:tabs>
                <w:tab w:val="left" w:leader="none" w:pos="285"/>
              </w:tabs>
              <w:rPr>
                <w:rFonts w:ascii="Rosarivo" w:cs="Rosarivo" w:eastAsia="Rosarivo" w:hAnsi="Rosarivo"/>
                <w:sz w:val="28"/>
                <w:szCs w:val="28"/>
              </w:rPr>
            </w:pPr>
            <w:r w:rsidDel="00000000" w:rsidR="00000000" w:rsidRPr="00000000">
              <w:rPr>
                <w:rFonts w:ascii="Rosarivo" w:cs="Rosarivo" w:eastAsia="Rosarivo" w:hAnsi="Rosarivo"/>
                <w:sz w:val="28"/>
                <w:szCs w:val="28"/>
                <w:rtl w:val="0"/>
              </w:rPr>
              <w:t xml:space="preserve">Condesuyos</w:t>
            </w:r>
          </w:p>
        </w:tc>
      </w:tr>
      <w:tr>
        <w:trPr>
          <w:cantSplit w:val="0"/>
          <w:trHeight w:val="413" w:hRule="atLeast"/>
          <w:tblHeader w:val="0"/>
        </w:trPr>
        <w:tc>
          <w:tcPr>
            <w:vAlign w:val="center"/>
          </w:tcPr>
          <w:p w:rsidR="00000000" w:rsidDel="00000000" w:rsidP="00000000" w:rsidRDefault="00000000" w:rsidRPr="00000000" w14:paraId="00000009">
            <w:pPr>
              <w:numPr>
                <w:ilvl w:val="1"/>
                <w:numId w:val="1"/>
              </w:numPr>
              <w:tabs>
                <w:tab w:val="left" w:leader="none" w:pos="285"/>
              </w:tabs>
              <w:ind w:left="461" w:hanging="461"/>
              <w:jc w:val="both"/>
              <w:rPr>
                <w:rFonts w:ascii="Rosarivo" w:cs="Rosarivo" w:eastAsia="Rosarivo" w:hAnsi="Rosarivo"/>
                <w:b w:val="1"/>
                <w:bCs w:val="1"/>
                <w:color w:val="000000"/>
                <w:sz w:val="28"/>
                <w:szCs w:val="28"/>
              </w:rPr>
            </w:pPr>
            <w:r w:rsidDel="00000000" w:rsidR="00000000" w:rsidRPr="00000000">
              <w:rPr>
                <w:rFonts w:ascii="Rosarivo" w:cs="Rosarivo" w:eastAsia="Rosarivo" w:hAnsi="Rosarivo"/>
                <w:b w:val="1"/>
                <w:bCs w:val="1"/>
                <w:color w:val="000000"/>
                <w:sz w:val="28"/>
                <w:szCs w:val="28"/>
                <w:rtl w:val="0"/>
              </w:rPr>
              <w:t xml:space="preserve">I.E.</w:t>
            </w:r>
          </w:p>
        </w:tc>
        <w:tc>
          <w:tcPr>
            <w:gridSpan w:val="4"/>
          </w:tcPr>
          <w:p w:rsidR="00000000" w:rsidDel="00000000" w:rsidP="00000000" w:rsidRDefault="00000000" w:rsidRPr="00000000" w14:paraId="0000000A">
            <w:pPr>
              <w:tabs>
                <w:tab w:val="left" w:leader="none" w:pos="285"/>
              </w:tabs>
              <w:rPr>
                <w:rFonts w:ascii="Rosarivo" w:cs="Rosarivo" w:eastAsia="Rosarivo" w:hAnsi="Rosarivo"/>
                <w:sz w:val="28"/>
                <w:szCs w:val="28"/>
              </w:rPr>
            </w:pPr>
            <w:r w:rsidDel="00000000" w:rsidR="00000000" w:rsidRPr="00000000">
              <w:rPr>
                <w:rFonts w:ascii="Rosarivo" w:cs="Rosarivo" w:eastAsia="Rosarivo" w:hAnsi="Rosarivo"/>
                <w:sz w:val="28"/>
                <w:szCs w:val="28"/>
                <w:rtl w:val="0"/>
              </w:rPr>
              <w:t xml:space="preserve">40430 José Simeón Tejeda</w:t>
            </w:r>
          </w:p>
        </w:tc>
      </w:tr>
      <w:tr>
        <w:trPr>
          <w:cantSplit w:val="0"/>
          <w:trHeight w:val="413" w:hRule="atLeast"/>
          <w:tblHeader w:val="0"/>
        </w:trPr>
        <w:tc>
          <w:tcPr>
            <w:vAlign w:val="center"/>
          </w:tcPr>
          <w:p w:rsidR="00000000" w:rsidDel="00000000" w:rsidP="00000000" w:rsidRDefault="00000000" w:rsidRPr="00000000" w14:paraId="0000000E">
            <w:pPr>
              <w:numPr>
                <w:ilvl w:val="1"/>
                <w:numId w:val="1"/>
              </w:numPr>
              <w:tabs>
                <w:tab w:val="left" w:leader="none" w:pos="285"/>
              </w:tabs>
              <w:ind w:left="461" w:hanging="461"/>
              <w:jc w:val="both"/>
              <w:rPr>
                <w:rFonts w:ascii="Rosarivo" w:cs="Rosarivo" w:eastAsia="Rosarivo" w:hAnsi="Rosarivo"/>
                <w:b w:val="1"/>
                <w:bCs w:val="1"/>
                <w:color w:val="000000"/>
                <w:sz w:val="28"/>
                <w:szCs w:val="28"/>
              </w:rPr>
            </w:pPr>
            <w:r w:rsidDel="00000000" w:rsidR="00000000" w:rsidRPr="00000000">
              <w:rPr>
                <w:rFonts w:ascii="Rosarivo" w:cs="Rosarivo" w:eastAsia="Rosarivo" w:hAnsi="Rosarivo"/>
                <w:b w:val="1"/>
                <w:bCs w:val="1"/>
                <w:color w:val="000000"/>
                <w:sz w:val="28"/>
                <w:szCs w:val="28"/>
                <w:rtl w:val="0"/>
              </w:rPr>
              <w:t xml:space="preserve">Área </w:t>
            </w:r>
          </w:p>
        </w:tc>
        <w:tc>
          <w:tcPr>
            <w:gridSpan w:val="4"/>
            <w:vAlign w:val="center"/>
          </w:tcPr>
          <w:p w:rsidR="00000000" w:rsidDel="00000000" w:rsidP="00000000" w:rsidRDefault="00000000" w:rsidRPr="00000000" w14:paraId="0000000F">
            <w:pPr>
              <w:tabs>
                <w:tab w:val="left" w:leader="none" w:pos="285"/>
              </w:tabs>
              <w:rPr>
                <w:rFonts w:ascii="Rosarivo" w:cs="Rosarivo" w:eastAsia="Rosarivo" w:hAnsi="Rosarivo"/>
                <w:sz w:val="28"/>
                <w:szCs w:val="28"/>
              </w:rPr>
            </w:pPr>
            <w:r w:rsidDel="00000000" w:rsidR="00000000" w:rsidRPr="00000000">
              <w:rPr>
                <w:rFonts w:ascii="Rosarivo" w:cs="Rosarivo" w:eastAsia="Rosarivo" w:hAnsi="Rosarivo"/>
                <w:sz w:val="28"/>
                <w:szCs w:val="28"/>
                <w:rtl w:val="0"/>
              </w:rPr>
              <w:t xml:space="preserve">Ciencias Sociales </w:t>
            </w:r>
          </w:p>
        </w:tc>
      </w:tr>
      <w:tr>
        <w:trPr>
          <w:cantSplit w:val="0"/>
          <w:trHeight w:val="413" w:hRule="atLeast"/>
          <w:tblHeader w:val="0"/>
        </w:trPr>
        <w:tc>
          <w:tcPr/>
          <w:p w:rsidR="00000000" w:rsidDel="00000000" w:rsidP="00000000" w:rsidRDefault="00000000" w:rsidRPr="00000000" w14:paraId="00000013">
            <w:pPr>
              <w:numPr>
                <w:ilvl w:val="1"/>
                <w:numId w:val="1"/>
              </w:numPr>
              <w:tabs>
                <w:tab w:val="left" w:leader="none" w:pos="285"/>
              </w:tabs>
              <w:ind w:left="461" w:hanging="461"/>
              <w:jc w:val="both"/>
              <w:rPr>
                <w:rFonts w:ascii="Rosarivo" w:cs="Rosarivo" w:eastAsia="Rosarivo" w:hAnsi="Rosarivo"/>
                <w:b w:val="1"/>
                <w:bCs w:val="1"/>
                <w:color w:val="000000"/>
                <w:sz w:val="28"/>
                <w:szCs w:val="28"/>
              </w:rPr>
            </w:pPr>
            <w:r w:rsidDel="00000000" w:rsidR="00000000" w:rsidRPr="00000000">
              <w:rPr>
                <w:rFonts w:ascii="Rosarivo" w:cs="Rosarivo" w:eastAsia="Rosarivo" w:hAnsi="Rosarivo"/>
                <w:b w:val="1"/>
                <w:bCs w:val="1"/>
                <w:color w:val="000000"/>
                <w:sz w:val="28"/>
                <w:szCs w:val="28"/>
                <w:rtl w:val="0"/>
              </w:rPr>
              <w:t xml:space="preserve">Grado </w:t>
            </w:r>
          </w:p>
        </w:tc>
        <w:tc>
          <w:tcPr>
            <w:gridSpan w:val="4"/>
            <w:vAlign w:val="center"/>
          </w:tcPr>
          <w:p w:rsidR="00000000" w:rsidDel="00000000" w:rsidP="00000000" w:rsidRDefault="00000000" w:rsidRPr="00000000" w14:paraId="00000014">
            <w:pPr>
              <w:tabs>
                <w:tab w:val="left" w:leader="none" w:pos="285"/>
              </w:tabs>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5° GRADO</w:t>
            </w:r>
          </w:p>
        </w:tc>
      </w:tr>
      <w:tr>
        <w:trPr>
          <w:cantSplit w:val="0"/>
          <w:trHeight w:val="413" w:hRule="atLeast"/>
          <w:tblHeader w:val="0"/>
        </w:trPr>
        <w:tc>
          <w:tcPr/>
          <w:p w:rsidR="00000000" w:rsidDel="00000000" w:rsidP="00000000" w:rsidRDefault="00000000" w:rsidRPr="00000000" w14:paraId="00000018">
            <w:pPr>
              <w:numPr>
                <w:ilvl w:val="1"/>
                <w:numId w:val="1"/>
              </w:numPr>
              <w:tabs>
                <w:tab w:val="left" w:leader="none" w:pos="285"/>
              </w:tabs>
              <w:ind w:left="461" w:hanging="461"/>
              <w:jc w:val="both"/>
              <w:rPr>
                <w:rFonts w:ascii="Rosarivo" w:cs="Rosarivo" w:eastAsia="Rosarivo" w:hAnsi="Rosarivo"/>
                <w:b w:val="1"/>
                <w:bCs w:val="1"/>
                <w:color w:val="000000"/>
                <w:sz w:val="28"/>
                <w:szCs w:val="28"/>
              </w:rPr>
            </w:pPr>
            <w:r w:rsidDel="00000000" w:rsidR="00000000" w:rsidRPr="00000000">
              <w:rPr>
                <w:rFonts w:ascii="Rosarivo" w:cs="Rosarivo" w:eastAsia="Rosarivo" w:hAnsi="Rosarivo"/>
                <w:b w:val="1"/>
                <w:bCs w:val="1"/>
                <w:color w:val="000000"/>
                <w:sz w:val="28"/>
                <w:szCs w:val="28"/>
                <w:rtl w:val="0"/>
              </w:rPr>
              <w:t xml:space="preserve">Docente </w:t>
            </w:r>
          </w:p>
        </w:tc>
        <w:tc>
          <w:tcPr>
            <w:gridSpan w:val="4"/>
          </w:tcPr>
          <w:p w:rsidR="00000000" w:rsidDel="00000000" w:rsidP="00000000" w:rsidRDefault="00000000" w:rsidRPr="00000000" w14:paraId="00000019">
            <w:pPr>
              <w:tabs>
                <w:tab w:val="left" w:leader="none" w:pos="285"/>
              </w:tabs>
              <w:rPr>
                <w:rFonts w:ascii="Rosarivo" w:cs="Rosarivo" w:eastAsia="Rosarivo" w:hAnsi="Rosarivo"/>
                <w:sz w:val="28"/>
                <w:szCs w:val="28"/>
              </w:rPr>
            </w:pPr>
            <w:r w:rsidDel="00000000" w:rsidR="00000000" w:rsidRPr="00000000">
              <w:rPr>
                <w:rFonts w:ascii="Rosarivo" w:cs="Rosarivo" w:eastAsia="Rosarivo" w:hAnsi="Rosarivo"/>
                <w:sz w:val="28"/>
                <w:szCs w:val="28"/>
                <w:rtl w:val="0"/>
              </w:rPr>
              <w:t xml:space="preserve">Prof. Maria Deysi Alvarez Taco</w:t>
            </w:r>
          </w:p>
        </w:tc>
      </w:tr>
      <w:tr>
        <w:trPr>
          <w:cantSplit w:val="0"/>
          <w:trHeight w:val="413" w:hRule="atLeast"/>
          <w:tblHeader w:val="0"/>
        </w:trPr>
        <w:tc>
          <w:tcPr/>
          <w:p w:rsidR="00000000" w:rsidDel="00000000" w:rsidP="00000000" w:rsidRDefault="00000000" w:rsidRPr="00000000" w14:paraId="0000001D">
            <w:pPr>
              <w:numPr>
                <w:ilvl w:val="1"/>
                <w:numId w:val="1"/>
              </w:numPr>
              <w:tabs>
                <w:tab w:val="left" w:leader="none" w:pos="285"/>
              </w:tabs>
              <w:ind w:left="461" w:hanging="461"/>
              <w:jc w:val="both"/>
              <w:rPr>
                <w:rFonts w:ascii="Rosarivo" w:cs="Rosarivo" w:eastAsia="Rosarivo" w:hAnsi="Rosarivo"/>
                <w:b w:val="1"/>
                <w:bCs w:val="1"/>
                <w:color w:val="000000"/>
                <w:sz w:val="28"/>
                <w:szCs w:val="28"/>
              </w:rPr>
            </w:pPr>
            <w:r w:rsidDel="00000000" w:rsidR="00000000" w:rsidRPr="00000000">
              <w:rPr>
                <w:rFonts w:ascii="Rosarivo" w:cs="Rosarivo" w:eastAsia="Rosarivo" w:hAnsi="Rosarivo"/>
                <w:b w:val="1"/>
                <w:bCs w:val="1"/>
                <w:color w:val="000000"/>
                <w:sz w:val="28"/>
                <w:szCs w:val="28"/>
                <w:rtl w:val="0"/>
              </w:rPr>
              <w:t xml:space="preserve">Director </w:t>
            </w:r>
          </w:p>
        </w:tc>
        <w:tc>
          <w:tcPr>
            <w:gridSpan w:val="4"/>
          </w:tcPr>
          <w:p w:rsidR="00000000" w:rsidDel="00000000" w:rsidP="00000000" w:rsidRDefault="00000000" w:rsidRPr="00000000" w14:paraId="0000001E">
            <w:pPr>
              <w:tabs>
                <w:tab w:val="left" w:leader="none" w:pos="285"/>
              </w:tabs>
              <w:rPr>
                <w:rFonts w:ascii="Rosarivo" w:cs="Rosarivo" w:eastAsia="Rosarivo" w:hAnsi="Rosarivo"/>
                <w:sz w:val="28"/>
                <w:szCs w:val="28"/>
              </w:rPr>
            </w:pPr>
            <w:r w:rsidDel="00000000" w:rsidR="00000000" w:rsidRPr="00000000">
              <w:rPr>
                <w:rFonts w:ascii="Rosarivo" w:cs="Rosarivo" w:eastAsia="Rosarivo" w:hAnsi="Rosarivo"/>
                <w:sz w:val="28"/>
                <w:szCs w:val="28"/>
                <w:rtl w:val="0"/>
              </w:rPr>
              <w:t xml:space="preserve">Prof. Oscar Guevara Flores</w:t>
            </w:r>
          </w:p>
        </w:tc>
      </w:tr>
      <w:tr>
        <w:trPr>
          <w:cantSplit w:val="0"/>
          <w:trHeight w:val="393" w:hRule="atLeast"/>
          <w:tblHeader w:val="0"/>
        </w:trPr>
        <w:tc>
          <w:tcPr/>
          <w:p w:rsidR="00000000" w:rsidDel="00000000" w:rsidP="00000000" w:rsidRDefault="00000000" w:rsidRPr="00000000" w14:paraId="00000022">
            <w:pPr>
              <w:numPr>
                <w:ilvl w:val="1"/>
                <w:numId w:val="1"/>
              </w:numPr>
              <w:tabs>
                <w:tab w:val="left" w:leader="none" w:pos="285"/>
              </w:tabs>
              <w:ind w:left="461" w:hanging="461"/>
              <w:jc w:val="both"/>
              <w:rPr>
                <w:rFonts w:ascii="Rosarivo" w:cs="Rosarivo" w:eastAsia="Rosarivo" w:hAnsi="Rosarivo"/>
                <w:b w:val="1"/>
                <w:bCs w:val="1"/>
                <w:color w:val="000000"/>
                <w:sz w:val="28"/>
                <w:szCs w:val="28"/>
              </w:rPr>
            </w:pPr>
            <w:r w:rsidDel="00000000" w:rsidR="00000000" w:rsidRPr="00000000">
              <w:rPr>
                <w:rFonts w:ascii="Rosarivo" w:cs="Rosarivo" w:eastAsia="Rosarivo" w:hAnsi="Rosarivo"/>
                <w:b w:val="1"/>
                <w:bCs w:val="1"/>
                <w:color w:val="000000"/>
                <w:sz w:val="28"/>
                <w:szCs w:val="28"/>
                <w:rtl w:val="0"/>
              </w:rPr>
              <w:t xml:space="preserve">Duración </w:t>
            </w:r>
          </w:p>
        </w:tc>
        <w:tc>
          <w:tcPr>
            <w:shd w:fill="auto" w:val="clear"/>
            <w:vAlign w:val="center"/>
          </w:tcPr>
          <w:p w:rsidR="00000000" w:rsidDel="00000000" w:rsidP="00000000" w:rsidRDefault="00000000" w:rsidRPr="00000000" w14:paraId="00000023">
            <w:pPr>
              <w:tabs>
                <w:tab w:val="left" w:leader="none" w:pos="285"/>
              </w:tabs>
              <w:jc w:val="center"/>
              <w:rPr>
                <w:rFonts w:ascii="Rosarivo" w:cs="Rosarivo" w:eastAsia="Rosarivo" w:hAnsi="Rosarivo"/>
                <w:b w:val="1"/>
                <w:bCs w:val="1"/>
                <w:sz w:val="28"/>
                <w:szCs w:val="28"/>
              </w:rPr>
            </w:pPr>
            <w:r w:rsidDel="00000000" w:rsidR="00000000" w:rsidRPr="00000000">
              <w:rPr>
                <w:rFonts w:ascii="Rosarivo" w:cs="Rosarivo" w:eastAsia="Rosarivo" w:hAnsi="Rosarivo"/>
                <w:b w:val="1"/>
                <w:bCs w:val="1"/>
                <w:sz w:val="28"/>
                <w:szCs w:val="28"/>
                <w:rtl w:val="0"/>
              </w:rPr>
              <w:t xml:space="preserve">Inicio</w:t>
            </w:r>
          </w:p>
        </w:tc>
        <w:tc>
          <w:tcPr>
            <w:shd w:fill="auto" w:val="clear"/>
            <w:vAlign w:val="center"/>
          </w:tcPr>
          <w:p w:rsidR="00000000" w:rsidDel="00000000" w:rsidP="00000000" w:rsidRDefault="00000000" w:rsidRPr="00000000" w14:paraId="00000024">
            <w:pPr>
              <w:tabs>
                <w:tab w:val="left" w:leader="none" w:pos="285"/>
              </w:tabs>
              <w:jc w:val="center"/>
              <w:rPr>
                <w:rFonts w:ascii="Rosarivo" w:cs="Rosarivo" w:eastAsia="Rosarivo" w:hAnsi="Rosarivo"/>
                <w:b w:val="1"/>
                <w:bCs w:val="1"/>
                <w:sz w:val="28"/>
                <w:szCs w:val="28"/>
              </w:rPr>
            </w:pPr>
            <w:r w:rsidDel="00000000" w:rsidR="00000000" w:rsidRPr="00000000">
              <w:rPr>
                <w:rFonts w:ascii="Rosarivo" w:cs="Rosarivo" w:eastAsia="Rosarivo" w:hAnsi="Rosarivo"/>
                <w:b w:val="1"/>
                <w:bCs w:val="1"/>
                <w:sz w:val="24"/>
                <w:szCs w:val="24"/>
                <w:rtl w:val="0"/>
              </w:rPr>
              <w:t xml:space="preserve">23/03/2026</w:t>
            </w:r>
            <w:r w:rsidDel="00000000" w:rsidR="00000000" w:rsidRPr="00000000">
              <w:rPr>
                <w:rtl w:val="0"/>
              </w:rPr>
            </w:r>
          </w:p>
        </w:tc>
        <w:tc>
          <w:tcPr>
            <w:shd w:fill="auto" w:val="clear"/>
            <w:vAlign w:val="center"/>
          </w:tcPr>
          <w:p w:rsidR="00000000" w:rsidDel="00000000" w:rsidP="00000000" w:rsidRDefault="00000000" w:rsidRPr="00000000" w14:paraId="00000025">
            <w:pPr>
              <w:tabs>
                <w:tab w:val="left" w:leader="none" w:pos="285"/>
              </w:tabs>
              <w:jc w:val="center"/>
              <w:rPr>
                <w:rFonts w:ascii="Rosarivo" w:cs="Rosarivo" w:eastAsia="Rosarivo" w:hAnsi="Rosarivo"/>
                <w:b w:val="1"/>
                <w:bCs w:val="1"/>
                <w:sz w:val="28"/>
                <w:szCs w:val="28"/>
              </w:rPr>
            </w:pPr>
            <w:r w:rsidDel="00000000" w:rsidR="00000000" w:rsidRPr="00000000">
              <w:rPr>
                <w:rFonts w:ascii="Rosarivo" w:cs="Rosarivo" w:eastAsia="Rosarivo" w:hAnsi="Rosarivo"/>
                <w:b w:val="1"/>
                <w:bCs w:val="1"/>
                <w:sz w:val="28"/>
                <w:szCs w:val="28"/>
                <w:rtl w:val="0"/>
              </w:rPr>
              <w:t xml:space="preserve">Término</w:t>
            </w:r>
          </w:p>
        </w:tc>
        <w:tc>
          <w:tcPr/>
          <w:p w:rsidR="00000000" w:rsidDel="00000000" w:rsidP="00000000" w:rsidRDefault="00000000" w:rsidRPr="00000000" w14:paraId="00000026">
            <w:pPr>
              <w:tabs>
                <w:tab w:val="left" w:leader="none" w:pos="285"/>
              </w:tabs>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17/04/2026</w:t>
            </w:r>
          </w:p>
        </w:tc>
      </w:tr>
    </w:tbl>
    <w:p w:rsidR="00000000" w:rsidDel="00000000" w:rsidP="00000000" w:rsidRDefault="00000000" w:rsidRPr="00000000" w14:paraId="00000027">
      <w:pPr>
        <w:numPr>
          <w:ilvl w:val="0"/>
          <w:numId w:val="1"/>
        </w:numPr>
        <w:spacing w:after="0" w:line="276" w:lineRule="auto"/>
        <w:ind w:left="284" w:hanging="284"/>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SITUACIÓN SIGNIFICATIVA: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-333056</wp:posOffset>
                </wp:positionH>
                <wp:positionV relativeFrom="paragraph">
                  <wp:posOffset>270828</wp:posOffset>
                </wp:positionV>
                <wp:extent cx="9734550" cy="1847850"/>
                <wp:effectExtent b="0" l="0" r="0" t="0"/>
                <wp:wrapNone/>
                <wp:docPr id="1" name=""/>
                <a:graphic>
                  <a:graphicData uri="http://schemas.microsoft.com/office/word/2010/wordprocessingShape">
                    <wps:wsp>
                      <wps:cNvSpPr/>
                      <wps:cNvPr id="2" name="Shape 2"/>
                      <wps:spPr>
                        <a:xfrm>
                          <a:off x="483488" y="2860838"/>
                          <a:ext cx="9725025" cy="1838325"/>
                        </a:xfrm>
                        <a:prstGeom prst="rect">
                          <a:avLst/>
                        </a:prstGeom>
                        <a:solidFill>
                          <a:srgbClr val="FFFFFF"/>
                        </a:solidFill>
                        <a:ln cap="flat" cmpd="sng" w="9525">
                          <a:solidFill>
                            <a:srgbClr val="632423"/>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Rosarivo" w:cs="Rosarivo" w:eastAsia="Rosarivo" w:hAnsi="Rosarivo"/>
                                <w:b w:val="0"/>
                                <w:i w:val="0"/>
                                <w:smallCaps w:val="0"/>
                                <w:strike w:val="0"/>
                                <w:color w:val="000000"/>
                                <w:sz w:val="24"/>
                                <w:vertAlign w:val="baseline"/>
                              </w:rPr>
                              <w:t xml:space="preserve">Los estudiantes de </w:t>
                            </w:r>
                            <w:r w:rsidDel="00000000" w:rsidR="00000000" w:rsidRPr="00000000">
                              <w:rPr>
                                <w:rFonts w:ascii="Rosarivo" w:cs="Rosarivo" w:eastAsia="Rosarivo" w:hAnsi="Rosarivo"/>
                                <w:b w:val="1"/>
                                <w:i w:val="0"/>
                                <w:smallCaps w:val="0"/>
                                <w:strike w:val="0"/>
                                <w:color w:val="000000"/>
                                <w:sz w:val="24"/>
                                <w:vertAlign w:val="baseline"/>
                              </w:rPr>
                              <w:t xml:space="preserve">quinto del nivel secundario</w:t>
                            </w:r>
                            <w:r w:rsidDel="00000000" w:rsidR="00000000" w:rsidRPr="00000000">
                              <w:rPr>
                                <w:rFonts w:ascii="Rosarivo" w:cs="Rosarivo" w:eastAsia="Rosarivo" w:hAnsi="Rosarivo"/>
                                <w:b w:val="0"/>
                                <w:i w:val="0"/>
                                <w:smallCaps w:val="0"/>
                                <w:strike w:val="0"/>
                                <w:color w:val="000000"/>
                                <w:sz w:val="24"/>
                                <w:vertAlign w:val="baseline"/>
                              </w:rPr>
                              <w:t xml:space="preserve"> de la I.E. 40430 José Simeón Tejeda. presentan conductas violencia verbal y psicológicas, mostrando actitudes que generan situaciones de discriminación y exclusión social entre compañeros, un ambiente de desorden y malestar dentro del aula. A esto se suma los problemas familiares, sus carencias económicas y distracciones de los pares de amigos o de las redes sociales. Como consecuencia se evidencia rompimiento de relaciones interpersonales, incumplimiento de las normas de convivencia, conflictos permanentes, bajo rendimiento académico, poca participación en clase, daño al mobiliario escolar y deserción. Ante esta situación debemos promover acciones que permitan la práctica de relaciones interpersonales empáticas y asertivas, mecanismos de resolución de conflictos y la importancia de las normas de convivencia para el bien común. Para ello desarrollaremos la competencia </w:t>
                            </w:r>
                            <w:r w:rsidDel="00000000" w:rsidR="00000000" w:rsidRPr="00000000">
                              <w:rPr>
                                <w:rFonts w:ascii="Rosarivo" w:cs="Rosarivo" w:eastAsia="Rosarivo" w:hAnsi="Rosarivo"/>
                                <w:b w:val="1"/>
                                <w:i w:val="0"/>
                                <w:smallCaps w:val="0"/>
                                <w:strike w:val="0"/>
                                <w:color w:val="000000"/>
                                <w:sz w:val="24"/>
                                <w:vertAlign w:val="baseline"/>
                              </w:rPr>
                              <w:t xml:space="preserve">construye interpretaciones históricas </w:t>
                            </w:r>
                            <w:r w:rsidDel="00000000" w:rsidR="00000000" w:rsidRPr="00000000">
                              <w:rPr>
                                <w:rFonts w:ascii="Rosarivo" w:cs="Rosarivo" w:eastAsia="Rosarivo" w:hAnsi="Rosarivo"/>
                                <w:b w:val="0"/>
                                <w:i w:val="0"/>
                                <w:smallCaps w:val="0"/>
                                <w:strike w:val="0"/>
                                <w:color w:val="000000"/>
                                <w:sz w:val="24"/>
                                <w:vertAlign w:val="baseline"/>
                              </w:rPr>
                              <w:t xml:space="preserve">partiendo del planteamiento de las siguientes preguntas retadoras: ¿Cuáles son las fuentes históricas que nos permiten conocer la convivencia social durante la posguerra ?, ¿Cómo se transmitieron y evolucionaron las normas sociales e ideologías como el nazismos y el fascismo en esa época?, ¿Qué convenciones temporales nos permiten comprender la influencia de las ideologías nazistas y fascistas en los estado europeos? ¿Cómo podemos elaborar explicaciones históricas sobre la convivencia social en los años 20 previos a la segunda guerra mundial haciendo uso de términos históricos?  </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Rosarivo" w:cs="Rosarivo" w:eastAsia="Rosarivo" w:hAnsi="Rosarivo"/>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Rosarivo" w:cs="Rosarivo" w:eastAsia="Rosarivo" w:hAnsi="Rosarivo"/>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Rosarivo" w:cs="Rosarivo" w:eastAsia="Rosarivo" w:hAnsi="Rosarivo"/>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Rosarivo" w:cs="Rosarivo" w:eastAsia="Rosarivo" w:hAnsi="Rosarivo"/>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Rosarivo" w:cs="Rosarivo" w:eastAsia="Rosarivo" w:hAnsi="Rosarivo"/>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Rosarivo" w:cs="Rosarivo" w:eastAsia="Rosarivo" w:hAnsi="Rosarivo"/>
                                <w:b w:val="0"/>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-333056</wp:posOffset>
                </wp:positionH>
                <wp:positionV relativeFrom="paragraph">
                  <wp:posOffset>270828</wp:posOffset>
                </wp:positionV>
                <wp:extent cx="9734550" cy="184785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9734550" cy="1847850"/>
                        </a:xfrm>
                        <a:prstGeom prst="rect"/>
                        <a:ln/>
                      </pic:spPr>
                    </pic:pic>
                  </a:graphicData>
                </a:graphic>
              </wp:anchor>
            </w:drawing>
          </mc:Fallback>
        </mc:AlternateContent>
      </w:r>
    </w:p>
    <w:p w:rsidR="00000000" w:rsidDel="00000000" w:rsidP="00000000" w:rsidRDefault="00000000" w:rsidRPr="00000000" w14:paraId="00000028">
      <w:pPr>
        <w:spacing w:after="0" w:lineRule="auto"/>
        <w:ind w:left="-142" w:firstLine="0"/>
        <w:rPr>
          <w:rFonts w:ascii="Libre Baskerville" w:cs="Libre Baskerville" w:eastAsia="Libre Baskerville" w:hAnsi="Libre Baskerville"/>
          <w:b w:val="1"/>
          <w:bCs w:val="1"/>
          <w:color w:val="632423"/>
          <w:sz w:val="28"/>
          <w:szCs w:val="28"/>
        </w:rPr>
      </w:pPr>
      <w:r w:rsidDel="00000000" w:rsidR="00000000" w:rsidRPr="00000000">
        <w:rPr>
          <w:rtl w:val="0"/>
        </w:rPr>
      </w:r>
    </w:p>
    <w:p w:rsidR="00000000" w:rsidDel="00000000" w:rsidP="00000000" w:rsidRDefault="00000000" w:rsidRPr="00000000" w14:paraId="00000029">
      <w:pPr>
        <w:spacing w:after="0" w:lineRule="auto"/>
        <w:ind w:left="-142" w:firstLine="0"/>
        <w:rPr>
          <w:rFonts w:ascii="Libre Baskerville" w:cs="Libre Baskerville" w:eastAsia="Libre Baskerville" w:hAnsi="Libre Baskerville"/>
          <w:b w:val="1"/>
          <w:bCs w:val="1"/>
          <w:color w:val="632423"/>
          <w:sz w:val="28"/>
          <w:szCs w:val="28"/>
        </w:rPr>
      </w:pPr>
      <w:r w:rsidDel="00000000" w:rsidR="00000000" w:rsidRPr="00000000">
        <w:rPr>
          <w:rtl w:val="0"/>
        </w:rPr>
      </w:r>
    </w:p>
    <w:p w:rsidR="00000000" w:rsidDel="00000000" w:rsidP="00000000" w:rsidRDefault="00000000" w:rsidRPr="00000000" w14:paraId="0000002A">
      <w:pPr>
        <w:spacing w:after="0" w:lineRule="auto"/>
        <w:ind w:left="-142" w:firstLine="0"/>
        <w:rPr>
          <w:rFonts w:ascii="Libre Baskerville" w:cs="Libre Baskerville" w:eastAsia="Libre Baskerville" w:hAnsi="Libre Baskerville"/>
          <w:b w:val="1"/>
          <w:bCs w:val="1"/>
          <w:color w:val="632423"/>
          <w:sz w:val="28"/>
          <w:szCs w:val="28"/>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1"/>
        </w:numPr>
        <w:tabs>
          <w:tab w:val="left" w:leader="none" w:pos="142"/>
        </w:tabs>
        <w:spacing w:after="0" w:line="276" w:lineRule="auto"/>
        <w:ind w:left="0" w:hanging="284"/>
        <w:rPr>
          <w:rFonts w:ascii="Rosarivo" w:cs="Rosarivo" w:eastAsia="Rosarivo" w:hAnsi="Rosarivo"/>
          <w:b w:val="1"/>
          <w:bCs w:val="1"/>
          <w:sz w:val="28"/>
          <w:szCs w:val="28"/>
        </w:rPr>
      </w:pPr>
      <w:r w:rsidDel="00000000" w:rsidR="00000000" w:rsidRPr="00000000">
        <w:rPr>
          <w:rFonts w:ascii="Rosarivo" w:cs="Rosarivo" w:eastAsia="Rosarivo" w:hAnsi="Rosarivo"/>
          <w:b w:val="1"/>
          <w:bCs w:val="1"/>
          <w:sz w:val="28"/>
          <w:szCs w:val="28"/>
          <w:rtl w:val="0"/>
        </w:rPr>
        <w:t xml:space="preserve">E</w:t>
      </w:r>
      <w:r w:rsidDel="00000000" w:rsidR="00000000" w:rsidRPr="00000000">
        <w:rPr>
          <w:rFonts w:ascii="Rosarivo" w:cs="Rosarivo" w:eastAsia="Rosarivo" w:hAnsi="Rosarivo"/>
          <w:b w:val="1"/>
          <w:bCs w:val="1"/>
          <w:sz w:val="24"/>
          <w:szCs w:val="24"/>
          <w:rtl w:val="0"/>
        </w:rPr>
        <w:t xml:space="preserve">STÁNDAR DE APRENDIZAJE: </w:t>
      </w:r>
      <w:r w:rsidDel="00000000" w:rsidR="00000000" w:rsidRPr="00000000">
        <w:rPr>
          <w:rtl w:val="0"/>
        </w:rPr>
      </w:r>
    </w:p>
    <w:p w:rsidR="00000000" w:rsidDel="00000000" w:rsidP="00000000" w:rsidRDefault="00000000" w:rsidRPr="00000000" w14:paraId="00000031">
      <w:pPr>
        <w:numPr>
          <w:ilvl w:val="1"/>
          <w:numId w:val="1"/>
        </w:numPr>
        <w:spacing w:after="200" w:line="276" w:lineRule="auto"/>
        <w:ind w:left="426" w:hanging="426"/>
        <w:rPr>
          <w:rFonts w:ascii="Rosarivo" w:cs="Rosarivo" w:eastAsia="Rosarivo" w:hAnsi="Rosarivo"/>
          <w:sz w:val="28"/>
          <w:szCs w:val="28"/>
        </w:rPr>
      </w:pPr>
      <w:r w:rsidDel="00000000" w:rsidR="00000000" w:rsidRPr="00000000">
        <w:rPr>
          <w:rFonts w:ascii="Rosarivo" w:cs="Rosarivo" w:eastAsia="Rosarivo" w:hAnsi="Rosarivo"/>
          <w:b w:val="1"/>
          <w:bCs w:val="1"/>
          <w:sz w:val="28"/>
          <w:szCs w:val="28"/>
          <w:rtl w:val="0"/>
        </w:rPr>
        <w:t xml:space="preserve">Competencia:  </w:t>
      </w:r>
      <w:r w:rsidDel="00000000" w:rsidR="00000000" w:rsidRPr="00000000">
        <w:rPr>
          <w:rFonts w:ascii="Rosarivo" w:cs="Rosarivo" w:eastAsia="Rosarivo" w:hAnsi="Rosarivo"/>
          <w:sz w:val="28"/>
          <w:szCs w:val="28"/>
          <w:rtl w:val="0"/>
        </w:rPr>
        <w:t xml:space="preserve">Construye interpretaciones históricas.</w:t>
      </w:r>
    </w:p>
    <w:tbl>
      <w:tblPr>
        <w:tblStyle w:val="Table2"/>
        <w:tblW w:w="15451.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9"/>
        <w:gridCol w:w="11482"/>
        <w:tblGridChange w:id="0">
          <w:tblGrid>
            <w:gridCol w:w="3969"/>
            <w:gridCol w:w="11482"/>
          </w:tblGrid>
        </w:tblGridChange>
      </w:tblGrid>
      <w:tr>
        <w:trPr>
          <w:cantSplit w:val="0"/>
          <w:trHeight w:val="678" w:hRule="atLeast"/>
          <w:tblHeader w:val="0"/>
        </w:trPr>
        <w:tc>
          <w:tcPr>
            <w:shd w:fill="auto" w:val="clear"/>
          </w:tcPr>
          <w:p w:rsidR="00000000" w:rsidDel="00000000" w:rsidP="00000000" w:rsidRDefault="00000000" w:rsidRPr="00000000" w14:paraId="00000032">
            <w:pPr>
              <w:jc w:val="center"/>
              <w:rPr>
                <w:rFonts w:ascii="Rosarivo" w:cs="Rosarivo" w:eastAsia="Rosarivo" w:hAnsi="Rosarivo"/>
                <w:b w:val="1"/>
                <w:bCs w:val="1"/>
                <w:color w:val="632423"/>
                <w:sz w:val="24"/>
                <w:szCs w:val="24"/>
              </w:rPr>
            </w:pPr>
            <w:r w:rsidDel="00000000" w:rsidR="00000000" w:rsidRPr="00000000">
              <w:rPr>
                <w:rFonts w:ascii="Rosarivo" w:cs="Rosarivo" w:eastAsia="Rosarivo" w:hAnsi="Rosarivo"/>
                <w:b w:val="1"/>
                <w:bCs w:val="1"/>
                <w:sz w:val="24"/>
                <w:szCs w:val="24"/>
                <w:rtl w:val="0"/>
              </w:rPr>
              <w:t xml:space="preserve">Interpreta críticamente fuentes diversas.</w:t>
            </w: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327" w:right="317"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Contrasta diversas interpretaciones del pasado, a partir de distintas fuentes evaluadas en su contexto y perspectiva. Reconoce la validez de las fuentes para comprender variados puntos de vista.</w:t>
            </w:r>
          </w:p>
        </w:tc>
      </w:tr>
      <w:tr>
        <w:trPr>
          <w:cantSplit w:val="0"/>
          <w:trHeight w:val="829" w:hRule="atLeast"/>
          <w:tblHeader w:val="0"/>
        </w:trPr>
        <w:tc>
          <w:tcPr>
            <w:shd w:fill="auto" w:val="clear"/>
          </w:tcPr>
          <w:p w:rsidR="00000000" w:rsidDel="00000000" w:rsidP="00000000" w:rsidRDefault="00000000" w:rsidRPr="00000000" w14:paraId="00000034">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Comprende el tiempo histórico.</w:t>
            </w:r>
          </w:p>
        </w:tc>
        <w:tc>
          <w:tcPr/>
          <w:p w:rsidR="00000000" w:rsidDel="00000000" w:rsidP="00000000" w:rsidRDefault="00000000" w:rsidRPr="00000000" w14:paraId="0000003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327" w:right="317"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Construye interpretaciones históricas sobre la base de los problemas históricos del Perú y el mundo en relación a los grandes cambios, permanencias y simultaneidades a lo largo de la historia. Establece relaciones entre esos procesos históricos y situaciones o procesos actuales.</w:t>
            </w:r>
          </w:p>
        </w:tc>
      </w:tr>
      <w:tr>
        <w:trPr>
          <w:cantSplit w:val="0"/>
          <w:trHeight w:val="698" w:hRule="atLeast"/>
          <w:tblHeader w:val="0"/>
        </w:trPr>
        <w:tc>
          <w:tcPr>
            <w:shd w:fill="auto" w:val="clear"/>
          </w:tcPr>
          <w:p w:rsidR="00000000" w:rsidDel="00000000" w:rsidP="00000000" w:rsidRDefault="00000000" w:rsidRPr="00000000" w14:paraId="00000036">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Elabora explicaciones sobre procesos históricos.</w:t>
            </w:r>
          </w:p>
        </w:tc>
        <w:tc>
          <w:tcPr/>
          <w:p w:rsidR="00000000" w:rsidDel="00000000" w:rsidP="00000000" w:rsidRDefault="00000000" w:rsidRPr="00000000" w14:paraId="0000003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327" w:right="317"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Explica cómo las acciones humanas, individuales o grupales van configurando el pasado y el presente y pueden configurar el futuro. Explica la perspectiva de los protagonistas, relacionando sus acciones con sus motivaciones.</w:t>
            </w:r>
          </w:p>
        </w:tc>
      </w:tr>
    </w:tbl>
    <w:p w:rsidR="00000000" w:rsidDel="00000000" w:rsidP="00000000" w:rsidRDefault="00000000" w:rsidRPr="00000000" w14:paraId="00000038">
      <w:pPr>
        <w:numPr>
          <w:ilvl w:val="1"/>
          <w:numId w:val="1"/>
        </w:numPr>
        <w:spacing w:after="200" w:line="276" w:lineRule="auto"/>
        <w:ind w:left="426" w:hanging="426"/>
        <w:rPr>
          <w:rFonts w:ascii="Rosarivo" w:cs="Rosarivo" w:eastAsia="Rosarivo" w:hAnsi="Rosarivo"/>
          <w:sz w:val="28"/>
          <w:szCs w:val="28"/>
        </w:rPr>
      </w:pPr>
      <w:r w:rsidDel="00000000" w:rsidR="00000000" w:rsidRPr="00000000">
        <w:rPr>
          <w:rFonts w:ascii="Rosarivo" w:cs="Rosarivo" w:eastAsia="Rosarivo" w:hAnsi="Rosarivo"/>
          <w:b w:val="1"/>
          <w:bCs w:val="1"/>
          <w:sz w:val="28"/>
          <w:szCs w:val="28"/>
          <w:rtl w:val="0"/>
        </w:rPr>
        <w:t xml:space="preserve">Competencia: </w:t>
      </w:r>
      <w:r w:rsidDel="00000000" w:rsidR="00000000" w:rsidRPr="00000000">
        <w:rPr>
          <w:rFonts w:ascii="Rosarivo" w:cs="Rosarivo" w:eastAsia="Rosarivo" w:hAnsi="Rosarivo"/>
          <w:sz w:val="28"/>
          <w:szCs w:val="28"/>
          <w:rtl w:val="0"/>
        </w:rPr>
        <w:t xml:space="preserve">Gestiona su aprendizaje de manera autónoma </w:t>
      </w:r>
    </w:p>
    <w:tbl>
      <w:tblPr>
        <w:tblStyle w:val="Table3"/>
        <w:tblW w:w="15451.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9"/>
        <w:gridCol w:w="11482"/>
        <w:tblGridChange w:id="0">
          <w:tblGrid>
            <w:gridCol w:w="3969"/>
            <w:gridCol w:w="11482"/>
          </w:tblGrid>
        </w:tblGridChange>
      </w:tblGrid>
      <w:tr>
        <w:trPr>
          <w:cantSplit w:val="0"/>
          <w:tblHeader w:val="0"/>
        </w:trPr>
        <w:tc>
          <w:tcPr>
            <w:shd w:fill="auto" w:val="clear"/>
          </w:tcPr>
          <w:p w:rsidR="00000000" w:rsidDel="00000000" w:rsidP="00000000" w:rsidRDefault="00000000" w:rsidRPr="00000000" w14:paraId="00000039">
            <w:pPr>
              <w:jc w:val="both"/>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Define metas de aprendizaje</w:t>
            </w:r>
          </w:p>
        </w:tc>
        <w:tc>
          <w:tcPr>
            <w:shd w:fill="auto" w:val="clear"/>
          </w:tcPr>
          <w:p w:rsidR="00000000" w:rsidDel="00000000" w:rsidP="00000000" w:rsidRDefault="00000000" w:rsidRPr="00000000" w14:paraId="0000003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6" w:right="0"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su aprendizaje de manera autónoma al darse cuenta de lo que debe aprender, al establecer prioridades en la realización de una tarea tomando en cuenta su viabilidad para definir sus metas personales</w:t>
            </w:r>
          </w:p>
        </w:tc>
      </w:tr>
      <w:tr>
        <w:trPr>
          <w:cantSplit w:val="0"/>
          <w:trHeight w:val="908" w:hRule="atLeast"/>
          <w:tblHeader w:val="0"/>
        </w:trPr>
        <w:tc>
          <w:tcPr>
            <w:shd w:fill="auto" w:val="clear"/>
          </w:tcPr>
          <w:p w:rsidR="00000000" w:rsidDel="00000000" w:rsidP="00000000" w:rsidRDefault="00000000" w:rsidRPr="00000000" w14:paraId="0000003B">
            <w:pPr>
              <w:ind w:left="27" w:right="304" w:hanging="27"/>
              <w:jc w:val="both"/>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Organiza acciones estratégicas para alcanzar sus metas de aprendizaje</w:t>
            </w:r>
          </w:p>
        </w:tc>
        <w:tc>
          <w:tcPr>
            <w:shd w:fill="auto" w:val="clear"/>
          </w:tcPr>
          <w:p w:rsidR="00000000" w:rsidDel="00000000" w:rsidP="00000000" w:rsidRDefault="00000000" w:rsidRPr="00000000" w14:paraId="0000003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6" w:right="0"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Comprende que debe organizarse lo más realista y específicamente posible y que lo planteado sea alcanzable, medible y considere las mejores estrategias, procedimientos, recursos, escenarios basados en sus experiencias y previendo posibles cambios de cursos de acción que le permitan alcanzar la meta. </w:t>
            </w:r>
          </w:p>
        </w:tc>
      </w:tr>
      <w:tr>
        <w:trPr>
          <w:cantSplit w:val="0"/>
          <w:tblHeader w:val="0"/>
        </w:trPr>
        <w:tc>
          <w:tcPr>
            <w:shd w:fill="auto" w:val="clear"/>
          </w:tcPr>
          <w:p w:rsidR="00000000" w:rsidDel="00000000" w:rsidP="00000000" w:rsidRDefault="00000000" w:rsidRPr="00000000" w14:paraId="0000003D">
            <w:pPr>
              <w:ind w:right="304"/>
              <w:jc w:val="both"/>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Monitorea y ajusta su desempeño durante el proceso de aprendizaje.</w:t>
            </w:r>
          </w:p>
          <w:p w:rsidR="00000000" w:rsidDel="00000000" w:rsidP="00000000" w:rsidRDefault="00000000" w:rsidRPr="00000000" w14:paraId="0000003E">
            <w:pPr>
              <w:ind w:right="304"/>
              <w:jc w:val="both"/>
              <w:rPr>
                <w:rFonts w:ascii="Rosarivo" w:cs="Rosarivo" w:eastAsia="Rosarivo" w:hAnsi="Rosarivo"/>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3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316" w:right="0"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Monitorea de manera permanente sus avances respecto a las metas de aprendizaje previamente establecidas al evaluar el nivel de logro de sus resultados y la viabilidad de la meta respecto de sus acciones; si lo cree conveniente realiza ajustes a los planes basado en el análisis de sus avances y los aportes de los grupos de trabajo y el suyo propio mostrando disposición a los posibles cambios.</w:t>
            </w:r>
          </w:p>
        </w:tc>
      </w:tr>
    </w:tbl>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PROPÓSITOS DE APRENDIZAJE:</w:t>
      </w:r>
      <w:r w:rsidDel="00000000" w:rsidR="00000000" w:rsidRPr="00000000">
        <w:rPr>
          <w:rtl w:val="0"/>
        </w:rPr>
      </w:r>
    </w:p>
    <w:tbl>
      <w:tblPr>
        <w:tblStyle w:val="Table4"/>
        <w:tblW w:w="15508.999999999998"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2519"/>
        <w:gridCol w:w="59"/>
        <w:gridCol w:w="2097"/>
        <w:gridCol w:w="145"/>
        <w:gridCol w:w="1843"/>
        <w:gridCol w:w="283"/>
        <w:gridCol w:w="1843"/>
        <w:gridCol w:w="1843"/>
        <w:gridCol w:w="1842"/>
        <w:gridCol w:w="1334"/>
        <w:tblGridChange w:id="0">
          <w:tblGrid>
            <w:gridCol w:w="1701"/>
            <w:gridCol w:w="2519"/>
            <w:gridCol w:w="59"/>
            <w:gridCol w:w="2097"/>
            <w:gridCol w:w="145"/>
            <w:gridCol w:w="1843"/>
            <w:gridCol w:w="283"/>
            <w:gridCol w:w="1843"/>
            <w:gridCol w:w="1843"/>
            <w:gridCol w:w="1842"/>
            <w:gridCol w:w="1334"/>
          </w:tblGrid>
        </w:tblGridChange>
      </w:tblGrid>
      <w:tr>
        <w:trPr>
          <w:cantSplit w:val="0"/>
          <w:trHeight w:val="361" w:hRule="atLeast"/>
          <w:tblHeader w:val="0"/>
        </w:trPr>
        <w:tc>
          <w:tcPr>
            <w:shd w:fill="fbe5d5" w:val="cle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bookmarkStart w:colFirst="0" w:colLast="0" w:name="_heading=h.d1jr97n2ro4c" w:id="0"/>
            <w:bookmarkEnd w:id="0"/>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SESIÓN 01</w:t>
            </w:r>
          </w:p>
        </w:tc>
        <w:tc>
          <w:tcPr>
            <w:gridSpan w:val="10"/>
            <w:shd w:fill="fbe5d5" w:val="clear"/>
            <w:vAlign w:val="center"/>
          </w:tcPr>
          <w:p w:rsidR="00000000" w:rsidDel="00000000" w:rsidP="00000000" w:rsidRDefault="00000000" w:rsidRPr="00000000" w14:paraId="00000042">
            <w:pPr>
              <w:jc w:val="center"/>
              <w:rPr>
                <w:rFonts w:ascii="Rosarivo" w:cs="Rosarivo" w:eastAsia="Rosarivo" w:hAnsi="Rosarivo"/>
                <w:b w:val="1"/>
                <w:bCs w:val="1"/>
                <w:sz w:val="28"/>
                <w:szCs w:val="28"/>
              </w:rPr>
            </w:pPr>
            <w:r w:rsidDel="00000000" w:rsidR="00000000" w:rsidRPr="00000000">
              <w:rPr>
                <w:rFonts w:ascii="Rosarivo" w:cs="Rosarivo" w:eastAsia="Rosarivo" w:hAnsi="Rosarivo"/>
                <w:b w:val="1"/>
                <w:bCs w:val="1"/>
                <w:sz w:val="28"/>
                <w:szCs w:val="28"/>
                <w:rtl w:val="0"/>
              </w:rPr>
              <w:t xml:space="preserve">“Explicamos el proceso histórico de la posguerra y el surgimiento del fascismo a mediados del siglo XX”</w:t>
            </w:r>
          </w:p>
        </w:tc>
      </w:tr>
      <w:tr>
        <w:trPr>
          <w:cantSplit w:val="0"/>
          <w:tblHeader w:val="0"/>
        </w:trPr>
        <w:tc>
          <w:tcPr>
            <w:shd w:fill="auto"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COMPETENCIA</w:t>
            </w:r>
          </w:p>
        </w:tc>
        <w:tc>
          <w:tcPr>
            <w:shd w:fill="auto" w:val="cle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CAPACIDADES</w:t>
            </w:r>
          </w:p>
        </w:tc>
        <w:tc>
          <w:tcPr>
            <w:gridSpan w:val="3"/>
            <w:shd w:fill="auto"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ESTÁNDAR</w:t>
            </w:r>
          </w:p>
        </w:tc>
        <w:tc>
          <w:tcPr>
            <w:gridSpan w:val="2"/>
            <w:shd w:fill="auto" w:val="cle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DESEMPEÑO</w:t>
            </w:r>
          </w:p>
        </w:tc>
        <w:tc>
          <w:tcPr>
            <w:shd w:fill="auto" w:val="clea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CAMPO TEMÁTICO</w:t>
            </w:r>
          </w:p>
        </w:tc>
        <w:tc>
          <w:tcPr>
            <w:shd w:fill="auto" w:val="cle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CRITERIO</w:t>
            </w:r>
          </w:p>
        </w:tc>
        <w:tc>
          <w:tcPr>
            <w:shd w:fill="auto" w:val="cle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EVIDENCIA</w:t>
            </w:r>
          </w:p>
        </w:tc>
        <w:tc>
          <w:tcPr>
            <w:shd w:fill="auto" w:val="clea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INSTRUMENTO</w:t>
            </w:r>
          </w:p>
        </w:tc>
      </w:tr>
      <w:tr>
        <w:trPr>
          <w:cantSplit w:val="0"/>
          <w:tblHeader w:val="0"/>
        </w:trPr>
        <w:tc>
          <w:tcPr>
            <w:shd w:fill="ffffff" w:val="cle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Construye interpretaciones históricas</w:t>
            </w:r>
            <w:r w:rsidDel="00000000" w:rsidR="00000000" w:rsidRPr="00000000">
              <w:rPr>
                <w:rtl w:val="0"/>
              </w:rPr>
            </w:r>
          </w:p>
        </w:tc>
        <w:tc>
          <w:tcPr>
            <w:shd w:fill="ffffff" w:val="clear"/>
          </w:tcPr>
          <w:p w:rsidR="00000000" w:rsidDel="00000000" w:rsidP="00000000" w:rsidRDefault="00000000" w:rsidRPr="00000000" w14:paraId="00000058">
            <w:pPr>
              <w:numPr>
                <w:ilvl w:val="0"/>
                <w:numId w:val="6"/>
              </w:numPr>
              <w:spacing w:after="0" w:lineRule="auto"/>
              <w:ind w:left="138" w:hanging="142"/>
              <w:rPr>
                <w:rFonts w:ascii="Rosarivo" w:cs="Rosarivo" w:eastAsia="Rosarivo" w:hAnsi="Rosarivo"/>
                <w:color w:val="000000"/>
                <w:sz w:val="24"/>
                <w:szCs w:val="24"/>
              </w:rPr>
            </w:pPr>
            <w:r w:rsidDel="00000000" w:rsidR="00000000" w:rsidRPr="00000000">
              <w:rPr>
                <w:rFonts w:ascii="Rosarivo" w:cs="Rosarivo" w:eastAsia="Rosarivo" w:hAnsi="Rosarivo"/>
                <w:b w:val="1"/>
                <w:bCs w:val="1"/>
                <w:sz w:val="24"/>
                <w:szCs w:val="24"/>
                <w:rtl w:val="0"/>
              </w:rPr>
              <w:t xml:space="preserve">Interpreta críticamente fuentes diversas</w:t>
            </w:r>
            <w:r w:rsidDel="00000000" w:rsidR="00000000" w:rsidRPr="00000000">
              <w:rPr>
                <w:rFonts w:ascii="Rosarivo" w:cs="Rosarivo" w:eastAsia="Rosarivo" w:hAnsi="Rosarivo"/>
                <w:sz w:val="24"/>
                <w:szCs w:val="24"/>
                <w:rtl w:val="0"/>
              </w:rPr>
              <w:t xml:space="preserve">.</w:t>
            </w:r>
            <w:r w:rsidDel="00000000" w:rsidR="00000000" w:rsidRPr="00000000">
              <w:rPr>
                <w:rtl w:val="0"/>
              </w:rPr>
            </w:r>
          </w:p>
          <w:p w:rsidR="00000000" w:rsidDel="00000000" w:rsidP="00000000" w:rsidRDefault="00000000" w:rsidRPr="00000000" w14:paraId="00000059">
            <w:pPr>
              <w:numPr>
                <w:ilvl w:val="0"/>
                <w:numId w:val="6"/>
              </w:numPr>
              <w:spacing w:after="0" w:lineRule="auto"/>
              <w:ind w:left="138" w:hanging="142"/>
              <w:rPr>
                <w:rFonts w:ascii="Rosarivo" w:cs="Rosarivo" w:eastAsia="Rosarivo" w:hAnsi="Rosarivo"/>
                <w:color w:val="000000"/>
                <w:sz w:val="24"/>
                <w:szCs w:val="24"/>
              </w:rPr>
            </w:pPr>
            <w:r w:rsidDel="00000000" w:rsidR="00000000" w:rsidRPr="00000000">
              <w:rPr>
                <w:rFonts w:ascii="Rosarivo" w:cs="Rosarivo" w:eastAsia="Rosarivo" w:hAnsi="Rosarivo"/>
                <w:sz w:val="24"/>
                <w:szCs w:val="24"/>
                <w:rtl w:val="0"/>
              </w:rPr>
              <w:t xml:space="preserve">Comprende el tiempo histórico.</w:t>
            </w:r>
            <w:r w:rsidDel="00000000" w:rsidR="00000000" w:rsidRPr="00000000">
              <w:rPr>
                <w:rtl w:val="0"/>
              </w:rPr>
            </w:r>
          </w:p>
          <w:p w:rsidR="00000000" w:rsidDel="00000000" w:rsidP="00000000" w:rsidRDefault="00000000" w:rsidRPr="00000000" w14:paraId="0000005A">
            <w:pPr>
              <w:numPr>
                <w:ilvl w:val="0"/>
                <w:numId w:val="6"/>
              </w:numPr>
              <w:ind w:left="138" w:hanging="142"/>
              <w:rPr>
                <w:rFonts w:ascii="Rosarivo" w:cs="Rosarivo" w:eastAsia="Rosarivo" w:hAnsi="Rosarivo"/>
                <w:color w:val="000000"/>
                <w:sz w:val="24"/>
                <w:szCs w:val="24"/>
              </w:rPr>
            </w:pPr>
            <w:r w:rsidDel="00000000" w:rsidR="00000000" w:rsidRPr="00000000">
              <w:rPr>
                <w:rFonts w:ascii="Rosarivo" w:cs="Rosarivo" w:eastAsia="Rosarivo" w:hAnsi="Rosarivo"/>
                <w:sz w:val="24"/>
                <w:szCs w:val="24"/>
                <w:rtl w:val="0"/>
              </w:rPr>
              <w:t xml:space="preserve">Elabora explicaciones sobre procesos históricos.</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5C">
            <w:pPr>
              <w:ind w:right="317"/>
              <w:rPr>
                <w:rFonts w:ascii="Rosarivo" w:cs="Rosarivo" w:eastAsia="Rosarivo" w:hAnsi="Rosarivo"/>
                <w:color w:val="000000"/>
                <w:sz w:val="24"/>
                <w:szCs w:val="24"/>
              </w:rPr>
            </w:pPr>
            <w:r w:rsidDel="00000000" w:rsidR="00000000" w:rsidRPr="00000000">
              <w:rPr>
                <w:rFonts w:ascii="Rosarivo" w:cs="Rosarivo" w:eastAsia="Rosarivo" w:hAnsi="Rosarivo"/>
                <w:sz w:val="24"/>
                <w:szCs w:val="24"/>
                <w:rtl w:val="0"/>
              </w:rPr>
              <w:t xml:space="preserve">Contrasta diversas interpretaciones del pasado, a partir de distintas fuentes evaluadas en su contexto y perspectiva. Reconoce la validez de las fuentes para comprender variados puntos de vista.</w:t>
            </w:r>
            <w:r w:rsidDel="00000000" w:rsidR="00000000" w:rsidRPr="00000000">
              <w:rPr>
                <w:rtl w:val="0"/>
              </w:rPr>
            </w:r>
          </w:p>
        </w:tc>
        <w:tc>
          <w:tcPr>
            <w:gridSpan w:val="2"/>
            <w:shd w:fill="ffffff" w:val="clear"/>
          </w:tcPr>
          <w:p w:rsidR="00000000" w:rsidDel="00000000" w:rsidP="00000000" w:rsidRDefault="00000000" w:rsidRPr="00000000" w14:paraId="0000005F">
            <w:pPr>
              <w:rPr>
                <w:rFonts w:ascii="Rosarivo" w:cs="Rosarivo" w:eastAsia="Rosarivo" w:hAnsi="Rosarivo"/>
                <w:b w:val="1"/>
                <w:bCs w:val="1"/>
                <w:color w:val="000000"/>
                <w:sz w:val="24"/>
                <w:szCs w:val="24"/>
              </w:rPr>
            </w:pPr>
            <w:r w:rsidDel="00000000" w:rsidR="00000000" w:rsidRPr="00000000">
              <w:rPr>
                <w:rFonts w:ascii="Rosarivo" w:cs="Rosarivo" w:eastAsia="Rosarivo" w:hAnsi="Rosarivo"/>
                <w:sz w:val="24"/>
                <w:szCs w:val="24"/>
                <w:rtl w:val="0"/>
              </w:rPr>
              <w:t xml:space="preserve">Utiliza una diversidad de fuentes para indagar sobre la posguerra y el surgimiento del fascismo.</w:t>
            </w:r>
            <w:r w:rsidDel="00000000" w:rsidR="00000000" w:rsidRPr="00000000">
              <w:rPr>
                <w:rtl w:val="0"/>
              </w:rPr>
            </w:r>
          </w:p>
        </w:tc>
        <w:tc>
          <w:tcPr>
            <w:shd w:fill="ffffff" w:val="clear"/>
          </w:tcPr>
          <w:p w:rsidR="00000000" w:rsidDel="00000000" w:rsidP="00000000" w:rsidRDefault="00000000" w:rsidRPr="00000000" w14:paraId="0000006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18" w:right="123" w:hanging="141"/>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Periodo de postguerra.</w:t>
            </w:r>
          </w:p>
          <w:p w:rsidR="00000000" w:rsidDel="00000000" w:rsidP="00000000" w:rsidRDefault="00000000" w:rsidRPr="00000000" w14:paraId="0000006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118" w:right="123" w:hanging="141"/>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Surgimiento del fascismo y su impacto social.</w:t>
            </w:r>
            <w:r w:rsidDel="00000000" w:rsidR="00000000" w:rsidRPr="00000000">
              <w:rPr>
                <w:rtl w:val="0"/>
              </w:rPr>
            </w:r>
          </w:p>
          <w:p w:rsidR="00000000" w:rsidDel="00000000" w:rsidP="00000000" w:rsidRDefault="00000000" w:rsidRPr="00000000" w14:paraId="00000063">
            <w:pPr>
              <w:ind w:right="123"/>
              <w:rPr>
                <w:rFonts w:ascii="Rosarivo" w:cs="Rosarivo" w:eastAsia="Rosarivo" w:hAnsi="Rosarivo"/>
                <w:b w:val="1"/>
                <w:bCs w:val="1"/>
                <w:color w:val="000000"/>
                <w:sz w:val="24"/>
                <w:szCs w:val="24"/>
              </w:rPr>
            </w:pPr>
            <w:r w:rsidDel="00000000" w:rsidR="00000000" w:rsidRPr="00000000">
              <w:rPr>
                <w:rtl w:val="0"/>
              </w:rPr>
            </w:r>
          </w:p>
          <w:p w:rsidR="00000000" w:rsidDel="00000000" w:rsidP="00000000" w:rsidRDefault="00000000" w:rsidRPr="00000000" w14:paraId="00000064">
            <w:pPr>
              <w:ind w:right="123"/>
              <w:rPr>
                <w:rFonts w:ascii="Rosarivo" w:cs="Rosarivo" w:eastAsia="Rosarivo" w:hAnsi="Rosarivo"/>
                <w:b w:val="1"/>
                <w:bCs w:val="1"/>
                <w:color w:val="000000"/>
                <w:sz w:val="24"/>
                <w:szCs w:val="24"/>
              </w:rPr>
            </w:pPr>
            <w:r w:rsidDel="00000000" w:rsidR="00000000" w:rsidRPr="00000000">
              <w:rPr>
                <w:rtl w:val="0"/>
              </w:rPr>
            </w:r>
          </w:p>
        </w:tc>
        <w:tc>
          <w:tcPr>
            <w:shd w:fill="ffffff" w:val="clear"/>
          </w:tcPr>
          <w:p w:rsidR="00000000" w:rsidDel="00000000" w:rsidP="00000000" w:rsidRDefault="00000000" w:rsidRPr="00000000" w14:paraId="0000006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23" w:right="0" w:hanging="12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Explica en base a fuentes históricas relevantes y confiables el proceso de la posguerra y el surgimiento del fascismo.</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23" w:right="0" w:hanging="12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6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63" w:right="0" w:hanging="16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Explica mediante un mapa mental el proceso de la posguerra y el surgimiento del fascismo.</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3"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63"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Rúbrica analítica </w:t>
            </w:r>
          </w:p>
        </w:tc>
      </w:tr>
      <w:tr>
        <w:trPr>
          <w:cantSplit w:val="0"/>
          <w:tblHeader w:val="0"/>
        </w:trPr>
        <w:tc>
          <w:tcPr>
            <w:shd w:fill="fbe5d5" w:val="cle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SESIÓN 02</w:t>
            </w:r>
          </w:p>
        </w:tc>
        <w:tc>
          <w:tcPr>
            <w:gridSpan w:val="10"/>
            <w:shd w:fill="fbe5d5" w:val="clear"/>
            <w:vAlign w:val="center"/>
          </w:tcPr>
          <w:p w:rsidR="00000000" w:rsidDel="00000000" w:rsidP="00000000" w:rsidRDefault="00000000" w:rsidRPr="00000000" w14:paraId="0000006C">
            <w:pPr>
              <w:jc w:val="center"/>
              <w:rPr>
                <w:rFonts w:ascii="Rosarivo" w:cs="Rosarivo" w:eastAsia="Rosarivo" w:hAnsi="Rosarivo"/>
                <w:b w:val="1"/>
                <w:bCs w:val="1"/>
                <w:sz w:val="28"/>
                <w:szCs w:val="28"/>
              </w:rPr>
            </w:pPr>
            <w:r w:rsidDel="00000000" w:rsidR="00000000" w:rsidRPr="00000000">
              <w:rPr>
                <w:rFonts w:ascii="Rosarivo" w:cs="Rosarivo" w:eastAsia="Rosarivo" w:hAnsi="Rosarivo"/>
                <w:b w:val="1"/>
                <w:bCs w:val="1"/>
                <w:sz w:val="28"/>
                <w:szCs w:val="28"/>
                <w:rtl w:val="0"/>
              </w:rPr>
              <w:t xml:space="preserve">“Contrastamos fuentes históricas sobre el origen del nazismo y su impacto en la convivencia social”</w:t>
            </w:r>
          </w:p>
        </w:tc>
      </w:tr>
      <w:tr>
        <w:trPr>
          <w:cantSplit w:val="0"/>
          <w:trHeight w:val="495" w:hRule="atLeast"/>
          <w:tblHeader w:val="0"/>
        </w:trPr>
        <w:tc>
          <w:tcPr>
            <w:shd w:fill="ffffff" w:val="cle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2"/>
                <w:szCs w:val="22"/>
                <w:u w:val="none"/>
                <w:shd w:fill="auto" w:val="clear"/>
                <w:vertAlign w:val="baseline"/>
                <w:rtl w:val="0"/>
              </w:rPr>
              <w:t xml:space="preserve">COMPETENCIA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2"/>
                <w:szCs w:val="22"/>
                <w:u w:val="none"/>
                <w:shd w:fill="auto" w:val="clear"/>
                <w:vertAlign w:val="baseline"/>
                <w:rtl w:val="0"/>
              </w:rPr>
              <w:t xml:space="preserve">CAPACIDADES</w:t>
            </w:r>
          </w:p>
        </w:tc>
        <w:tc>
          <w:tcPr>
            <w:gridSpan w:val="3"/>
            <w:shd w:fill="ffffff" w:val="cle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ESTÁNDAR</w:t>
            </w:r>
          </w:p>
        </w:tc>
        <w:tc>
          <w:tcPr>
            <w:gridSpan w:val="2"/>
            <w:shd w:fill="ffffff" w:val="cle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DESEMPEÑO</w:t>
            </w:r>
          </w:p>
        </w:tc>
        <w:tc>
          <w:tcPr>
            <w:shd w:fill="ffffff" w:val="clea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CAMPO TEMÁTICO</w:t>
            </w:r>
          </w:p>
        </w:tc>
        <w:tc>
          <w:tcPr>
            <w:shd w:fill="ffffff" w:val="cle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CRITERIO</w:t>
            </w:r>
          </w:p>
        </w:tc>
        <w:tc>
          <w:tcPr>
            <w:shd w:fill="ffffff" w:val="cle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EVIDENCIA</w:t>
            </w:r>
          </w:p>
        </w:tc>
        <w:tc>
          <w:tcPr>
            <w:shd w:fill="ffffff" w:val="clea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INSTRUMENTO</w:t>
            </w:r>
          </w:p>
        </w:tc>
      </w:tr>
      <w:tr>
        <w:trPr>
          <w:cantSplit w:val="0"/>
          <w:tblHeader w:val="0"/>
        </w:trPr>
        <w:tc>
          <w:tcPr>
            <w:shd w:fill="ffffff" w:val="cle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ffffff"/>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Construye interpretaciones históricas</w:t>
            </w:r>
            <w:r w:rsidDel="00000000" w:rsidR="00000000" w:rsidRPr="00000000">
              <w:rPr>
                <w:rtl w:val="0"/>
              </w:rPr>
            </w:r>
          </w:p>
        </w:tc>
        <w:tc>
          <w:tcPr>
            <w:shd w:fill="ffffff" w:val="clear"/>
          </w:tcPr>
          <w:p w:rsidR="00000000" w:rsidDel="00000000" w:rsidP="00000000" w:rsidRDefault="00000000" w:rsidRPr="00000000" w14:paraId="00000086">
            <w:pPr>
              <w:numPr>
                <w:ilvl w:val="0"/>
                <w:numId w:val="6"/>
              </w:numPr>
              <w:spacing w:after="0" w:lineRule="auto"/>
              <w:ind w:left="138" w:hanging="142"/>
              <w:jc w:val="both"/>
              <w:rPr>
                <w:rFonts w:ascii="Rosarivo" w:cs="Rosarivo" w:eastAsia="Rosarivo" w:hAnsi="Rosarivo"/>
                <w:b w:val="1"/>
                <w:bCs w:val="1"/>
                <w:color w:val="000000"/>
                <w:sz w:val="24"/>
                <w:szCs w:val="24"/>
              </w:rPr>
            </w:pPr>
            <w:r w:rsidDel="00000000" w:rsidR="00000000" w:rsidRPr="00000000">
              <w:rPr>
                <w:rFonts w:ascii="Rosarivo" w:cs="Rosarivo" w:eastAsia="Rosarivo" w:hAnsi="Rosarivo"/>
                <w:b w:val="1"/>
                <w:bCs w:val="1"/>
                <w:sz w:val="24"/>
                <w:szCs w:val="24"/>
                <w:rtl w:val="0"/>
              </w:rPr>
              <w:t xml:space="preserve">Interpreta críticamente fuentes diversas.</w:t>
            </w:r>
            <w:r w:rsidDel="00000000" w:rsidR="00000000" w:rsidRPr="00000000">
              <w:rPr>
                <w:rtl w:val="0"/>
              </w:rPr>
            </w:r>
          </w:p>
          <w:p w:rsidR="00000000" w:rsidDel="00000000" w:rsidP="00000000" w:rsidRDefault="00000000" w:rsidRPr="00000000" w14:paraId="00000087">
            <w:pPr>
              <w:numPr>
                <w:ilvl w:val="0"/>
                <w:numId w:val="6"/>
              </w:numPr>
              <w:spacing w:after="0" w:lineRule="auto"/>
              <w:ind w:left="138" w:hanging="142"/>
              <w:jc w:val="both"/>
              <w:rPr>
                <w:rFonts w:ascii="Rosarivo" w:cs="Rosarivo" w:eastAsia="Rosarivo" w:hAnsi="Rosarivo"/>
                <w:color w:val="000000"/>
                <w:sz w:val="24"/>
                <w:szCs w:val="24"/>
              </w:rPr>
            </w:pPr>
            <w:r w:rsidDel="00000000" w:rsidR="00000000" w:rsidRPr="00000000">
              <w:rPr>
                <w:rFonts w:ascii="Rosarivo" w:cs="Rosarivo" w:eastAsia="Rosarivo" w:hAnsi="Rosarivo"/>
                <w:sz w:val="24"/>
                <w:szCs w:val="24"/>
                <w:rtl w:val="0"/>
              </w:rPr>
              <w:t xml:space="preserve">Comprende el tiempo histórico. </w:t>
            </w:r>
            <w:r w:rsidDel="00000000" w:rsidR="00000000" w:rsidRPr="00000000">
              <w:rPr>
                <w:rtl w:val="0"/>
              </w:rPr>
            </w:r>
          </w:p>
          <w:p w:rsidR="00000000" w:rsidDel="00000000" w:rsidP="00000000" w:rsidRDefault="00000000" w:rsidRPr="00000000" w14:paraId="00000088">
            <w:pPr>
              <w:numPr>
                <w:ilvl w:val="0"/>
                <w:numId w:val="6"/>
              </w:numPr>
              <w:ind w:left="138" w:hanging="142"/>
              <w:jc w:val="both"/>
              <w:rPr>
                <w:rFonts w:ascii="Rosarivo" w:cs="Rosarivo" w:eastAsia="Rosarivo" w:hAnsi="Rosarivo"/>
                <w:color w:val="000000"/>
                <w:sz w:val="24"/>
                <w:szCs w:val="24"/>
              </w:rPr>
            </w:pPr>
            <w:r w:rsidDel="00000000" w:rsidR="00000000" w:rsidRPr="00000000">
              <w:rPr>
                <w:rFonts w:ascii="Rosarivo" w:cs="Rosarivo" w:eastAsia="Rosarivo" w:hAnsi="Rosarivo"/>
                <w:sz w:val="24"/>
                <w:szCs w:val="24"/>
                <w:rtl w:val="0"/>
              </w:rPr>
              <w:t xml:space="preserve">Elabora explicaciones sobre procesos históricos.</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8A">
            <w:pPr>
              <w:spacing w:after="200" w:line="276" w:lineRule="auto"/>
              <w:jc w:val="both"/>
              <w:rPr>
                <w:rFonts w:ascii="Rosarivo" w:cs="Rosarivo" w:eastAsia="Rosarivo" w:hAnsi="Rosarivo"/>
                <w:b w:val="1"/>
                <w:bCs w:val="1"/>
                <w:color w:val="000000"/>
                <w:sz w:val="24"/>
                <w:szCs w:val="24"/>
              </w:rPr>
            </w:pPr>
            <w:r w:rsidDel="00000000" w:rsidR="00000000" w:rsidRPr="00000000">
              <w:rPr>
                <w:rFonts w:ascii="Rosarivo" w:cs="Rosarivo" w:eastAsia="Rosarivo" w:hAnsi="Rosarivo"/>
                <w:color w:val="000000"/>
                <w:sz w:val="24"/>
                <w:szCs w:val="24"/>
                <w:rtl w:val="0"/>
              </w:rPr>
              <w:t xml:space="preserve">Contrasta diversas interpretaciones del pasado, a partir de distintas fuentes evaluadas en su contexto y perspectiva. Reconoce la validez de las fuentes para comprender variados puntos de vista.</w:t>
            </w:r>
            <w:r w:rsidDel="00000000" w:rsidR="00000000" w:rsidRPr="00000000">
              <w:rPr>
                <w:rtl w:val="0"/>
              </w:rPr>
            </w:r>
          </w:p>
        </w:tc>
        <w:tc>
          <w:tcPr>
            <w:gridSpan w:val="2"/>
            <w:shd w:fill="ffffff" w:val="clear"/>
          </w:tcPr>
          <w:p w:rsidR="00000000" w:rsidDel="00000000" w:rsidP="00000000" w:rsidRDefault="00000000" w:rsidRPr="00000000" w14:paraId="0000008D">
            <w:pPr>
              <w:spacing w:after="200" w:line="276" w:lineRule="auto"/>
              <w:jc w:val="both"/>
              <w:rPr>
                <w:rFonts w:ascii="Rosarivo" w:cs="Rosarivo" w:eastAsia="Rosarivo" w:hAnsi="Rosarivo"/>
                <w:b w:val="1"/>
                <w:bCs w:val="1"/>
                <w:color w:val="000000"/>
                <w:sz w:val="24"/>
                <w:szCs w:val="24"/>
              </w:rPr>
            </w:pPr>
            <w:r w:rsidDel="00000000" w:rsidR="00000000" w:rsidRPr="00000000">
              <w:rPr>
                <w:rFonts w:ascii="Rosarivo" w:cs="Rosarivo" w:eastAsia="Rosarivo" w:hAnsi="Rosarivo"/>
                <w:sz w:val="24"/>
                <w:szCs w:val="24"/>
                <w:rtl w:val="0"/>
              </w:rPr>
              <w:t xml:space="preserve">Contrasta las interpretaciones que se presentan en diversas fuentes históricas a partir de la evaluación de su confiabilidad sobre el surgimiento del nazismo. </w:t>
            </w:r>
            <w:r w:rsidDel="00000000" w:rsidR="00000000" w:rsidRPr="00000000">
              <w:rPr>
                <w:rtl w:val="0"/>
              </w:rPr>
            </w:r>
          </w:p>
        </w:tc>
        <w:tc>
          <w:tcPr>
            <w:shd w:fill="ffffff" w:val="clear"/>
            <w:vAlign w:val="center"/>
          </w:tcPr>
          <w:p w:rsidR="00000000" w:rsidDel="00000000" w:rsidP="00000000" w:rsidRDefault="00000000" w:rsidRPr="00000000" w14:paraId="0000008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64" w:right="0" w:hanging="164"/>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Tratado de Versalles y sus consecuencias para Alemania </w:t>
            </w:r>
          </w:p>
          <w:p w:rsidR="00000000" w:rsidDel="00000000" w:rsidP="00000000" w:rsidRDefault="00000000" w:rsidRPr="00000000" w14:paraId="0000009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64" w:right="0" w:hanging="164"/>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Surgimiento del nazismo e impacto en la población. </w:t>
            </w:r>
          </w:p>
          <w:p w:rsidR="00000000" w:rsidDel="00000000" w:rsidP="00000000" w:rsidRDefault="00000000" w:rsidRPr="00000000" w14:paraId="0000009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64" w:right="0" w:hanging="164"/>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Las leyes de Núremberg y la noche de los cristales rotos.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4"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ffffff"/>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97">
            <w:pPr>
              <w:spacing w:after="200" w:line="276" w:lineRule="auto"/>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Contrasta de manera profunda y crítica diversas interpretaciones sobre el surgimiento del nazismo, identificando claramente sus diferencias y similitudes, evaluando la confiabilidad de la fuente considerando contexto. Tipo y propósito. </w:t>
            </w:r>
          </w:p>
        </w:tc>
        <w:tc>
          <w:tcPr>
            <w:shd w:fill="ffffff" w:val="clear"/>
          </w:tcPr>
          <w:p w:rsidR="00000000" w:rsidDel="00000000" w:rsidP="00000000" w:rsidRDefault="00000000" w:rsidRPr="00000000" w14:paraId="00000098">
            <w:pPr>
              <w:spacing w:after="200" w:line="276" w:lineRule="auto"/>
              <w:jc w:val="both"/>
              <w:rPr>
                <w:rFonts w:ascii="Rosarivo" w:cs="Rosarivo" w:eastAsia="Rosarivo" w:hAnsi="Rosarivo"/>
                <w:b w:val="1"/>
                <w:bCs w:val="1"/>
                <w:color w:val="000000"/>
              </w:rPr>
            </w:pPr>
            <w:r w:rsidDel="00000000" w:rsidR="00000000" w:rsidRPr="00000000">
              <w:rPr>
                <w:rFonts w:ascii="Rosarivo" w:cs="Rosarivo" w:eastAsia="Rosarivo" w:hAnsi="Rosarivo"/>
                <w:color w:val="000000"/>
                <w:sz w:val="24"/>
                <w:szCs w:val="24"/>
                <w:rtl w:val="0"/>
              </w:rPr>
              <w:t xml:space="preserve">Contrasta mediante un cuadro de doble entrada diversas interpretaciones sobre el surgimiento del nazismo, identificando claramente sus diferencias y similitudes, evaluando la confiabilidad de la fuente.  </w:t>
            </w:r>
            <w:r w:rsidDel="00000000" w:rsidR="00000000" w:rsidRPr="00000000">
              <w:rPr>
                <w:rtl w:val="0"/>
              </w:rPr>
            </w:r>
          </w:p>
        </w:tc>
        <w:tc>
          <w:tcPr>
            <w:shd w:fill="ffffff" w:val="clea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Rúbrica analítica </w:t>
            </w:r>
            <w:r w:rsidDel="00000000" w:rsidR="00000000" w:rsidRPr="00000000">
              <w:rPr>
                <w:rtl w:val="0"/>
              </w:rPr>
            </w:r>
          </w:p>
        </w:tc>
      </w:tr>
      <w:tr>
        <w:trPr>
          <w:cantSplit w:val="0"/>
          <w:tblHeader w:val="0"/>
        </w:trPr>
        <w:tc>
          <w:tcPr>
            <w:shd w:fill="fbe5d5" w:val="clea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SESIÓN 03</w:t>
            </w:r>
          </w:p>
        </w:tc>
        <w:tc>
          <w:tcPr>
            <w:gridSpan w:val="10"/>
            <w:shd w:fill="fbe5d5" w:val="clear"/>
            <w:vAlign w:val="center"/>
          </w:tcPr>
          <w:p w:rsidR="00000000" w:rsidDel="00000000" w:rsidP="00000000" w:rsidRDefault="00000000" w:rsidRPr="00000000" w14:paraId="0000009B">
            <w:pPr>
              <w:jc w:val="center"/>
              <w:rPr>
                <w:rFonts w:ascii="Rosarivo" w:cs="Rosarivo" w:eastAsia="Rosarivo" w:hAnsi="Rosarivo"/>
                <w:b w:val="1"/>
                <w:bCs w:val="1"/>
                <w:sz w:val="28"/>
                <w:szCs w:val="28"/>
              </w:rPr>
            </w:pPr>
            <w:r w:rsidDel="00000000" w:rsidR="00000000" w:rsidRPr="00000000">
              <w:rPr>
                <w:rFonts w:ascii="Rosarivo" w:cs="Rosarivo" w:eastAsia="Rosarivo" w:hAnsi="Rosarivo"/>
                <w:b w:val="1"/>
                <w:bCs w:val="1"/>
                <w:sz w:val="28"/>
                <w:szCs w:val="28"/>
                <w:rtl w:val="0"/>
              </w:rPr>
              <w:t xml:space="preserve">“Explicamos el impacto devastador del nazismo y fascismo en el orden social; sus cambios y permanencias”</w:t>
            </w:r>
          </w:p>
        </w:tc>
      </w:tr>
      <w:tr>
        <w:trPr>
          <w:cantSplit w:val="0"/>
          <w:trHeight w:val="558" w:hRule="atLeast"/>
          <w:tblHeader w:val="0"/>
        </w:trPr>
        <w:tc>
          <w:tcPr>
            <w:shd w:fill="ffffff"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COMPETENCIA</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CAPACIDADES</w:t>
            </w:r>
          </w:p>
        </w:tc>
        <w:tc>
          <w:tcPr>
            <w:gridSpan w:val="3"/>
            <w:shd w:fill="ffffff"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ESTÁNDAR</w:t>
            </w:r>
          </w:p>
        </w:tc>
        <w:tc>
          <w:tcPr>
            <w:shd w:fill="ffffff" w:val="cle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DESEMPEÑO</w:t>
            </w:r>
          </w:p>
        </w:tc>
        <w:tc>
          <w:tcPr>
            <w:gridSpan w:val="2"/>
            <w:shd w:fill="ffffff" w:val="clea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CAMPO TEMÁTICO</w:t>
            </w:r>
          </w:p>
        </w:tc>
        <w:tc>
          <w:tcPr>
            <w:shd w:fill="ffffff"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CRITERIO</w:t>
            </w:r>
          </w:p>
        </w:tc>
        <w:tc>
          <w:tcPr>
            <w:shd w:fill="ffffff"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EVIDENCIA</w:t>
            </w:r>
          </w:p>
        </w:tc>
        <w:tc>
          <w:tcPr>
            <w:shd w:fill="ffffff" w:val="clea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INSTRUMENTO</w:t>
            </w:r>
          </w:p>
        </w:tc>
      </w:tr>
      <w:tr>
        <w:trPr>
          <w:cantSplit w:val="0"/>
          <w:tblHeader w:val="0"/>
        </w:trPr>
        <w:tc>
          <w:tcPr>
            <w:shd w:fill="ffffff" w:val="cle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ffffff"/>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Construye interpretaciones históricas</w:t>
            </w:r>
            <w:r w:rsidDel="00000000" w:rsidR="00000000" w:rsidRPr="00000000">
              <w:rPr>
                <w:rtl w:val="0"/>
              </w:rPr>
            </w:r>
          </w:p>
        </w:tc>
        <w:tc>
          <w:tcPr>
            <w:shd w:fill="ffffff" w:val="clear"/>
          </w:tcPr>
          <w:p w:rsidR="00000000" w:rsidDel="00000000" w:rsidP="00000000" w:rsidRDefault="00000000" w:rsidRPr="00000000" w14:paraId="000000B5">
            <w:pPr>
              <w:numPr>
                <w:ilvl w:val="0"/>
                <w:numId w:val="6"/>
              </w:numPr>
              <w:spacing w:after="0" w:lineRule="auto"/>
              <w:ind w:left="138" w:hanging="142"/>
              <w:jc w:val="both"/>
              <w:rPr>
                <w:rFonts w:ascii="Rosarivo" w:cs="Rosarivo" w:eastAsia="Rosarivo" w:hAnsi="Rosarivo"/>
                <w:color w:val="000000"/>
                <w:sz w:val="24"/>
                <w:szCs w:val="24"/>
              </w:rPr>
            </w:pPr>
            <w:r w:rsidDel="00000000" w:rsidR="00000000" w:rsidRPr="00000000">
              <w:rPr>
                <w:rFonts w:ascii="Rosarivo" w:cs="Rosarivo" w:eastAsia="Rosarivo" w:hAnsi="Rosarivo"/>
                <w:sz w:val="24"/>
                <w:szCs w:val="24"/>
                <w:rtl w:val="0"/>
              </w:rPr>
              <w:t xml:space="preserve">Interpreta críticamente fuentes diversas.</w:t>
            </w:r>
            <w:r w:rsidDel="00000000" w:rsidR="00000000" w:rsidRPr="00000000">
              <w:rPr>
                <w:rtl w:val="0"/>
              </w:rPr>
            </w:r>
          </w:p>
          <w:p w:rsidR="00000000" w:rsidDel="00000000" w:rsidP="00000000" w:rsidRDefault="00000000" w:rsidRPr="00000000" w14:paraId="000000B6">
            <w:pPr>
              <w:numPr>
                <w:ilvl w:val="0"/>
                <w:numId w:val="6"/>
              </w:numPr>
              <w:spacing w:after="0" w:lineRule="auto"/>
              <w:ind w:left="138" w:hanging="142"/>
              <w:jc w:val="both"/>
              <w:rPr>
                <w:rFonts w:ascii="Rosarivo" w:cs="Rosarivo" w:eastAsia="Rosarivo" w:hAnsi="Rosarivo"/>
                <w:b w:val="1"/>
                <w:bCs w:val="1"/>
                <w:color w:val="000000"/>
                <w:sz w:val="24"/>
                <w:szCs w:val="24"/>
              </w:rPr>
            </w:pPr>
            <w:r w:rsidDel="00000000" w:rsidR="00000000" w:rsidRPr="00000000">
              <w:rPr>
                <w:rFonts w:ascii="Rosarivo" w:cs="Rosarivo" w:eastAsia="Rosarivo" w:hAnsi="Rosarivo"/>
                <w:b w:val="1"/>
                <w:bCs w:val="1"/>
                <w:sz w:val="24"/>
                <w:szCs w:val="24"/>
                <w:rtl w:val="0"/>
              </w:rPr>
              <w:t xml:space="preserve">Comprende el tiempo histórico. </w:t>
            </w:r>
            <w:r w:rsidDel="00000000" w:rsidR="00000000" w:rsidRPr="00000000">
              <w:rPr>
                <w:rtl w:val="0"/>
              </w:rPr>
            </w:r>
          </w:p>
          <w:p w:rsidR="00000000" w:rsidDel="00000000" w:rsidP="00000000" w:rsidRDefault="00000000" w:rsidRPr="00000000" w14:paraId="000000B7">
            <w:pPr>
              <w:numPr>
                <w:ilvl w:val="0"/>
                <w:numId w:val="6"/>
              </w:numPr>
              <w:ind w:left="138" w:hanging="142"/>
              <w:jc w:val="both"/>
              <w:rPr>
                <w:rFonts w:ascii="Rosarivo" w:cs="Rosarivo" w:eastAsia="Rosarivo" w:hAnsi="Rosarivo"/>
                <w:color w:val="000000"/>
                <w:sz w:val="24"/>
                <w:szCs w:val="24"/>
              </w:rPr>
            </w:pPr>
            <w:r w:rsidDel="00000000" w:rsidR="00000000" w:rsidRPr="00000000">
              <w:rPr>
                <w:rFonts w:ascii="Rosarivo" w:cs="Rosarivo" w:eastAsia="Rosarivo" w:hAnsi="Rosarivo"/>
                <w:sz w:val="24"/>
                <w:szCs w:val="24"/>
                <w:rtl w:val="0"/>
              </w:rPr>
              <w:t xml:space="preserve">Elabora explicaciones sobre procesos históricos.</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72" w:right="316"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9" w:right="184" w:hanging="149"/>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Explica su relevancia a partir de cambios, permanencias y simultaneidades a lo largo de la historia. Establece relaciones entre esos procesos históricos y situaciones o procesos actuales.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ffffff"/>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BE">
            <w:pPr>
              <w:spacing w:after="200" w:line="276" w:lineRule="auto"/>
              <w:ind w:right="179"/>
              <w:jc w:val="both"/>
              <w:rPr>
                <w:rFonts w:ascii="Rosarivo" w:cs="Rosarivo" w:eastAsia="Rosarivo" w:hAnsi="Rosarivo"/>
                <w:b w:val="1"/>
                <w:bCs w:val="1"/>
                <w:color w:val="000000"/>
                <w:sz w:val="24"/>
                <w:szCs w:val="24"/>
              </w:rPr>
            </w:pPr>
            <w:r w:rsidDel="00000000" w:rsidR="00000000" w:rsidRPr="00000000">
              <w:rPr>
                <w:rFonts w:ascii="Rosarivo" w:cs="Rosarivo" w:eastAsia="Rosarivo" w:hAnsi="Rosarivo"/>
                <w:sz w:val="24"/>
                <w:szCs w:val="24"/>
                <w:rtl w:val="0"/>
              </w:rPr>
              <w:t xml:space="preserve">Explica los cambios, las permanencias y las relaciones de simultaneidad de los hechos referentes al impacto del nazismo y fascismo en el orden social. </w:t>
            </w:r>
            <w:r w:rsidDel="00000000" w:rsidR="00000000" w:rsidRPr="00000000">
              <w:rPr>
                <w:rtl w:val="0"/>
              </w:rPr>
            </w:r>
          </w:p>
        </w:tc>
        <w:tc>
          <w:tcPr>
            <w:gridSpan w:val="2"/>
            <w:shd w:fill="ffffff" w:val="clear"/>
            <w:vAlign w:val="center"/>
          </w:tcPr>
          <w:p w:rsidR="00000000" w:rsidDel="00000000" w:rsidP="00000000" w:rsidRDefault="00000000" w:rsidRPr="00000000" w14:paraId="000000B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215" w:right="0" w:hanging="215"/>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Ideología nazista y fascista: cambios y permanencias en el siglo XX</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5"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C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0" w:before="0" w:line="276" w:lineRule="auto"/>
              <w:ind w:left="123" w:right="0" w:hanging="123"/>
              <w:jc w:val="both"/>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Explica con profundidad los cambios, permanencias y relaciones de simultaneidad sobre el impacto del nazismo y el fascismo en el orden social basándose en fuentes históricas confiables. </w:t>
            </w:r>
            <w:r w:rsidDel="00000000" w:rsidR="00000000" w:rsidRPr="00000000">
              <w:rPr>
                <w:rtl w:val="0"/>
              </w:rPr>
            </w:r>
          </w:p>
        </w:tc>
        <w:tc>
          <w:tcPr>
            <w:shd w:fill="ffffff" w:val="clear"/>
          </w:tcPr>
          <w:p w:rsidR="00000000" w:rsidDel="00000000" w:rsidP="00000000" w:rsidRDefault="00000000" w:rsidRPr="00000000" w14:paraId="000000C3">
            <w:pPr>
              <w:spacing w:after="200" w:line="276" w:lineRule="auto"/>
              <w:jc w:val="both"/>
              <w:rPr>
                <w:rFonts w:ascii="Rosarivo" w:cs="Rosarivo" w:eastAsia="Rosarivo" w:hAnsi="Rosarivo"/>
                <w:b w:val="1"/>
                <w:bCs w:val="1"/>
                <w:color w:val="000000"/>
              </w:rPr>
            </w:pPr>
            <w:r w:rsidDel="00000000" w:rsidR="00000000" w:rsidRPr="00000000">
              <w:rPr>
                <w:rFonts w:ascii="Rosarivo" w:cs="Rosarivo" w:eastAsia="Rosarivo" w:hAnsi="Rosarivo"/>
                <w:color w:val="000000"/>
                <w:sz w:val="24"/>
                <w:szCs w:val="24"/>
                <w:rtl w:val="0"/>
              </w:rPr>
              <w:t xml:space="preserve">Explica mediante un cuadro de doble entrada y friso cronológico los cambios, permanencias y relaciones de simultaneidad sobre el impacto del nazismo y el fascismo en el orden social. </w:t>
            </w:r>
            <w:r w:rsidDel="00000000" w:rsidR="00000000" w:rsidRPr="00000000">
              <w:rPr>
                <w:rtl w:val="0"/>
              </w:rPr>
            </w:r>
          </w:p>
        </w:tc>
        <w:tc>
          <w:tcPr>
            <w:shd w:fill="ffffff" w:val="clear"/>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Rúbrica analítica </w:t>
            </w:r>
            <w:r w:rsidDel="00000000" w:rsidR="00000000" w:rsidRPr="00000000">
              <w:rPr>
                <w:rtl w:val="0"/>
              </w:rPr>
            </w:r>
          </w:p>
        </w:tc>
      </w:tr>
      <w:tr>
        <w:trPr>
          <w:cantSplit w:val="0"/>
          <w:tblHeader w:val="0"/>
        </w:trPr>
        <w:tc>
          <w:tcPr>
            <w:shd w:fill="fbe5d5" w:val="clea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SESIÓN 04</w:t>
            </w:r>
          </w:p>
        </w:tc>
        <w:tc>
          <w:tcPr>
            <w:gridSpan w:val="10"/>
            <w:shd w:fill="fbe5d5" w:val="clear"/>
            <w:vAlign w:val="center"/>
          </w:tcPr>
          <w:p w:rsidR="00000000" w:rsidDel="00000000" w:rsidP="00000000" w:rsidRDefault="00000000" w:rsidRPr="00000000" w14:paraId="000000C7">
            <w:pPr>
              <w:jc w:val="center"/>
              <w:rPr>
                <w:rFonts w:ascii="Rosarivo" w:cs="Rosarivo" w:eastAsia="Rosarivo" w:hAnsi="Rosarivo"/>
                <w:b w:val="1"/>
                <w:bCs w:val="1"/>
                <w:sz w:val="26"/>
                <w:szCs w:val="26"/>
              </w:rPr>
            </w:pPr>
            <w:r w:rsidDel="00000000" w:rsidR="00000000" w:rsidRPr="00000000">
              <w:rPr>
                <w:rFonts w:ascii="Rosarivo" w:cs="Rosarivo" w:eastAsia="Rosarivo" w:hAnsi="Rosarivo"/>
                <w:b w:val="1"/>
                <w:bCs w:val="1"/>
                <w:sz w:val="26"/>
                <w:szCs w:val="26"/>
                <w:rtl w:val="0"/>
              </w:rPr>
              <w:t xml:space="preserve">“Elaboramos explicaciones históricas sobre el impacto del fascismo y nazismo en la convivencia social a inicios del siglo XX”</w:t>
            </w:r>
          </w:p>
        </w:tc>
      </w:tr>
      <w:tr>
        <w:trPr>
          <w:cantSplit w:val="0"/>
          <w:tblHeader w:val="0"/>
        </w:trPr>
        <w:tc>
          <w:tcPr>
            <w:shd w:fill="ffffff" w:val="cle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COMPETENCIA</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CAPACIDADES</w:t>
            </w:r>
          </w:p>
        </w:tc>
        <w:tc>
          <w:tcPr>
            <w:shd w:fill="ffffff" w:val="clea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ESTÁNDAR</w:t>
            </w:r>
          </w:p>
        </w:tc>
        <w:tc>
          <w:tcPr>
            <w:gridSpan w:val="3"/>
            <w:shd w:fill="ffffff" w:val="clea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DESEMPEÑO</w:t>
            </w:r>
          </w:p>
        </w:tc>
        <w:tc>
          <w:tcPr>
            <w:shd w:fill="ffffff" w:val="clear"/>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CAMPO TEMÁTICO</w:t>
            </w:r>
          </w:p>
        </w:tc>
        <w:tc>
          <w:tcPr>
            <w:shd w:fill="ffffff" w:val="cle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CRITERIO</w:t>
            </w:r>
          </w:p>
        </w:tc>
        <w:tc>
          <w:tcPr>
            <w:shd w:fill="ffffff" w:val="clea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EVIDENCIA</w:t>
            </w:r>
          </w:p>
        </w:tc>
        <w:tc>
          <w:tcPr>
            <w:shd w:fill="ffffff" w:val="clear"/>
            <w:vAlign w:val="cente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0"/>
                <w:szCs w:val="20"/>
                <w:u w:val="none"/>
                <w:shd w:fill="auto" w:val="clear"/>
                <w:vertAlign w:val="baseline"/>
                <w:rtl w:val="0"/>
              </w:rPr>
              <w:t xml:space="preserve">INSTRUMENTO</w:t>
            </w:r>
          </w:p>
        </w:tc>
      </w:tr>
      <w:tr>
        <w:trPr>
          <w:cantSplit w:val="0"/>
          <w:trHeight w:val="2396" w:hRule="atLeast"/>
          <w:tblHeader w:val="0"/>
        </w:trPr>
        <w:tc>
          <w:tcPr>
            <w:shd w:fill="ffffff" w:val="clea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ffffff"/>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Construye interpretaciones históricas</w:t>
            </w:r>
            <w:r w:rsidDel="00000000" w:rsidR="00000000" w:rsidRPr="00000000">
              <w:rPr>
                <w:rtl w:val="0"/>
              </w:rPr>
            </w:r>
          </w:p>
        </w:tc>
        <w:tc>
          <w:tcPr>
            <w:gridSpan w:val="2"/>
            <w:shd w:fill="ffffff" w:val="clear"/>
          </w:tcPr>
          <w:p w:rsidR="00000000" w:rsidDel="00000000" w:rsidP="00000000" w:rsidRDefault="00000000" w:rsidRPr="00000000" w14:paraId="000000E1">
            <w:pPr>
              <w:spacing w:after="0" w:lineRule="auto"/>
              <w:ind w:left="138" w:firstLine="0"/>
              <w:jc w:val="both"/>
              <w:rPr>
                <w:rFonts w:ascii="Rosarivo" w:cs="Rosarivo" w:eastAsia="Rosarivo" w:hAnsi="Rosarivo"/>
                <w:color w:val="000000"/>
                <w:sz w:val="24"/>
                <w:szCs w:val="24"/>
              </w:rPr>
            </w:pPr>
            <w:r w:rsidDel="00000000" w:rsidR="00000000" w:rsidRPr="00000000">
              <w:rPr>
                <w:rtl w:val="0"/>
              </w:rPr>
            </w:r>
          </w:p>
          <w:p w:rsidR="00000000" w:rsidDel="00000000" w:rsidP="00000000" w:rsidRDefault="00000000" w:rsidRPr="00000000" w14:paraId="000000E2">
            <w:pPr>
              <w:numPr>
                <w:ilvl w:val="0"/>
                <w:numId w:val="6"/>
              </w:numPr>
              <w:spacing w:after="0" w:lineRule="auto"/>
              <w:ind w:left="138" w:hanging="142"/>
              <w:jc w:val="both"/>
              <w:rPr>
                <w:rFonts w:ascii="Rosarivo" w:cs="Rosarivo" w:eastAsia="Rosarivo" w:hAnsi="Rosarivo"/>
                <w:color w:val="000000"/>
                <w:sz w:val="24"/>
                <w:szCs w:val="24"/>
              </w:rPr>
            </w:pPr>
            <w:r w:rsidDel="00000000" w:rsidR="00000000" w:rsidRPr="00000000">
              <w:rPr>
                <w:rFonts w:ascii="Rosarivo" w:cs="Rosarivo" w:eastAsia="Rosarivo" w:hAnsi="Rosarivo"/>
                <w:sz w:val="24"/>
                <w:szCs w:val="24"/>
                <w:rtl w:val="0"/>
              </w:rPr>
              <w:t xml:space="preserve">Interpreta críticamente fuentes diversas.</w:t>
            </w:r>
            <w:r w:rsidDel="00000000" w:rsidR="00000000" w:rsidRPr="00000000">
              <w:rPr>
                <w:rtl w:val="0"/>
              </w:rPr>
            </w:r>
          </w:p>
          <w:p w:rsidR="00000000" w:rsidDel="00000000" w:rsidP="00000000" w:rsidRDefault="00000000" w:rsidRPr="00000000" w14:paraId="000000E3">
            <w:pPr>
              <w:numPr>
                <w:ilvl w:val="0"/>
                <w:numId w:val="6"/>
              </w:numPr>
              <w:spacing w:after="0" w:lineRule="auto"/>
              <w:ind w:left="138" w:hanging="142"/>
              <w:jc w:val="both"/>
              <w:rPr>
                <w:rFonts w:ascii="Rosarivo" w:cs="Rosarivo" w:eastAsia="Rosarivo" w:hAnsi="Rosarivo"/>
                <w:b w:val="1"/>
                <w:bCs w:val="1"/>
                <w:color w:val="000000"/>
                <w:sz w:val="24"/>
                <w:szCs w:val="24"/>
              </w:rPr>
            </w:pPr>
            <w:r w:rsidDel="00000000" w:rsidR="00000000" w:rsidRPr="00000000">
              <w:rPr>
                <w:rFonts w:ascii="Rosarivo" w:cs="Rosarivo" w:eastAsia="Rosarivo" w:hAnsi="Rosarivo"/>
                <w:sz w:val="24"/>
                <w:szCs w:val="24"/>
                <w:rtl w:val="0"/>
              </w:rPr>
              <w:t xml:space="preserve">Comprende el tiempo histórico. </w:t>
            </w:r>
            <w:r w:rsidDel="00000000" w:rsidR="00000000" w:rsidRPr="00000000">
              <w:rPr>
                <w:rtl w:val="0"/>
              </w:rPr>
            </w:r>
          </w:p>
          <w:p w:rsidR="00000000" w:rsidDel="00000000" w:rsidP="00000000" w:rsidRDefault="00000000" w:rsidRPr="00000000" w14:paraId="000000E4">
            <w:pPr>
              <w:numPr>
                <w:ilvl w:val="0"/>
                <w:numId w:val="6"/>
              </w:numPr>
              <w:ind w:left="138" w:hanging="142"/>
              <w:jc w:val="both"/>
              <w:rPr>
                <w:rFonts w:ascii="Rosarivo" w:cs="Rosarivo" w:eastAsia="Rosarivo" w:hAnsi="Rosarivo"/>
                <w:b w:val="1"/>
                <w:bCs w:val="1"/>
                <w:color w:val="000000"/>
                <w:sz w:val="24"/>
                <w:szCs w:val="24"/>
              </w:rPr>
            </w:pPr>
            <w:r w:rsidDel="00000000" w:rsidR="00000000" w:rsidRPr="00000000">
              <w:rPr>
                <w:rFonts w:ascii="Rosarivo" w:cs="Rosarivo" w:eastAsia="Rosarivo" w:hAnsi="Rosarivo"/>
                <w:b w:val="1"/>
                <w:bCs w:val="1"/>
                <w:sz w:val="24"/>
                <w:szCs w:val="24"/>
                <w:rtl w:val="0"/>
              </w:rPr>
              <w:t xml:space="preserve">Elabora explicaciones sobre procesos históricos.</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7">
            <w:pPr>
              <w:ind w:right="317"/>
              <w:jc w:val="both"/>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Explica cómo las acciones humanas, individuales o grupales van configurando el pasado y el presente y pueden configurar el futuro. Explica la perspectiva de los protagonistas, relacionando sus acciones con sus motivaciones</w:t>
            </w:r>
          </w:p>
        </w:tc>
        <w:tc>
          <w:tcPr>
            <w:gridSpan w:val="3"/>
            <w:shd w:fill="ffffff" w:val="clear"/>
          </w:tcPr>
          <w:p w:rsidR="00000000" w:rsidDel="00000000" w:rsidP="00000000" w:rsidRDefault="00000000" w:rsidRPr="00000000" w14:paraId="000000E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140" w:right="0" w:hanging="142"/>
              <w:jc w:val="both"/>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Explica hechos o procesos históricos sobre los inicios del fascismo y nazismo reconociendo, que su impacto genera nuevos hechos o procesos históricos.   </w:t>
            </w:r>
            <w:r w:rsidDel="00000000" w:rsidR="00000000" w:rsidRPr="00000000">
              <w:rPr>
                <w:rtl w:val="0"/>
              </w:rPr>
            </w:r>
          </w:p>
        </w:tc>
        <w:tc>
          <w:tcPr>
            <w:shd w:fill="ffffff" w:val="clear"/>
            <w:vAlign w:val="center"/>
          </w:tcPr>
          <w:p w:rsidR="00000000" w:rsidDel="00000000" w:rsidP="00000000" w:rsidRDefault="00000000" w:rsidRPr="00000000" w14:paraId="000000E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27" w:right="0" w:hanging="127"/>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Fascismo y Nazismo</w:t>
            </w:r>
          </w:p>
          <w:p w:rsidR="00000000" w:rsidDel="00000000" w:rsidP="00000000" w:rsidRDefault="00000000" w:rsidRPr="00000000" w14:paraId="000000E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27" w:right="0" w:hanging="127"/>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Prejuicios y estereotipos de la época </w:t>
            </w:r>
          </w:p>
          <w:p w:rsidR="00000000" w:rsidDel="00000000" w:rsidP="00000000" w:rsidRDefault="00000000" w:rsidRPr="00000000" w14:paraId="000000E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127" w:right="0" w:hanging="127"/>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Nacionalismo extremo. </w:t>
            </w:r>
          </w:p>
          <w:p w:rsidR="00000000" w:rsidDel="00000000" w:rsidP="00000000" w:rsidRDefault="00000000" w:rsidRPr="00000000" w14:paraId="000000EE">
            <w:pPr>
              <w:spacing w:after="200" w:line="276" w:lineRule="auto"/>
              <w:jc w:val="both"/>
              <w:rPr>
                <w:rFonts w:ascii="Rosarivo" w:cs="Rosarivo" w:eastAsia="Rosarivo" w:hAnsi="Rosarivo"/>
                <w:color w:val="000000"/>
                <w:sz w:val="24"/>
                <w:szCs w:val="24"/>
              </w:rPr>
            </w:pPr>
            <w:r w:rsidDel="00000000" w:rsidR="00000000" w:rsidRPr="00000000">
              <w:rPr>
                <w:rtl w:val="0"/>
              </w:rPr>
            </w:r>
          </w:p>
          <w:p w:rsidR="00000000" w:rsidDel="00000000" w:rsidP="00000000" w:rsidRDefault="00000000" w:rsidRPr="00000000" w14:paraId="000000EF">
            <w:pPr>
              <w:spacing w:after="200" w:line="276" w:lineRule="auto"/>
              <w:jc w:val="both"/>
              <w:rPr>
                <w:rFonts w:ascii="Rosarivo" w:cs="Rosarivo" w:eastAsia="Rosarivo" w:hAnsi="Rosarivo"/>
                <w:color w:val="000000"/>
                <w:sz w:val="24"/>
                <w:szCs w:val="24"/>
              </w:rPr>
            </w:pPr>
            <w:r w:rsidDel="00000000" w:rsidR="00000000" w:rsidRPr="00000000">
              <w:rPr>
                <w:rtl w:val="0"/>
              </w:rPr>
            </w:r>
          </w:p>
          <w:p w:rsidR="00000000" w:rsidDel="00000000" w:rsidP="00000000" w:rsidRDefault="00000000" w:rsidRPr="00000000" w14:paraId="000000F0">
            <w:pPr>
              <w:spacing w:after="200" w:line="276" w:lineRule="auto"/>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 </w:t>
            </w:r>
          </w:p>
          <w:p w:rsidR="00000000" w:rsidDel="00000000" w:rsidP="00000000" w:rsidRDefault="00000000" w:rsidRPr="00000000" w14:paraId="000000F1">
            <w:pPr>
              <w:spacing w:after="200" w:line="276" w:lineRule="auto"/>
              <w:jc w:val="both"/>
              <w:rPr>
                <w:rFonts w:ascii="Rosarivo" w:cs="Rosarivo" w:eastAsia="Rosarivo" w:hAnsi="Rosarivo"/>
                <w:color w:val="000000"/>
                <w:sz w:val="24"/>
                <w:szCs w:val="24"/>
              </w:rPr>
            </w:pPr>
            <w:r w:rsidDel="00000000" w:rsidR="00000000" w:rsidRPr="00000000">
              <w:rPr>
                <w:rtl w:val="0"/>
              </w:rPr>
            </w:r>
          </w:p>
        </w:tc>
        <w:tc>
          <w:tcPr>
            <w:shd w:fill="ffffff" w:val="clear"/>
          </w:tcPr>
          <w:p w:rsidR="00000000" w:rsidDel="00000000" w:rsidP="00000000" w:rsidRDefault="00000000" w:rsidRPr="00000000" w14:paraId="000000F2">
            <w:pPr>
              <w:spacing w:after="200" w:line="276" w:lineRule="auto"/>
              <w:jc w:val="both"/>
              <w:rPr>
                <w:rFonts w:ascii="Rosarivo" w:cs="Rosarivo" w:eastAsia="Rosarivo" w:hAnsi="Rosarivo"/>
                <w:b w:val="1"/>
                <w:bCs w:val="1"/>
                <w:color w:val="000000"/>
              </w:rPr>
            </w:pPr>
            <w:r w:rsidDel="00000000" w:rsidR="00000000" w:rsidRPr="00000000">
              <w:rPr>
                <w:rFonts w:ascii="Rosarivo" w:cs="Rosarivo" w:eastAsia="Rosarivo" w:hAnsi="Rosarivo"/>
                <w:color w:val="000000"/>
                <w:sz w:val="24"/>
                <w:szCs w:val="24"/>
                <w:rtl w:val="0"/>
              </w:rPr>
              <w:t xml:space="preserve">Explica de manera clara y razonada</w:t>
            </w:r>
            <w:r w:rsidDel="00000000" w:rsidR="00000000" w:rsidRPr="00000000">
              <w:rPr>
                <w:sz w:val="24"/>
                <w:szCs w:val="24"/>
                <w:rtl w:val="0"/>
              </w:rPr>
              <w:t xml:space="preserve"> </w:t>
            </w:r>
            <w:r w:rsidDel="00000000" w:rsidR="00000000" w:rsidRPr="00000000">
              <w:rPr>
                <w:rFonts w:ascii="Rosarivo" w:cs="Rosarivo" w:eastAsia="Rosarivo" w:hAnsi="Rosarivo"/>
                <w:color w:val="000000"/>
                <w:sz w:val="24"/>
                <w:szCs w:val="24"/>
                <w:rtl w:val="0"/>
              </w:rPr>
              <w:t xml:space="preserve">los inicios del fascismo y nazismo y su impacto en el orden social reconociendo, que genera nuevos hechos o procesos históricos.   </w:t>
            </w:r>
            <w:r w:rsidDel="00000000" w:rsidR="00000000" w:rsidRPr="00000000">
              <w:rPr>
                <w:rtl w:val="0"/>
              </w:rPr>
            </w:r>
          </w:p>
        </w:tc>
        <w:tc>
          <w:tcPr>
            <w:shd w:fill="ffffff" w:val="clear"/>
          </w:tcPr>
          <w:p w:rsidR="00000000" w:rsidDel="00000000" w:rsidP="00000000" w:rsidRDefault="00000000" w:rsidRPr="00000000" w14:paraId="000000F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0" w:before="0" w:line="276" w:lineRule="auto"/>
              <w:ind w:left="251" w:right="0" w:hanging="218"/>
              <w:jc w:val="both"/>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Explica mediante un artículo de opinión los inicios del fascismo y nazismo y su impacto en el orden social reconociendo, que genera nuevos hechos o procesos históricos.   </w:t>
            </w:r>
            <w:r w:rsidDel="00000000" w:rsidR="00000000" w:rsidRPr="00000000">
              <w:rPr>
                <w:rtl w:val="0"/>
              </w:rPr>
            </w:r>
          </w:p>
        </w:tc>
        <w:tc>
          <w:tcPr>
            <w:shd w:fill="ffffff" w:val="clea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Rúbrica analítica </w:t>
            </w:r>
            <w:r w:rsidDel="00000000" w:rsidR="00000000" w:rsidRPr="00000000">
              <w:rPr>
                <w:rtl w:val="0"/>
              </w:rPr>
            </w:r>
          </w:p>
        </w:tc>
      </w:tr>
    </w:tbl>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Rosarivo" w:cs="Rosarivo" w:eastAsia="Rosarivo" w:hAnsi="Rosarivo"/>
          <w:b w:val="0"/>
          <w:bCs w:val="0"/>
          <w:i w:val="0"/>
          <w:iCs w:val="0"/>
          <w:smallCaps w:val="0"/>
          <w:strike w:val="0"/>
          <w:color w:val="6324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2" w:right="0" w:hanging="426"/>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ENFOQUES TRANSVERSALES </w:t>
      </w:r>
    </w:p>
    <w:tbl>
      <w:tblPr>
        <w:tblStyle w:val="Table5"/>
        <w:tblW w:w="15451.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2835"/>
        <w:gridCol w:w="2835"/>
        <w:gridCol w:w="8363"/>
        <w:tblGridChange w:id="0">
          <w:tblGrid>
            <w:gridCol w:w="1418"/>
            <w:gridCol w:w="2835"/>
            <w:gridCol w:w="2835"/>
            <w:gridCol w:w="8363"/>
          </w:tblGrid>
        </w:tblGridChange>
      </w:tblGrid>
      <w:tr>
        <w:trPr>
          <w:cantSplit w:val="0"/>
          <w:trHeight w:val="574" w:hRule="atLeast"/>
          <w:tblHeader w:val="0"/>
        </w:trPr>
        <w:tc>
          <w:tcPr>
            <w:shd w:fill="ffffff" w:val="clear"/>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SESIÓN N°</w:t>
            </w:r>
          </w:p>
        </w:tc>
        <w:tc>
          <w:tcPr>
            <w:shd w:fill="ffffff" w:val="clear"/>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2"/>
                <w:szCs w:val="22"/>
                <w:u w:val="none"/>
                <w:shd w:fill="auto" w:val="clear"/>
                <w:vertAlign w:val="baseline"/>
                <w:rtl w:val="0"/>
              </w:rPr>
              <w:t xml:space="preserve">ENFOQUE TRANSVERSAL</w:t>
            </w:r>
          </w:p>
        </w:tc>
        <w:tc>
          <w:tcPr>
            <w:shd w:fill="ffffff" w:val="clear"/>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VALORES</w:t>
            </w:r>
          </w:p>
        </w:tc>
        <w:tc>
          <w:tcPr>
            <w:shd w:fill="ffffff" w:val="clear"/>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ACTITUDES OBSERVABLES </w:t>
            </w:r>
          </w:p>
        </w:tc>
      </w:tr>
      <w:tr>
        <w:trPr>
          <w:cantSplit w:val="0"/>
          <w:trHeight w:val="634" w:hRule="atLeast"/>
          <w:tblHeader w:val="0"/>
        </w:trPr>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01</w:t>
            </w:r>
          </w:p>
        </w:tc>
        <w:tc>
          <w:tcPr>
            <w:shd w:fill="ffffff"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sarivo" w:cs="Rosarivo" w:eastAsia="Rosarivo" w:hAnsi="Rosarivo"/>
                <w:b w:val="0"/>
                <w:bCs w:val="0"/>
                <w:i w:val="0"/>
                <w:iCs w:val="0"/>
                <w:smallCaps w:val="0"/>
                <w:strike w:val="0"/>
                <w:color w:val="632423"/>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De inclusión o atención a la diversidad</w:t>
            </w:r>
            <w:r w:rsidDel="00000000" w:rsidR="00000000" w:rsidRPr="00000000">
              <w:rPr>
                <w:rtl w:val="0"/>
              </w:rPr>
            </w:r>
          </w:p>
        </w:tc>
        <w:tc>
          <w:tcPr>
            <w:shd w:fill="ffffff" w:val="clea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sarivo" w:cs="Rosarivo" w:eastAsia="Rosarivo" w:hAnsi="Rosarivo"/>
                <w:b w:val="0"/>
                <w:bCs w:val="0"/>
                <w:i w:val="0"/>
                <w:iCs w:val="0"/>
                <w:smallCaps w:val="0"/>
                <w:strike w:val="0"/>
                <w:color w:val="632423"/>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Respeto por las diferencias</w:t>
            </w:r>
            <w:r w:rsidDel="00000000" w:rsidR="00000000" w:rsidRPr="00000000">
              <w:rPr>
                <w:rtl w:val="0"/>
              </w:rPr>
            </w:r>
          </w:p>
        </w:tc>
        <w:tc>
          <w:tcPr>
            <w:shd w:fill="ffffff" w:val="clear"/>
          </w:tcPr>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317" w:right="0" w:hanging="284"/>
              <w:jc w:val="left"/>
              <w:rPr>
                <w:rFonts w:ascii="Rosarivo" w:cs="Rosarivo" w:eastAsia="Rosarivo" w:hAnsi="Rosarivo"/>
                <w:b w:val="0"/>
                <w:bCs w:val="0"/>
                <w:i w:val="0"/>
                <w:iCs w:val="0"/>
                <w:smallCaps w:val="0"/>
                <w:strike w:val="0"/>
                <w:color w:val="632423"/>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Reconocer el valor inherente de cada compañero y de sí mismo por encima de cualquier diferencia en la convivencia escolar. </w:t>
            </w:r>
            <w:r w:rsidDel="00000000" w:rsidR="00000000" w:rsidRPr="00000000">
              <w:rPr>
                <w:rtl w:val="0"/>
              </w:rPr>
            </w:r>
          </w:p>
        </w:tc>
      </w:tr>
      <w:tr>
        <w:trPr>
          <w:cantSplit w:val="0"/>
          <w:trHeight w:val="712" w:hRule="atLeast"/>
          <w:tblHeader w:val="0"/>
        </w:trPr>
        <w:tc>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02</w:t>
            </w:r>
          </w:p>
        </w:tc>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sarivo" w:cs="Rosarivo" w:eastAsia="Rosarivo" w:hAnsi="Rosarivo"/>
                <w:b w:val="0"/>
                <w:bCs w:val="0"/>
                <w:i w:val="0"/>
                <w:iCs w:val="0"/>
                <w:smallCaps w:val="0"/>
                <w:strike w:val="0"/>
                <w:color w:val="632423"/>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632423"/>
                <w:sz w:val="24"/>
                <w:szCs w:val="24"/>
                <w:u w:val="none"/>
                <w:shd w:fill="auto" w:val="clear"/>
                <w:vertAlign w:val="baseline"/>
                <w:rtl w:val="0"/>
              </w:rPr>
              <w:t xml:space="preserve">   </w:t>
            </w: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De derechos</w:t>
            </w:r>
            <w:r w:rsidDel="00000000" w:rsidR="00000000" w:rsidRPr="00000000">
              <w:rPr>
                <w:rtl w:val="0"/>
              </w:rPr>
            </w:r>
          </w:p>
        </w:tc>
        <w:tc>
          <w:tcPr>
            <w:shd w:fill="ffffff" w:val="clea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sarivo" w:cs="Rosarivo" w:eastAsia="Rosarivo" w:hAnsi="Rosarivo"/>
                <w:b w:val="0"/>
                <w:bCs w:val="0"/>
                <w:i w:val="0"/>
                <w:iCs w:val="0"/>
                <w:smallCaps w:val="0"/>
                <w:strike w:val="0"/>
                <w:color w:val="632423"/>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Diálogo y concertación</w:t>
            </w:r>
            <w:r w:rsidDel="00000000" w:rsidR="00000000" w:rsidRPr="00000000">
              <w:rPr>
                <w:rtl w:val="0"/>
              </w:rPr>
            </w:r>
          </w:p>
        </w:tc>
        <w:tc>
          <w:tcPr>
            <w:shd w:fill="ffffff" w:val="clear"/>
          </w:tcPr>
          <w:p w:rsidR="00000000" w:rsidDel="00000000" w:rsidP="00000000" w:rsidRDefault="00000000" w:rsidRPr="00000000" w14:paraId="0000010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317" w:right="0" w:hanging="284"/>
              <w:jc w:val="left"/>
              <w:rPr>
                <w:rFonts w:ascii="Rosarivo" w:cs="Rosarivo" w:eastAsia="Rosarivo" w:hAnsi="Rosarivo"/>
                <w:b w:val="0"/>
                <w:bCs w:val="0"/>
                <w:i w:val="0"/>
                <w:iCs w:val="0"/>
                <w:smallCaps w:val="0"/>
                <w:strike w:val="0"/>
                <w:color w:val="632423"/>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Disposición a conversar con sus compañeros, intercambiando ideas o afectos para construir juntos una convivencia armoniosa y democrática. </w:t>
            </w:r>
            <w:r w:rsidDel="00000000" w:rsidR="00000000" w:rsidRPr="00000000">
              <w:rPr>
                <w:rtl w:val="0"/>
              </w:rPr>
            </w:r>
          </w:p>
        </w:tc>
      </w:tr>
      <w:tr>
        <w:trPr>
          <w:cantSplit w:val="0"/>
          <w:trHeight w:val="683" w:hRule="atLeast"/>
          <w:tblHeader w:val="0"/>
        </w:trPr>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03</w:t>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sarivo" w:cs="Rosarivo" w:eastAsia="Rosarivo" w:hAnsi="Rosarivo"/>
                <w:b w:val="0"/>
                <w:bCs w:val="0"/>
                <w:i w:val="0"/>
                <w:iCs w:val="0"/>
                <w:smallCaps w:val="0"/>
                <w:strike w:val="0"/>
                <w:color w:val="632423"/>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De derechos</w:t>
            </w:r>
            <w:r w:rsidDel="00000000" w:rsidR="00000000" w:rsidRPr="00000000">
              <w:rPr>
                <w:rtl w:val="0"/>
              </w:rPr>
            </w:r>
          </w:p>
        </w:tc>
        <w:tc>
          <w:tcPr>
            <w:shd w:fill="ffffff" w:val="clea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sarivo" w:cs="Rosarivo" w:eastAsia="Rosarivo" w:hAnsi="Rosarivo"/>
                <w:b w:val="0"/>
                <w:bCs w:val="0"/>
                <w:i w:val="0"/>
                <w:iCs w:val="0"/>
                <w:smallCaps w:val="0"/>
                <w:strike w:val="0"/>
                <w:color w:val="632423"/>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Libertad y responsabilidad</w:t>
            </w:r>
            <w:r w:rsidDel="00000000" w:rsidR="00000000" w:rsidRPr="00000000">
              <w:rPr>
                <w:rtl w:val="0"/>
              </w:rPr>
            </w:r>
          </w:p>
        </w:tc>
        <w:tc>
          <w:tcPr>
            <w:shd w:fill="ffffff" w:val="clear"/>
          </w:tcPr>
          <w:p w:rsidR="00000000" w:rsidDel="00000000" w:rsidP="00000000" w:rsidRDefault="00000000" w:rsidRPr="00000000" w14:paraId="0000010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317" w:right="0" w:hanging="284"/>
              <w:jc w:val="left"/>
              <w:rPr>
                <w:rFonts w:ascii="Rosarivo" w:cs="Rosarivo" w:eastAsia="Rosarivo" w:hAnsi="Rosarivo"/>
                <w:b w:val="0"/>
                <w:bCs w:val="0"/>
                <w:i w:val="0"/>
                <w:iCs w:val="0"/>
                <w:smallCaps w:val="0"/>
                <w:strike w:val="0"/>
                <w:color w:val="632423"/>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Disposición a elegir de manera responsable la propia forma de actuar buscando soluciones a los conflictos en el aula. </w:t>
            </w:r>
            <w:r w:rsidDel="00000000" w:rsidR="00000000" w:rsidRPr="00000000">
              <w:rPr>
                <w:rtl w:val="0"/>
              </w:rPr>
            </w:r>
          </w:p>
        </w:tc>
      </w:tr>
      <w:tr>
        <w:trPr>
          <w:cantSplit w:val="0"/>
          <w:tblHeader w:val="0"/>
        </w:trPr>
        <w:tc>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04</w:t>
            </w:r>
          </w:p>
        </w:tc>
        <w:tc>
          <w:tcPr>
            <w:shd w:fill="ffffff" w:val="clea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sarivo" w:cs="Rosarivo" w:eastAsia="Rosarivo" w:hAnsi="Rosarivo"/>
                <w:b w:val="0"/>
                <w:bCs w:val="0"/>
                <w:i w:val="0"/>
                <w:iCs w:val="0"/>
                <w:smallCaps w:val="0"/>
                <w:strike w:val="0"/>
                <w:color w:val="632423"/>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De inclusión o atención a la diversidad</w:t>
            </w:r>
            <w:r w:rsidDel="00000000" w:rsidR="00000000" w:rsidRPr="00000000">
              <w:rPr>
                <w:rtl w:val="0"/>
              </w:rPr>
            </w:r>
          </w:p>
        </w:tc>
        <w:tc>
          <w:tcPr>
            <w:shd w:fill="ffffff" w:val="clea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sarivo" w:cs="Rosarivo" w:eastAsia="Rosarivo" w:hAnsi="Rosarivo"/>
                <w:b w:val="0"/>
                <w:bCs w:val="0"/>
                <w:i w:val="0"/>
                <w:iCs w:val="0"/>
                <w:smallCaps w:val="0"/>
                <w:strike w:val="0"/>
                <w:color w:val="632423"/>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Libertad y responsabilidad</w:t>
            </w:r>
            <w:r w:rsidDel="00000000" w:rsidR="00000000" w:rsidRPr="00000000">
              <w:rPr>
                <w:rtl w:val="0"/>
              </w:rPr>
            </w:r>
          </w:p>
        </w:tc>
        <w:tc>
          <w:tcPr>
            <w:shd w:fill="ffffff" w:val="clear"/>
          </w:tcPr>
          <w:p w:rsidR="00000000" w:rsidDel="00000000" w:rsidP="00000000" w:rsidRDefault="00000000" w:rsidRPr="00000000" w14:paraId="000001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7" w:right="0" w:hanging="284"/>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Disposición a elegir de manera responsable la propia forma de actuar buscando soluciones a los conflictos en el aula. </w:t>
            </w:r>
          </w:p>
        </w:tc>
      </w:tr>
    </w:tbl>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Rosarivo" w:cs="Rosarivo" w:eastAsia="Rosarivo" w:hAnsi="Rosarivo"/>
          <w:b w:val="1"/>
          <w:bCs w:val="1"/>
          <w:i w:val="0"/>
          <w:iCs w:val="0"/>
          <w:smallCaps w:val="0"/>
          <w:strike w:val="0"/>
          <w:color w:val="6324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426"/>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COMPETENCIAS TRANSVERSALES </w:t>
      </w:r>
    </w:p>
    <w:tbl>
      <w:tblPr>
        <w:tblStyle w:val="Table6"/>
        <w:tblW w:w="1502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1"/>
        <w:gridCol w:w="3620"/>
        <w:gridCol w:w="9356"/>
        <w:tblGridChange w:id="0">
          <w:tblGrid>
            <w:gridCol w:w="2051"/>
            <w:gridCol w:w="3620"/>
            <w:gridCol w:w="9356"/>
          </w:tblGrid>
        </w:tblGridChange>
      </w:tblGrid>
      <w:tr>
        <w:trPr>
          <w:cantSplit w:val="0"/>
          <w:trHeight w:val="387" w:hRule="atLeast"/>
          <w:tblHeader w:val="0"/>
        </w:trPr>
        <w:tc>
          <w:tcPr>
            <w:shd w:fill="ffffff" w:val="clear"/>
            <w:vAlign w:val="center"/>
          </w:tcPr>
          <w:p w:rsidR="00000000" w:rsidDel="00000000" w:rsidP="00000000" w:rsidRDefault="00000000" w:rsidRPr="00000000" w14:paraId="0000010D">
            <w:pPr>
              <w:ind w:right="178"/>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COMPETENCIA</w:t>
            </w:r>
          </w:p>
        </w:tc>
        <w:tc>
          <w:tcPr>
            <w:shd w:fill="ffffff" w:val="clear"/>
          </w:tcPr>
          <w:p w:rsidR="00000000" w:rsidDel="00000000" w:rsidP="00000000" w:rsidRDefault="00000000" w:rsidRPr="00000000" w14:paraId="0000010E">
            <w:pPr>
              <w:ind w:left="177" w:firstLine="0"/>
              <w:jc w:val="center"/>
              <w:rPr>
                <w:rFonts w:ascii="Rosarivo" w:cs="Rosarivo" w:eastAsia="Rosarivo" w:hAnsi="Rosarivo"/>
                <w:sz w:val="24"/>
                <w:szCs w:val="24"/>
              </w:rPr>
            </w:pPr>
            <w:r w:rsidDel="00000000" w:rsidR="00000000" w:rsidRPr="00000000">
              <w:rPr>
                <w:rFonts w:ascii="Rosarivo" w:cs="Rosarivo" w:eastAsia="Rosarivo" w:hAnsi="Rosarivo"/>
                <w:b w:val="1"/>
                <w:bCs w:val="1"/>
                <w:sz w:val="24"/>
                <w:szCs w:val="24"/>
                <w:rtl w:val="0"/>
              </w:rPr>
              <w:t xml:space="preserve">         CAPACIDADES</w:t>
            </w:r>
            <w:r w:rsidDel="00000000" w:rsidR="00000000" w:rsidRPr="00000000">
              <w:rPr>
                <w:rtl w:val="0"/>
              </w:rPr>
            </w:r>
          </w:p>
        </w:tc>
        <w:tc>
          <w:tcPr>
            <w:shd w:fill="ffffff" w:val="clear"/>
          </w:tcPr>
          <w:p w:rsidR="00000000" w:rsidDel="00000000" w:rsidP="00000000" w:rsidRDefault="00000000" w:rsidRPr="00000000" w14:paraId="0000010F">
            <w:pPr>
              <w:ind w:left="177" w:firstLine="0"/>
              <w:jc w:val="center"/>
              <w:rPr>
                <w:rFonts w:ascii="Rosarivo" w:cs="Rosarivo" w:eastAsia="Rosarivo" w:hAnsi="Rosarivo"/>
                <w:sz w:val="24"/>
                <w:szCs w:val="24"/>
              </w:rPr>
            </w:pPr>
            <w:r w:rsidDel="00000000" w:rsidR="00000000" w:rsidRPr="00000000">
              <w:rPr>
                <w:rFonts w:ascii="Rosarivo" w:cs="Rosarivo" w:eastAsia="Rosarivo" w:hAnsi="Rosarivo"/>
                <w:b w:val="1"/>
                <w:bCs w:val="1"/>
                <w:sz w:val="24"/>
                <w:szCs w:val="24"/>
                <w:rtl w:val="0"/>
              </w:rPr>
              <w:t xml:space="preserve">         DESEMPEÑOS </w:t>
            </w:r>
            <w:r w:rsidDel="00000000" w:rsidR="00000000" w:rsidRPr="00000000">
              <w:rPr>
                <w:rtl w:val="0"/>
              </w:rPr>
            </w:r>
          </w:p>
        </w:tc>
      </w:tr>
      <w:tr>
        <w:trPr>
          <w:cantSplit w:val="0"/>
          <w:trHeight w:val="650" w:hRule="atLeast"/>
          <w:tblHeader w:val="0"/>
        </w:trPr>
        <w:tc>
          <w:tcPr>
            <w:vMerge w:val="restart"/>
          </w:tcPr>
          <w:p w:rsidR="00000000" w:rsidDel="00000000" w:rsidP="00000000" w:rsidRDefault="00000000" w:rsidRPr="00000000" w14:paraId="00000110">
            <w:pPr>
              <w:ind w:right="178"/>
              <w:jc w:val="both"/>
              <w:rPr>
                <w:rFonts w:ascii="Rosarivo" w:cs="Rosarivo" w:eastAsia="Rosarivo" w:hAnsi="Rosarivo"/>
                <w:b w:val="1"/>
                <w:bCs w:val="1"/>
              </w:rPr>
            </w:pPr>
            <w:r w:rsidDel="00000000" w:rsidR="00000000" w:rsidRPr="00000000">
              <w:rPr>
                <w:rtl w:val="0"/>
              </w:rPr>
            </w:r>
          </w:p>
          <w:p w:rsidR="00000000" w:rsidDel="00000000" w:rsidP="00000000" w:rsidRDefault="00000000" w:rsidRPr="00000000" w14:paraId="00000111">
            <w:pPr>
              <w:ind w:right="178"/>
              <w:jc w:val="both"/>
              <w:rPr>
                <w:rFonts w:ascii="Rosarivo" w:cs="Rosarivo" w:eastAsia="Rosarivo" w:hAnsi="Rosarivo"/>
                <w:b w:val="1"/>
                <w:bCs w:val="1"/>
              </w:rPr>
            </w:pPr>
            <w:r w:rsidDel="00000000" w:rsidR="00000000" w:rsidRPr="00000000">
              <w:rPr>
                <w:rtl w:val="0"/>
              </w:rPr>
            </w:r>
          </w:p>
          <w:p w:rsidR="00000000" w:rsidDel="00000000" w:rsidP="00000000" w:rsidRDefault="00000000" w:rsidRPr="00000000" w14:paraId="00000112">
            <w:pPr>
              <w:ind w:right="178"/>
              <w:jc w:val="both"/>
              <w:rPr>
                <w:rFonts w:ascii="Rosarivo" w:cs="Rosarivo" w:eastAsia="Rosarivo" w:hAnsi="Rosarivo"/>
                <w:b w:val="1"/>
                <w:bCs w:val="1"/>
              </w:rPr>
            </w:pPr>
            <w:r w:rsidDel="00000000" w:rsidR="00000000" w:rsidRPr="00000000">
              <w:rPr>
                <w:rtl w:val="0"/>
              </w:rPr>
            </w:r>
          </w:p>
          <w:p w:rsidR="00000000" w:rsidDel="00000000" w:rsidP="00000000" w:rsidRDefault="00000000" w:rsidRPr="00000000" w14:paraId="00000113">
            <w:pPr>
              <w:ind w:right="178"/>
              <w:jc w:val="center"/>
              <w:rPr>
                <w:rFonts w:ascii="Rosarivo" w:cs="Rosarivo" w:eastAsia="Rosarivo" w:hAnsi="Rosarivo"/>
                <w:b w:val="1"/>
                <w:bCs w:val="1"/>
              </w:rPr>
            </w:pPr>
            <w:r w:rsidDel="00000000" w:rsidR="00000000" w:rsidRPr="00000000">
              <w:rPr>
                <w:rFonts w:ascii="Rosarivo" w:cs="Rosarivo" w:eastAsia="Rosarivo" w:hAnsi="Rosarivo"/>
                <w:b w:val="1"/>
                <w:bCs w:val="1"/>
                <w:sz w:val="24"/>
                <w:szCs w:val="24"/>
                <w:rtl w:val="0"/>
              </w:rPr>
              <w:t xml:space="preserve">Gestiona su aprendizaje de manera autónoma</w:t>
            </w:r>
            <w:r w:rsidDel="00000000" w:rsidR="00000000" w:rsidRPr="00000000">
              <w:rPr>
                <w:rtl w:val="0"/>
              </w:rPr>
            </w:r>
          </w:p>
        </w:tc>
        <w:tc>
          <w:tcPr/>
          <w:p w:rsidR="00000000" w:rsidDel="00000000" w:rsidP="00000000" w:rsidRDefault="00000000" w:rsidRPr="00000000" w14:paraId="00000114">
            <w:pPr>
              <w:spacing w:after="0" w:lineRule="auto"/>
              <w:ind w:left="174" w:firstLine="0"/>
              <w:jc w:val="both"/>
              <w:rPr>
                <w:rFonts w:ascii="Rosarivo" w:cs="Rosarivo" w:eastAsia="Rosarivo" w:hAnsi="Rosarivo"/>
                <w:b w:val="1"/>
                <w:bCs w:val="1"/>
                <w:sz w:val="24"/>
                <w:szCs w:val="24"/>
              </w:rPr>
            </w:pPr>
            <w:r w:rsidDel="00000000" w:rsidR="00000000" w:rsidRPr="00000000">
              <w:rPr>
                <w:rtl w:val="0"/>
              </w:rPr>
            </w:r>
          </w:p>
          <w:p w:rsidR="00000000" w:rsidDel="00000000" w:rsidP="00000000" w:rsidRDefault="00000000" w:rsidRPr="00000000" w14:paraId="00000115">
            <w:pPr>
              <w:numPr>
                <w:ilvl w:val="0"/>
                <w:numId w:val="7"/>
              </w:numPr>
              <w:spacing w:after="0" w:lineRule="auto"/>
              <w:ind w:left="174" w:hanging="142"/>
              <w:jc w:val="both"/>
              <w:rPr>
                <w:rFonts w:ascii="Rosarivo" w:cs="Rosarivo" w:eastAsia="Rosarivo" w:hAnsi="Rosarivo"/>
                <w:b w:val="1"/>
                <w:bCs w:val="1"/>
                <w:sz w:val="24"/>
                <w:szCs w:val="24"/>
              </w:rPr>
            </w:pPr>
            <w:r w:rsidDel="00000000" w:rsidR="00000000" w:rsidRPr="00000000">
              <w:rPr>
                <w:rFonts w:ascii="Rosarivo" w:cs="Rosarivo" w:eastAsia="Rosarivo" w:hAnsi="Rosarivo"/>
                <w:color w:val="000000"/>
                <w:sz w:val="24"/>
                <w:szCs w:val="24"/>
                <w:rtl w:val="0"/>
              </w:rPr>
              <w:t xml:space="preserve">Define metas de aprendizaje. </w:t>
            </w:r>
            <w:r w:rsidDel="00000000" w:rsidR="00000000" w:rsidRPr="00000000">
              <w:rPr>
                <w:rtl w:val="0"/>
              </w:rPr>
            </w:r>
          </w:p>
          <w:p w:rsidR="00000000" w:rsidDel="00000000" w:rsidP="00000000" w:rsidRDefault="00000000" w:rsidRPr="00000000" w14:paraId="00000116">
            <w:pPr>
              <w:jc w:val="both"/>
              <w:rPr>
                <w:rFonts w:ascii="Rosarivo" w:cs="Rosarivo" w:eastAsia="Rosarivo" w:hAnsi="Rosarivo"/>
                <w:b w:val="1"/>
                <w:bCs w:val="1"/>
                <w:sz w:val="24"/>
                <w:szCs w:val="24"/>
              </w:rPr>
            </w:pPr>
            <w:r w:rsidDel="00000000" w:rsidR="00000000" w:rsidRPr="00000000">
              <w:rPr>
                <w:rtl w:val="0"/>
              </w:rPr>
            </w:r>
          </w:p>
        </w:tc>
        <w:tc>
          <w:tcPr/>
          <w:p w:rsidR="00000000" w:rsidDel="00000000" w:rsidP="00000000" w:rsidRDefault="00000000" w:rsidRPr="00000000" w14:paraId="0000011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270" w:right="0" w:hanging="27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Determina metas de aprendizaje viables sobre la base de sus potencialidades, conocimientos, estilos de aprendizaje, habilidades y actitudes para el logro de la tarea simple o compleja, formulándose preguntas de manera reflexiva y de forma constante.</w:t>
            </w:r>
          </w:p>
        </w:tc>
      </w:tr>
      <w:tr>
        <w:trPr>
          <w:cantSplit w:val="0"/>
          <w:trHeight w:val="650" w:hRule="atLeast"/>
          <w:tblHeader w:val="0"/>
        </w:trPr>
        <w:tc>
          <w:tcPr>
            <w:vMerge w:val="continue"/>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9">
            <w:pPr>
              <w:numPr>
                <w:ilvl w:val="0"/>
                <w:numId w:val="7"/>
              </w:numPr>
              <w:ind w:left="174" w:right="225" w:hanging="142"/>
              <w:jc w:val="both"/>
              <w:rPr>
                <w:rFonts w:ascii="Rosarivo" w:cs="Rosarivo" w:eastAsia="Rosarivo" w:hAnsi="Rosarivo"/>
                <w:b w:val="1"/>
                <w:bCs w:val="1"/>
                <w:sz w:val="24"/>
                <w:szCs w:val="24"/>
              </w:rPr>
            </w:pPr>
            <w:r w:rsidDel="00000000" w:rsidR="00000000" w:rsidRPr="00000000">
              <w:rPr>
                <w:rFonts w:ascii="Rosarivo" w:cs="Rosarivo" w:eastAsia="Rosarivo" w:hAnsi="Rosarivo"/>
                <w:color w:val="000000"/>
                <w:sz w:val="24"/>
                <w:szCs w:val="24"/>
                <w:rtl w:val="0"/>
              </w:rPr>
              <w:t xml:space="preserve">Organiza acciones estratégicas para alcanzar sus metas de aprendizaje.</w:t>
            </w:r>
            <w:r w:rsidDel="00000000" w:rsidR="00000000" w:rsidRPr="00000000">
              <w:rPr>
                <w:rtl w:val="0"/>
              </w:rPr>
            </w:r>
          </w:p>
        </w:tc>
        <w:tc>
          <w:tcPr/>
          <w:p w:rsidR="00000000" w:rsidDel="00000000" w:rsidP="00000000" w:rsidRDefault="00000000" w:rsidRPr="00000000" w14:paraId="0000011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270" w:right="0" w:hanging="27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Organiza un conjunto de acciones en función del tiempo y de los recursos de que dispone para lograr las metas de aprendizaje, para lo cual establece un orden y una prioridad en las acciones de manera secuenciada y articulada</w:t>
            </w:r>
          </w:p>
        </w:tc>
      </w:tr>
      <w:tr>
        <w:trPr>
          <w:cantSplit w:val="0"/>
          <w:trHeight w:val="650" w:hRule="atLeast"/>
          <w:tblHeader w:val="0"/>
        </w:trPr>
        <w:tc>
          <w:tcPr>
            <w:vMerge w:val="continue"/>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C">
            <w:pPr>
              <w:numPr>
                <w:ilvl w:val="0"/>
                <w:numId w:val="8"/>
              </w:numPr>
              <w:spacing w:after="0" w:lineRule="auto"/>
              <w:ind w:left="176" w:right="225" w:hanging="142"/>
              <w:jc w:val="both"/>
              <w:rPr>
                <w:rFonts w:ascii="Rosarivo" w:cs="Rosarivo" w:eastAsia="Rosarivo" w:hAnsi="Rosarivo"/>
                <w:b w:val="1"/>
                <w:bCs w:val="1"/>
                <w:sz w:val="24"/>
                <w:szCs w:val="24"/>
              </w:rPr>
            </w:pPr>
            <w:r w:rsidDel="00000000" w:rsidR="00000000" w:rsidRPr="00000000">
              <w:rPr>
                <w:rFonts w:ascii="Rosarivo" w:cs="Rosarivo" w:eastAsia="Rosarivo" w:hAnsi="Rosarivo"/>
                <w:color w:val="000000"/>
                <w:sz w:val="24"/>
                <w:szCs w:val="24"/>
                <w:rtl w:val="0"/>
              </w:rPr>
              <w:t xml:space="preserve">Monitorea y ajusta su desempeño durante el proceso de aprendizaje.</w:t>
            </w:r>
            <w:r w:rsidDel="00000000" w:rsidR="00000000" w:rsidRPr="00000000">
              <w:rPr>
                <w:rtl w:val="0"/>
              </w:rPr>
            </w:r>
          </w:p>
          <w:p w:rsidR="00000000" w:rsidDel="00000000" w:rsidP="00000000" w:rsidRDefault="00000000" w:rsidRPr="00000000" w14:paraId="0000011D">
            <w:pPr>
              <w:ind w:left="174" w:right="225" w:firstLine="0"/>
              <w:jc w:val="both"/>
              <w:rPr>
                <w:rFonts w:ascii="Rosarivo" w:cs="Rosarivo" w:eastAsia="Rosarivo" w:hAnsi="Rosarivo"/>
                <w:b w:val="1"/>
                <w:bCs w:val="1"/>
                <w:sz w:val="24"/>
                <w:szCs w:val="24"/>
              </w:rPr>
            </w:pP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270" w:right="0" w:hanging="27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Revisa de manera permanente las estrategias, los avances de las acciones propuestas, su experiencia previa y la priorización de sus actividades para llegar a los resultados esperados. Evalúa los resultados y los aportes que le brindan sus pares para el logro de las metas de aprendizaje.</w:t>
            </w:r>
          </w:p>
        </w:tc>
      </w:tr>
      <w:tr>
        <w:trPr>
          <w:cantSplit w:val="0"/>
          <w:trHeight w:val="387" w:hRule="atLeast"/>
          <w:tblHeader w:val="0"/>
        </w:trPr>
        <w:tc>
          <w:tcPr>
            <w:shd w:fill="ffffff" w:val="clear"/>
            <w:vAlign w:val="center"/>
          </w:tcPr>
          <w:p w:rsidR="00000000" w:rsidDel="00000000" w:rsidP="00000000" w:rsidRDefault="00000000" w:rsidRPr="00000000" w14:paraId="0000011F">
            <w:pPr>
              <w:ind w:right="178"/>
              <w:jc w:val="center"/>
              <w:rPr>
                <w:rFonts w:ascii="Rosarivo" w:cs="Rosarivo" w:eastAsia="Rosarivo" w:hAnsi="Rosarivo"/>
                <w:b w:val="1"/>
                <w:bCs w:val="1"/>
                <w:color w:val="000000"/>
                <w:sz w:val="24"/>
                <w:szCs w:val="24"/>
              </w:rPr>
            </w:pPr>
            <w:r w:rsidDel="00000000" w:rsidR="00000000" w:rsidRPr="00000000">
              <w:rPr>
                <w:rFonts w:ascii="Rosarivo" w:cs="Rosarivo" w:eastAsia="Rosarivo" w:hAnsi="Rosarivo"/>
                <w:b w:val="1"/>
                <w:bCs w:val="1"/>
                <w:color w:val="000000"/>
                <w:sz w:val="24"/>
                <w:szCs w:val="24"/>
                <w:rtl w:val="0"/>
              </w:rPr>
              <w:t xml:space="preserve">Criterios</w:t>
            </w:r>
          </w:p>
          <w:p w:rsidR="00000000" w:rsidDel="00000000" w:rsidP="00000000" w:rsidRDefault="00000000" w:rsidRPr="00000000" w14:paraId="00000120">
            <w:pPr>
              <w:ind w:right="178"/>
              <w:jc w:val="center"/>
              <w:rPr>
                <w:rFonts w:ascii="Rosarivo" w:cs="Rosarivo" w:eastAsia="Rosarivo" w:hAnsi="Rosarivo"/>
                <w:b w:val="1"/>
                <w:bCs w:val="1"/>
              </w:rPr>
            </w:pPr>
            <w:r w:rsidDel="00000000" w:rsidR="00000000" w:rsidRPr="00000000">
              <w:rPr>
                <w:rtl w:val="0"/>
              </w:rPr>
            </w:r>
          </w:p>
        </w:tc>
        <w:tc>
          <w:tcPr>
            <w:gridSpan w:val="2"/>
          </w:tcPr>
          <w:p w:rsidR="00000000" w:rsidDel="00000000" w:rsidP="00000000" w:rsidRDefault="00000000" w:rsidRPr="00000000" w14:paraId="000001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251" w:right="0" w:hanging="251"/>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reconoce y valora sus potencialidades como base para el establecimiento de metas</w:t>
            </w:r>
          </w:p>
          <w:p w:rsidR="00000000" w:rsidDel="00000000" w:rsidP="00000000" w:rsidRDefault="00000000" w:rsidRPr="00000000" w14:paraId="000001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251" w:right="0" w:hanging="251"/>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identifica y define las acciones necesarias para alcanzar las metas de aprendizaje.</w:t>
            </w:r>
          </w:p>
          <w:p w:rsidR="00000000" w:rsidDel="00000000" w:rsidP="00000000" w:rsidRDefault="00000000" w:rsidRPr="00000000" w14:paraId="000001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251" w:right="0" w:hanging="251"/>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identifica las fortalezas y debilidades de sus estrategias, ajustándolas según sea necesario.</w:t>
            </w:r>
          </w:p>
        </w:tc>
      </w:tr>
      <w:tr>
        <w:trPr>
          <w:cantSplit w:val="0"/>
          <w:trHeight w:val="387" w:hRule="atLeast"/>
          <w:tblHeader w:val="0"/>
        </w:trPr>
        <w:tc>
          <w:tcPr>
            <w:shd w:fill="ffffff" w:val="clear"/>
            <w:vAlign w:val="center"/>
          </w:tcPr>
          <w:p w:rsidR="00000000" w:rsidDel="00000000" w:rsidP="00000000" w:rsidRDefault="00000000" w:rsidRPr="00000000" w14:paraId="00000125">
            <w:pPr>
              <w:ind w:right="178"/>
              <w:jc w:val="center"/>
              <w:rPr>
                <w:rFonts w:ascii="Rosarivo" w:cs="Rosarivo" w:eastAsia="Rosarivo" w:hAnsi="Rosarivo"/>
                <w:b w:val="1"/>
                <w:bCs w:val="1"/>
                <w:color w:val="000000"/>
                <w:sz w:val="24"/>
                <w:szCs w:val="24"/>
              </w:rPr>
            </w:pPr>
            <w:r w:rsidDel="00000000" w:rsidR="00000000" w:rsidRPr="00000000">
              <w:rPr>
                <w:rFonts w:ascii="Rosarivo" w:cs="Rosarivo" w:eastAsia="Rosarivo" w:hAnsi="Rosarivo"/>
                <w:b w:val="1"/>
                <w:bCs w:val="1"/>
                <w:color w:val="000000"/>
                <w:sz w:val="24"/>
                <w:szCs w:val="24"/>
                <w:rtl w:val="0"/>
              </w:rPr>
              <w:t xml:space="preserve">Evidencia</w:t>
            </w:r>
          </w:p>
          <w:p w:rsidR="00000000" w:rsidDel="00000000" w:rsidP="00000000" w:rsidRDefault="00000000" w:rsidRPr="00000000" w14:paraId="00000126">
            <w:pPr>
              <w:ind w:right="178"/>
              <w:jc w:val="center"/>
              <w:rPr>
                <w:rFonts w:ascii="Rosarivo" w:cs="Rosarivo" w:eastAsia="Rosarivo" w:hAnsi="Rosarivo"/>
                <w:b w:val="1"/>
                <w:bCs w:val="1"/>
              </w:rPr>
            </w:pPr>
            <w:r w:rsidDel="00000000" w:rsidR="00000000" w:rsidRPr="00000000">
              <w:rPr>
                <w:rtl w:val="0"/>
              </w:rPr>
            </w:r>
          </w:p>
        </w:tc>
        <w:tc>
          <w:tcPr>
            <w:gridSpan w:val="2"/>
            <w:vAlign w:val="center"/>
          </w:tcPr>
          <w:p w:rsidR="00000000" w:rsidDel="00000000" w:rsidP="00000000" w:rsidRDefault="00000000" w:rsidRPr="00000000" w14:paraId="0000012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251" w:right="0" w:hanging="251"/>
              <w:jc w:val="both"/>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tl w:val="0"/>
              </w:rPr>
              <w:t xml:space="preserve">Ficha metacognitiva </w:t>
            </w:r>
          </w:p>
        </w:tc>
      </w:tr>
    </w:tbl>
    <w:p w:rsidR="00000000" w:rsidDel="00000000" w:rsidP="00000000" w:rsidRDefault="00000000" w:rsidRPr="00000000" w14:paraId="000001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568"/>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EVIDENCIA DE LA UNIDAD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-304481</wp:posOffset>
                </wp:positionH>
                <wp:positionV relativeFrom="paragraph">
                  <wp:posOffset>238442</wp:posOffset>
                </wp:positionV>
                <wp:extent cx="9658350" cy="323850"/>
                <wp:effectExtent b="0" l="0" r="0" t="0"/>
                <wp:wrapNone/>
                <wp:docPr id="2" name=""/>
                <a:graphic>
                  <a:graphicData uri="http://schemas.microsoft.com/office/word/2010/wordprocessingShape">
                    <wps:wsp>
                      <wps:cNvSpPr/>
                      <wps:cNvPr id="3" name="Shape 3"/>
                      <wps:spPr>
                        <a:xfrm>
                          <a:off x="521588" y="3622838"/>
                          <a:ext cx="9648825" cy="31432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200" w:right="0" w:firstLine="0"/>
                              <w:jc w:val="both"/>
                              <w:textDirection w:val="btLr"/>
                            </w:pPr>
                            <w:r w:rsidDel="00000000" w:rsidR="00000000" w:rsidRPr="00000000">
                              <w:rPr>
                                <w:rFonts w:ascii="Rosarivo" w:cs="Rosarivo" w:eastAsia="Rosarivo" w:hAnsi="Rosarivo"/>
                                <w:b w:val="0"/>
                                <w:i w:val="0"/>
                                <w:smallCaps w:val="0"/>
                                <w:strike w:val="0"/>
                                <w:color w:val="000000"/>
                                <w:sz w:val="24"/>
                                <w:vertAlign w:val="baseline"/>
                              </w:rPr>
                              <w:t xml:space="preserve">Explica mediante un artículo de opinión los inicios del fascismo y nazismo y su impacto en el orden social, reconociendo que genera nuevos hechos o procesos históricos.   </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Rosarivo" w:cs="Rosarivo" w:eastAsia="Rosarivo" w:hAnsi="Rosarivo"/>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Rosarivo" w:cs="Rosarivo" w:eastAsia="Rosarivo" w:hAnsi="Rosarivo"/>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-304481</wp:posOffset>
                </wp:positionH>
                <wp:positionV relativeFrom="paragraph">
                  <wp:posOffset>238442</wp:posOffset>
                </wp:positionV>
                <wp:extent cx="9658350" cy="32385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9658350" cy="323850"/>
                        </a:xfrm>
                        <a:prstGeom prst="rect"/>
                        <a:ln/>
                      </pic:spPr>
                    </pic:pic>
                  </a:graphicData>
                </a:graphic>
              </wp:anchor>
            </w:drawing>
          </mc:Fallback>
        </mc:AlternateConten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Rosarivo" w:cs="Rosarivo" w:eastAsia="Rosarivo" w:hAnsi="Rosarivo"/>
          <w:b w:val="0"/>
          <w:bCs w:val="0"/>
          <w:i w:val="0"/>
          <w:iCs w:val="0"/>
          <w:smallCaps w:val="0"/>
          <w:strike w:val="0"/>
          <w:color w:val="6324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Rosarivo" w:cs="Rosarivo" w:eastAsia="Rosarivo" w:hAnsi="Rosarivo"/>
          <w:b w:val="0"/>
          <w:bCs w:val="0"/>
          <w:i w:val="0"/>
          <w:iCs w:val="0"/>
          <w:smallCaps w:val="0"/>
          <w:strike w:val="0"/>
          <w:color w:val="6324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709"/>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BIBLIOGRAFIA </w:t>
      </w:r>
    </w:p>
    <w:p w:rsidR="00000000" w:rsidDel="00000000" w:rsidP="00000000" w:rsidRDefault="00000000" w:rsidRPr="00000000" w14:paraId="000001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142.00000000000003"/>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Para el estudiante: </w:t>
      </w:r>
    </w:p>
    <w:p w:rsidR="00000000" w:rsidDel="00000000" w:rsidP="00000000" w:rsidRDefault="00000000" w:rsidRPr="00000000" w14:paraId="0000012E">
      <w:pPr>
        <w:numPr>
          <w:ilvl w:val="0"/>
          <w:numId w:val="4"/>
        </w:numPr>
        <w:spacing w:after="0" w:line="240" w:lineRule="auto"/>
        <w:ind w:left="851" w:hanging="142.00000000000003"/>
        <w:jc w:val="both"/>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Ministerio de Educación del Perú. (2014). Texto escolar de HGE 5° Grado de educación secundaria.   </w:t>
      </w:r>
    </w:p>
    <w:p w:rsidR="00000000" w:rsidDel="00000000" w:rsidP="00000000" w:rsidRDefault="00000000" w:rsidRPr="00000000" w14:paraId="0000012F">
      <w:pPr>
        <w:numPr>
          <w:ilvl w:val="0"/>
          <w:numId w:val="4"/>
        </w:numPr>
        <w:spacing w:after="0" w:line="240" w:lineRule="auto"/>
        <w:ind w:left="851" w:hanging="142.00000000000003"/>
        <w:jc w:val="both"/>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Ficha de aprendizaje CCSS 5° Grado de educación secundaria. </w:t>
      </w:r>
    </w:p>
    <w:p w:rsidR="00000000" w:rsidDel="00000000" w:rsidP="00000000" w:rsidRDefault="00000000" w:rsidRPr="00000000" w14:paraId="00000130">
      <w:pPr>
        <w:numPr>
          <w:ilvl w:val="0"/>
          <w:numId w:val="2"/>
        </w:numPr>
        <w:spacing w:after="0" w:line="276" w:lineRule="auto"/>
        <w:ind w:left="709" w:hanging="142.00000000000003"/>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Para el docente: </w:t>
      </w:r>
    </w:p>
    <w:p w:rsidR="00000000" w:rsidDel="00000000" w:rsidP="00000000" w:rsidRDefault="00000000" w:rsidRPr="00000000" w14:paraId="00000131">
      <w:pPr>
        <w:numPr>
          <w:ilvl w:val="0"/>
          <w:numId w:val="3"/>
        </w:numPr>
        <w:spacing w:after="0" w:line="240" w:lineRule="auto"/>
        <w:ind w:left="851" w:hanging="142.00000000000003"/>
        <w:jc w:val="both"/>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Ministerio de Educación del Perú. (2016). Currículo Nacional de la Educación Básica. </w:t>
      </w:r>
    </w:p>
    <w:p w:rsidR="00000000" w:rsidDel="00000000" w:rsidP="00000000" w:rsidRDefault="00000000" w:rsidRPr="00000000" w14:paraId="00000132">
      <w:pPr>
        <w:numPr>
          <w:ilvl w:val="0"/>
          <w:numId w:val="3"/>
        </w:numPr>
        <w:spacing w:after="0" w:line="240" w:lineRule="auto"/>
        <w:ind w:left="851" w:hanging="142.00000000000003"/>
        <w:jc w:val="both"/>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Ministerio de Educación del Perú. (2017). Manual del texto escolar de HGE 5° Grado de educación secundaria.   </w:t>
      </w:r>
    </w:p>
    <w:p w:rsidR="00000000" w:rsidDel="00000000" w:rsidP="00000000" w:rsidRDefault="00000000" w:rsidRPr="00000000" w14:paraId="00000133">
      <w:pPr>
        <w:numPr>
          <w:ilvl w:val="0"/>
          <w:numId w:val="3"/>
        </w:numPr>
        <w:spacing w:after="200" w:line="276" w:lineRule="auto"/>
        <w:ind w:left="709" w:hanging="142.00000000000003"/>
        <w:jc w:val="both"/>
        <w:rPr/>
      </w:pPr>
      <w:r w:rsidDel="00000000" w:rsidR="00000000" w:rsidRPr="00000000">
        <w:rPr>
          <w:rFonts w:ascii="Rosarivo" w:cs="Rosarivo" w:eastAsia="Rosarivo" w:hAnsi="Rosarivo"/>
          <w:sz w:val="24"/>
          <w:szCs w:val="24"/>
          <w:rtl w:val="0"/>
        </w:rPr>
        <w:t xml:space="preserve">Ministerio de Educación del Perú. (2018). Guías de planificación, Mediación y Evaluación Formativa.</w:t>
      </w:r>
    </w:p>
    <w:p w:rsidR="00000000" w:rsidDel="00000000" w:rsidP="00000000" w:rsidRDefault="00000000" w:rsidRPr="00000000" w14:paraId="00000134">
      <w:pPr>
        <w:spacing w:after="200" w:line="276" w:lineRule="auto"/>
        <w:jc w:val="both"/>
        <w:rPr>
          <w:rFonts w:ascii="Rosarivo" w:cs="Rosarivo" w:eastAsia="Rosarivo" w:hAnsi="Rosarivo"/>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781050</wp:posOffset>
            </wp:positionH>
            <wp:positionV relativeFrom="paragraph">
              <wp:posOffset>210407</wp:posOffset>
            </wp:positionV>
            <wp:extent cx="1752995" cy="814350"/>
            <wp:effectExtent b="0" l="0" r="0" t="0"/>
            <wp:wrapNone/>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752995" cy="814350"/>
                    </a:xfrm>
                    <a:prstGeom prst="rect"/>
                    <a:ln/>
                  </pic:spPr>
                </pic:pic>
              </a:graphicData>
            </a:graphic>
          </wp:anchor>
        </w:drawing>
      </w:r>
    </w:p>
    <w:p w:rsidR="00000000" w:rsidDel="00000000" w:rsidP="00000000" w:rsidRDefault="00000000" w:rsidRPr="00000000" w14:paraId="00000135">
      <w:pPr>
        <w:spacing w:after="200" w:line="276" w:lineRule="auto"/>
        <w:jc w:val="both"/>
        <w:rPr>
          <w:rFonts w:ascii="Rosarivo" w:cs="Rosarivo" w:eastAsia="Rosarivo" w:hAnsi="Rosarivo"/>
          <w:sz w:val="24"/>
          <w:szCs w:val="24"/>
        </w:rPr>
      </w:pPr>
      <w:r w:rsidDel="00000000" w:rsidR="00000000" w:rsidRPr="00000000">
        <w:rPr>
          <w:rtl w:val="0"/>
        </w:rPr>
      </w:r>
    </w:p>
    <w:p w:rsidR="00000000" w:rsidDel="00000000" w:rsidP="00000000" w:rsidRDefault="00000000" w:rsidRPr="00000000" w14:paraId="00000136">
      <w:pPr>
        <w:spacing w:after="200" w:line="276" w:lineRule="auto"/>
        <w:jc w:val="both"/>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                                Director</w:t>
      </w:r>
    </w:p>
    <w:sectPr>
      <w:headerReference r:id="rId9" w:type="default"/>
      <w:pgSz w:h="11906" w:w="16838" w:orient="landscape"/>
      <w:pgMar w:bottom="1701" w:top="1276" w:left="1417" w:right="152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Rosarivo">
    <w:embedRegular w:fontKey="{00000000-0000-0000-0000-000000000000}" r:id="rId1" w:subsetted="0"/>
    <w:embedItalic w:fontKey="{00000000-0000-0000-0000-000000000000}" r:id="rId2" w:subsetted="0"/>
  </w:font>
  <w:font w:name="Libre Baskervill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Rosarivo" w:cs="Rosarivo" w:eastAsia="Rosarivo" w:hAnsi="Rosarivo"/>
        <w:b w:val="0"/>
        <w:bCs w:val="0"/>
        <w:i w:val="1"/>
        <w:iCs w:val="1"/>
        <w:smallCaps w:val="0"/>
        <w:strike w:val="0"/>
        <w:color w:val="000000"/>
        <w:sz w:val="32"/>
        <w:szCs w:val="32"/>
        <w:u w:val="none"/>
        <w:shd w:fill="auto" w:val="clear"/>
        <w:vertAlign w:val="baseline"/>
      </w:rPr>
    </w:pPr>
    <w:r w:rsidDel="00000000" w:rsidR="00000000" w:rsidRPr="00000000">
      <w:rPr>
        <w:rFonts w:ascii="Rosarivo" w:cs="Rosarivo" w:eastAsia="Rosarivo" w:hAnsi="Rosarivo"/>
        <w:b w:val="0"/>
        <w:bCs w:val="0"/>
        <w:i w:val="1"/>
        <w:iCs w:val="1"/>
        <w:smallCaps w:val="0"/>
        <w:strike w:val="0"/>
        <w:color w:val="000000"/>
        <w:sz w:val="32"/>
        <w:szCs w:val="32"/>
        <w:u w:val="none"/>
        <w:shd w:fill="auto" w:val="clear"/>
        <w:vertAlign w:val="baseline"/>
        <w:rtl w:val="0"/>
      </w:rPr>
      <w:t xml:space="preserve">40430 José Simeón Tejeda  -  Andaray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05" w:hanging="720"/>
      </w:pPr>
      <w:rPr>
        <w:b w:val="1"/>
        <w:bCs w:val="1"/>
        <w:sz w:val="24"/>
        <w:szCs w:val="24"/>
      </w:rPr>
    </w:lvl>
    <w:lvl w:ilvl="1">
      <w:start w:val="1"/>
      <w:numFmt w:val="decimal"/>
      <w:lvlText w:val="%1.%2."/>
      <w:lvlJc w:val="left"/>
      <w:pPr>
        <w:ind w:left="1005" w:hanging="720"/>
      </w:pPr>
      <w:rPr/>
    </w:lvl>
    <w:lvl w:ilvl="2">
      <w:start w:val="1"/>
      <w:numFmt w:val="decimal"/>
      <w:lvlText w:val="%1.%2.%3."/>
      <w:lvlJc w:val="left"/>
      <w:pPr>
        <w:ind w:left="1005" w:hanging="720"/>
      </w:pPr>
      <w:rPr/>
    </w:lvl>
    <w:lvl w:ilvl="3">
      <w:start w:val="1"/>
      <w:numFmt w:val="decimal"/>
      <w:lvlText w:val="%1.%2.%3.%4."/>
      <w:lvlJc w:val="left"/>
      <w:pPr>
        <w:ind w:left="1365" w:hanging="1080"/>
      </w:pPr>
      <w:rPr/>
    </w:lvl>
    <w:lvl w:ilvl="4">
      <w:start w:val="1"/>
      <w:numFmt w:val="decimal"/>
      <w:lvlText w:val="%1.%2.%3.%4.%5."/>
      <w:lvlJc w:val="left"/>
      <w:pPr>
        <w:ind w:left="1365" w:hanging="1080"/>
      </w:pPr>
      <w:rPr/>
    </w:lvl>
    <w:lvl w:ilvl="5">
      <w:start w:val="1"/>
      <w:numFmt w:val="decimal"/>
      <w:lvlText w:val="%1.%2.%3.%4.%5.%6."/>
      <w:lvlJc w:val="left"/>
      <w:pPr>
        <w:ind w:left="1725" w:hanging="1440"/>
      </w:pPr>
      <w:rPr/>
    </w:lvl>
    <w:lvl w:ilvl="6">
      <w:start w:val="1"/>
      <w:numFmt w:val="decimal"/>
      <w:lvlText w:val="%1.%2.%3.%4.%5.%6.%7."/>
      <w:lvlJc w:val="left"/>
      <w:pPr>
        <w:ind w:left="2085" w:hanging="1800"/>
      </w:pPr>
      <w:rPr/>
    </w:lvl>
    <w:lvl w:ilvl="7">
      <w:start w:val="1"/>
      <w:numFmt w:val="decimal"/>
      <w:lvlText w:val="%1.%2.%3.%4.%5.%6.%7.%8."/>
      <w:lvlJc w:val="left"/>
      <w:pPr>
        <w:ind w:left="2085" w:hanging="1800"/>
      </w:pPr>
      <w:rPr/>
    </w:lvl>
    <w:lvl w:ilvl="8">
      <w:start w:val="1"/>
      <w:numFmt w:val="decimal"/>
      <w:lvlText w:val="%1.%2.%3.%4.%5.%6.%7.%8.%9."/>
      <w:lvlJc w:val="left"/>
      <w:pPr>
        <w:ind w:left="2445" w:hanging="2160"/>
      </w:pPr>
      <w:rPr/>
    </w:lvl>
  </w:abstractNum>
  <w:abstractNum w:abstractNumId="2">
    <w:lvl w:ilvl="0">
      <w:start w:val="2"/>
      <w:numFmt w:val="bullet"/>
      <w:lvlText w:val="-"/>
      <w:lvlJc w:val="left"/>
      <w:pPr>
        <w:ind w:left="720" w:hanging="360"/>
      </w:pPr>
      <w:rPr>
        <w:rFonts w:ascii="Calibri" w:cs="Calibri" w:eastAsia="Calibri" w:hAnsi="Calibri"/>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858" w:hanging="360"/>
      </w:pPr>
      <w:rPr>
        <w:rFonts w:ascii="Noto Sans Symbols" w:cs="Noto Sans Symbols" w:eastAsia="Noto Sans Symbols" w:hAnsi="Noto Sans Symbols"/>
      </w:rPr>
    </w:lvl>
    <w:lvl w:ilvl="1">
      <w:start w:val="1"/>
      <w:numFmt w:val="bullet"/>
      <w:lvlText w:val="o"/>
      <w:lvlJc w:val="left"/>
      <w:pPr>
        <w:ind w:left="1578" w:hanging="360"/>
      </w:pPr>
      <w:rPr>
        <w:rFonts w:ascii="Courier New" w:cs="Courier New" w:eastAsia="Courier New" w:hAnsi="Courier New"/>
      </w:rPr>
    </w:lvl>
    <w:lvl w:ilvl="2">
      <w:start w:val="1"/>
      <w:numFmt w:val="bullet"/>
      <w:lvlText w:val="▪"/>
      <w:lvlJc w:val="left"/>
      <w:pPr>
        <w:ind w:left="2298" w:hanging="360"/>
      </w:pPr>
      <w:rPr>
        <w:rFonts w:ascii="Noto Sans Symbols" w:cs="Noto Sans Symbols" w:eastAsia="Noto Sans Symbols" w:hAnsi="Noto Sans Symbols"/>
      </w:rPr>
    </w:lvl>
    <w:lvl w:ilvl="3">
      <w:start w:val="1"/>
      <w:numFmt w:val="bullet"/>
      <w:lvlText w:val="●"/>
      <w:lvlJc w:val="left"/>
      <w:pPr>
        <w:ind w:left="3018" w:hanging="360"/>
      </w:pPr>
      <w:rPr>
        <w:rFonts w:ascii="Noto Sans Symbols" w:cs="Noto Sans Symbols" w:eastAsia="Noto Sans Symbols" w:hAnsi="Noto Sans Symbols"/>
      </w:rPr>
    </w:lvl>
    <w:lvl w:ilvl="4">
      <w:start w:val="1"/>
      <w:numFmt w:val="bullet"/>
      <w:lvlText w:val="o"/>
      <w:lvlJc w:val="left"/>
      <w:pPr>
        <w:ind w:left="3738" w:hanging="360"/>
      </w:pPr>
      <w:rPr>
        <w:rFonts w:ascii="Courier New" w:cs="Courier New" w:eastAsia="Courier New" w:hAnsi="Courier New"/>
      </w:rPr>
    </w:lvl>
    <w:lvl w:ilvl="5">
      <w:start w:val="1"/>
      <w:numFmt w:val="bullet"/>
      <w:lvlText w:val="▪"/>
      <w:lvlJc w:val="left"/>
      <w:pPr>
        <w:ind w:left="4458" w:hanging="360"/>
      </w:pPr>
      <w:rPr>
        <w:rFonts w:ascii="Noto Sans Symbols" w:cs="Noto Sans Symbols" w:eastAsia="Noto Sans Symbols" w:hAnsi="Noto Sans Symbols"/>
      </w:rPr>
    </w:lvl>
    <w:lvl w:ilvl="6">
      <w:start w:val="1"/>
      <w:numFmt w:val="bullet"/>
      <w:lvlText w:val="●"/>
      <w:lvlJc w:val="left"/>
      <w:pPr>
        <w:ind w:left="5178" w:hanging="360"/>
      </w:pPr>
      <w:rPr>
        <w:rFonts w:ascii="Noto Sans Symbols" w:cs="Noto Sans Symbols" w:eastAsia="Noto Sans Symbols" w:hAnsi="Noto Sans Symbols"/>
      </w:rPr>
    </w:lvl>
    <w:lvl w:ilvl="7">
      <w:start w:val="1"/>
      <w:numFmt w:val="bullet"/>
      <w:lvlText w:val="o"/>
      <w:lvlJc w:val="left"/>
      <w:pPr>
        <w:ind w:left="5898" w:hanging="360"/>
      </w:pPr>
      <w:rPr>
        <w:rFonts w:ascii="Courier New" w:cs="Courier New" w:eastAsia="Courier New" w:hAnsi="Courier New"/>
      </w:rPr>
    </w:lvl>
    <w:lvl w:ilvl="8">
      <w:start w:val="1"/>
      <w:numFmt w:val="bullet"/>
      <w:lvlText w:val="▪"/>
      <w:lvlJc w:val="left"/>
      <w:pPr>
        <w:ind w:left="6618" w:hanging="360"/>
      </w:pPr>
      <w:rPr>
        <w:rFonts w:ascii="Noto Sans Symbols" w:cs="Noto Sans Symbols" w:eastAsia="Noto Sans Symbols" w:hAnsi="Noto Sans Symbols"/>
      </w:rPr>
    </w:lvl>
  </w:abstractNum>
  <w:abstractNum w:abstractNumId="7">
    <w:lvl w:ilvl="0">
      <w:start w:val="1"/>
      <w:numFmt w:val="bullet"/>
      <w:lvlText w:val="▪"/>
      <w:lvlJc w:val="left"/>
      <w:pPr>
        <w:ind w:left="897" w:hanging="360"/>
      </w:pPr>
      <w:rPr>
        <w:rFonts w:ascii="Noto Sans Symbols" w:cs="Noto Sans Symbols" w:eastAsia="Noto Sans Symbols" w:hAnsi="Noto Sans Symbols"/>
      </w:rPr>
    </w:lvl>
    <w:lvl w:ilvl="1">
      <w:start w:val="1"/>
      <w:numFmt w:val="bullet"/>
      <w:lvlText w:val="o"/>
      <w:lvlJc w:val="left"/>
      <w:pPr>
        <w:ind w:left="1617" w:hanging="360"/>
      </w:pPr>
      <w:rPr>
        <w:rFonts w:ascii="Courier New" w:cs="Courier New" w:eastAsia="Courier New" w:hAnsi="Courier New"/>
      </w:rPr>
    </w:lvl>
    <w:lvl w:ilvl="2">
      <w:start w:val="1"/>
      <w:numFmt w:val="bullet"/>
      <w:lvlText w:val="▪"/>
      <w:lvlJc w:val="left"/>
      <w:pPr>
        <w:ind w:left="2337" w:hanging="360"/>
      </w:pPr>
      <w:rPr>
        <w:rFonts w:ascii="Noto Sans Symbols" w:cs="Noto Sans Symbols" w:eastAsia="Noto Sans Symbols" w:hAnsi="Noto Sans Symbols"/>
      </w:rPr>
    </w:lvl>
    <w:lvl w:ilvl="3">
      <w:start w:val="1"/>
      <w:numFmt w:val="bullet"/>
      <w:lvlText w:val="●"/>
      <w:lvlJc w:val="left"/>
      <w:pPr>
        <w:ind w:left="3057" w:hanging="360"/>
      </w:pPr>
      <w:rPr>
        <w:rFonts w:ascii="Noto Sans Symbols" w:cs="Noto Sans Symbols" w:eastAsia="Noto Sans Symbols" w:hAnsi="Noto Sans Symbols"/>
      </w:rPr>
    </w:lvl>
    <w:lvl w:ilvl="4">
      <w:start w:val="1"/>
      <w:numFmt w:val="bullet"/>
      <w:lvlText w:val="o"/>
      <w:lvlJc w:val="left"/>
      <w:pPr>
        <w:ind w:left="3777" w:hanging="360"/>
      </w:pPr>
      <w:rPr>
        <w:rFonts w:ascii="Courier New" w:cs="Courier New" w:eastAsia="Courier New" w:hAnsi="Courier New"/>
      </w:rPr>
    </w:lvl>
    <w:lvl w:ilvl="5">
      <w:start w:val="1"/>
      <w:numFmt w:val="bullet"/>
      <w:lvlText w:val="▪"/>
      <w:lvlJc w:val="left"/>
      <w:pPr>
        <w:ind w:left="4497" w:hanging="360"/>
      </w:pPr>
      <w:rPr>
        <w:rFonts w:ascii="Noto Sans Symbols" w:cs="Noto Sans Symbols" w:eastAsia="Noto Sans Symbols" w:hAnsi="Noto Sans Symbols"/>
      </w:rPr>
    </w:lvl>
    <w:lvl w:ilvl="6">
      <w:start w:val="1"/>
      <w:numFmt w:val="bullet"/>
      <w:lvlText w:val="●"/>
      <w:lvlJc w:val="left"/>
      <w:pPr>
        <w:ind w:left="5217" w:hanging="360"/>
      </w:pPr>
      <w:rPr>
        <w:rFonts w:ascii="Noto Sans Symbols" w:cs="Noto Sans Symbols" w:eastAsia="Noto Sans Symbols" w:hAnsi="Noto Sans Symbols"/>
      </w:rPr>
    </w:lvl>
    <w:lvl w:ilvl="7">
      <w:start w:val="1"/>
      <w:numFmt w:val="bullet"/>
      <w:lvlText w:val="o"/>
      <w:lvlJc w:val="left"/>
      <w:pPr>
        <w:ind w:left="5937" w:hanging="360"/>
      </w:pPr>
      <w:rPr>
        <w:rFonts w:ascii="Courier New" w:cs="Courier New" w:eastAsia="Courier New" w:hAnsi="Courier New"/>
      </w:rPr>
    </w:lvl>
    <w:lvl w:ilvl="8">
      <w:start w:val="1"/>
      <w:numFmt w:val="bullet"/>
      <w:lvlText w:val="▪"/>
      <w:lvlJc w:val="left"/>
      <w:pPr>
        <w:ind w:left="6657"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897" w:hanging="360"/>
      </w:pPr>
      <w:rPr>
        <w:rFonts w:ascii="Noto Sans Symbols" w:cs="Noto Sans Symbols" w:eastAsia="Noto Sans Symbols" w:hAnsi="Noto Sans Symbols"/>
      </w:rPr>
    </w:lvl>
    <w:lvl w:ilvl="1">
      <w:start w:val="1"/>
      <w:numFmt w:val="bullet"/>
      <w:lvlText w:val="o"/>
      <w:lvlJc w:val="left"/>
      <w:pPr>
        <w:ind w:left="1617" w:hanging="360"/>
      </w:pPr>
      <w:rPr>
        <w:rFonts w:ascii="Courier New" w:cs="Courier New" w:eastAsia="Courier New" w:hAnsi="Courier New"/>
      </w:rPr>
    </w:lvl>
    <w:lvl w:ilvl="2">
      <w:start w:val="1"/>
      <w:numFmt w:val="bullet"/>
      <w:lvlText w:val="▪"/>
      <w:lvlJc w:val="left"/>
      <w:pPr>
        <w:ind w:left="2337" w:hanging="360"/>
      </w:pPr>
      <w:rPr>
        <w:rFonts w:ascii="Noto Sans Symbols" w:cs="Noto Sans Symbols" w:eastAsia="Noto Sans Symbols" w:hAnsi="Noto Sans Symbols"/>
      </w:rPr>
    </w:lvl>
    <w:lvl w:ilvl="3">
      <w:start w:val="1"/>
      <w:numFmt w:val="bullet"/>
      <w:lvlText w:val="●"/>
      <w:lvlJc w:val="left"/>
      <w:pPr>
        <w:ind w:left="3057" w:hanging="360"/>
      </w:pPr>
      <w:rPr>
        <w:rFonts w:ascii="Noto Sans Symbols" w:cs="Noto Sans Symbols" w:eastAsia="Noto Sans Symbols" w:hAnsi="Noto Sans Symbols"/>
      </w:rPr>
    </w:lvl>
    <w:lvl w:ilvl="4">
      <w:start w:val="1"/>
      <w:numFmt w:val="bullet"/>
      <w:lvlText w:val="o"/>
      <w:lvlJc w:val="left"/>
      <w:pPr>
        <w:ind w:left="3777" w:hanging="360"/>
      </w:pPr>
      <w:rPr>
        <w:rFonts w:ascii="Courier New" w:cs="Courier New" w:eastAsia="Courier New" w:hAnsi="Courier New"/>
      </w:rPr>
    </w:lvl>
    <w:lvl w:ilvl="5">
      <w:start w:val="1"/>
      <w:numFmt w:val="bullet"/>
      <w:lvlText w:val="▪"/>
      <w:lvlJc w:val="left"/>
      <w:pPr>
        <w:ind w:left="4497" w:hanging="360"/>
      </w:pPr>
      <w:rPr>
        <w:rFonts w:ascii="Noto Sans Symbols" w:cs="Noto Sans Symbols" w:eastAsia="Noto Sans Symbols" w:hAnsi="Noto Sans Symbols"/>
      </w:rPr>
    </w:lvl>
    <w:lvl w:ilvl="6">
      <w:start w:val="1"/>
      <w:numFmt w:val="bullet"/>
      <w:lvlText w:val="●"/>
      <w:lvlJc w:val="left"/>
      <w:pPr>
        <w:ind w:left="5217" w:hanging="360"/>
      </w:pPr>
      <w:rPr>
        <w:rFonts w:ascii="Noto Sans Symbols" w:cs="Noto Sans Symbols" w:eastAsia="Noto Sans Symbols" w:hAnsi="Noto Sans Symbols"/>
      </w:rPr>
    </w:lvl>
    <w:lvl w:ilvl="7">
      <w:start w:val="1"/>
      <w:numFmt w:val="bullet"/>
      <w:lvlText w:val="o"/>
      <w:lvlJc w:val="left"/>
      <w:pPr>
        <w:ind w:left="5937" w:hanging="360"/>
      </w:pPr>
      <w:rPr>
        <w:rFonts w:ascii="Courier New" w:cs="Courier New" w:eastAsia="Courier New" w:hAnsi="Courier New"/>
      </w:rPr>
    </w:lvl>
    <w:lvl w:ilvl="8">
      <w:start w:val="1"/>
      <w:numFmt w:val="bullet"/>
      <w:lvlText w:val="▪"/>
      <w:lvlJc w:val="left"/>
      <w:pPr>
        <w:ind w:left="6657" w:hanging="360"/>
      </w:pPr>
      <w:rPr>
        <w:rFonts w:ascii="Noto Sans Symbols" w:cs="Noto Sans Symbols" w:eastAsia="Noto Sans Symbols" w:hAnsi="Noto Sans Symbols"/>
      </w:rPr>
    </w:lvl>
  </w:abstractNum>
  <w:abstractNum w:abstractNumId="12">
    <w:lvl w:ilvl="0">
      <w:start w:val="1"/>
      <w:numFmt w:val="bullet"/>
      <w:lvlText w:val="▪"/>
      <w:lvlJc w:val="left"/>
      <w:pPr>
        <w:ind w:left="621" w:hanging="360"/>
      </w:pPr>
      <w:rPr>
        <w:rFonts w:ascii="Noto Sans Symbols" w:cs="Noto Sans Symbols" w:eastAsia="Noto Sans Symbols" w:hAnsi="Noto Sans Symbols"/>
      </w:rPr>
    </w:lvl>
    <w:lvl w:ilvl="1">
      <w:start w:val="1"/>
      <w:numFmt w:val="bullet"/>
      <w:lvlText w:val="o"/>
      <w:lvlJc w:val="left"/>
      <w:pPr>
        <w:ind w:left="1341" w:hanging="360"/>
      </w:pPr>
      <w:rPr>
        <w:rFonts w:ascii="Courier New" w:cs="Courier New" w:eastAsia="Courier New" w:hAnsi="Courier New"/>
      </w:rPr>
    </w:lvl>
    <w:lvl w:ilvl="2">
      <w:start w:val="1"/>
      <w:numFmt w:val="bullet"/>
      <w:lvlText w:val="▪"/>
      <w:lvlJc w:val="left"/>
      <w:pPr>
        <w:ind w:left="2061" w:hanging="360"/>
      </w:pPr>
      <w:rPr>
        <w:rFonts w:ascii="Noto Sans Symbols" w:cs="Noto Sans Symbols" w:eastAsia="Noto Sans Symbols" w:hAnsi="Noto Sans Symbols"/>
      </w:rPr>
    </w:lvl>
    <w:lvl w:ilvl="3">
      <w:start w:val="1"/>
      <w:numFmt w:val="bullet"/>
      <w:lvlText w:val="●"/>
      <w:lvlJc w:val="left"/>
      <w:pPr>
        <w:ind w:left="2781" w:hanging="360"/>
      </w:pPr>
      <w:rPr>
        <w:rFonts w:ascii="Noto Sans Symbols" w:cs="Noto Sans Symbols" w:eastAsia="Noto Sans Symbols" w:hAnsi="Noto Sans Symbols"/>
      </w:rPr>
    </w:lvl>
    <w:lvl w:ilvl="4">
      <w:start w:val="1"/>
      <w:numFmt w:val="bullet"/>
      <w:lvlText w:val="o"/>
      <w:lvlJc w:val="left"/>
      <w:pPr>
        <w:ind w:left="3501" w:hanging="360"/>
      </w:pPr>
      <w:rPr>
        <w:rFonts w:ascii="Courier New" w:cs="Courier New" w:eastAsia="Courier New" w:hAnsi="Courier New"/>
      </w:rPr>
    </w:lvl>
    <w:lvl w:ilvl="5">
      <w:start w:val="1"/>
      <w:numFmt w:val="bullet"/>
      <w:lvlText w:val="▪"/>
      <w:lvlJc w:val="left"/>
      <w:pPr>
        <w:ind w:left="4221" w:hanging="360"/>
      </w:pPr>
      <w:rPr>
        <w:rFonts w:ascii="Noto Sans Symbols" w:cs="Noto Sans Symbols" w:eastAsia="Noto Sans Symbols" w:hAnsi="Noto Sans Symbols"/>
      </w:rPr>
    </w:lvl>
    <w:lvl w:ilvl="6">
      <w:start w:val="1"/>
      <w:numFmt w:val="bullet"/>
      <w:lvlText w:val="●"/>
      <w:lvlJc w:val="left"/>
      <w:pPr>
        <w:ind w:left="4941" w:hanging="360"/>
      </w:pPr>
      <w:rPr>
        <w:rFonts w:ascii="Noto Sans Symbols" w:cs="Noto Sans Symbols" w:eastAsia="Noto Sans Symbols" w:hAnsi="Noto Sans Symbols"/>
      </w:rPr>
    </w:lvl>
    <w:lvl w:ilvl="7">
      <w:start w:val="1"/>
      <w:numFmt w:val="bullet"/>
      <w:lvlText w:val="o"/>
      <w:lvlJc w:val="left"/>
      <w:pPr>
        <w:ind w:left="5661" w:hanging="360"/>
      </w:pPr>
      <w:rPr>
        <w:rFonts w:ascii="Courier New" w:cs="Courier New" w:eastAsia="Courier New" w:hAnsi="Courier New"/>
      </w:rPr>
    </w:lvl>
    <w:lvl w:ilvl="8">
      <w:start w:val="1"/>
      <w:numFmt w:val="bullet"/>
      <w:lvlText w:val="▪"/>
      <w:lvlJc w:val="left"/>
      <w:pPr>
        <w:ind w:left="6381"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901" w:hanging="360"/>
      </w:pPr>
      <w:rPr>
        <w:rFonts w:ascii="Noto Sans Symbols" w:cs="Noto Sans Symbols" w:eastAsia="Noto Sans Symbols" w:hAnsi="Noto Sans Symbols"/>
      </w:rPr>
    </w:lvl>
    <w:lvl w:ilvl="1">
      <w:start w:val="1"/>
      <w:numFmt w:val="bullet"/>
      <w:lvlText w:val="o"/>
      <w:lvlJc w:val="left"/>
      <w:pPr>
        <w:ind w:left="1621" w:hanging="360"/>
      </w:pPr>
      <w:rPr>
        <w:rFonts w:ascii="Courier New" w:cs="Courier New" w:eastAsia="Courier New" w:hAnsi="Courier New"/>
      </w:rPr>
    </w:lvl>
    <w:lvl w:ilvl="2">
      <w:start w:val="1"/>
      <w:numFmt w:val="bullet"/>
      <w:lvlText w:val="▪"/>
      <w:lvlJc w:val="left"/>
      <w:pPr>
        <w:ind w:left="2341" w:hanging="360"/>
      </w:pPr>
      <w:rPr>
        <w:rFonts w:ascii="Noto Sans Symbols" w:cs="Noto Sans Symbols" w:eastAsia="Noto Sans Symbols" w:hAnsi="Noto Sans Symbols"/>
      </w:rPr>
    </w:lvl>
    <w:lvl w:ilvl="3">
      <w:start w:val="1"/>
      <w:numFmt w:val="bullet"/>
      <w:lvlText w:val="●"/>
      <w:lvlJc w:val="left"/>
      <w:pPr>
        <w:ind w:left="3061" w:hanging="360"/>
      </w:pPr>
      <w:rPr>
        <w:rFonts w:ascii="Noto Sans Symbols" w:cs="Noto Sans Symbols" w:eastAsia="Noto Sans Symbols" w:hAnsi="Noto Sans Symbols"/>
      </w:rPr>
    </w:lvl>
    <w:lvl w:ilvl="4">
      <w:start w:val="1"/>
      <w:numFmt w:val="bullet"/>
      <w:lvlText w:val="o"/>
      <w:lvlJc w:val="left"/>
      <w:pPr>
        <w:ind w:left="3781" w:hanging="360"/>
      </w:pPr>
      <w:rPr>
        <w:rFonts w:ascii="Courier New" w:cs="Courier New" w:eastAsia="Courier New" w:hAnsi="Courier New"/>
      </w:rPr>
    </w:lvl>
    <w:lvl w:ilvl="5">
      <w:start w:val="1"/>
      <w:numFmt w:val="bullet"/>
      <w:lvlText w:val="▪"/>
      <w:lvlJc w:val="left"/>
      <w:pPr>
        <w:ind w:left="4501" w:hanging="360"/>
      </w:pPr>
      <w:rPr>
        <w:rFonts w:ascii="Noto Sans Symbols" w:cs="Noto Sans Symbols" w:eastAsia="Noto Sans Symbols" w:hAnsi="Noto Sans Symbols"/>
      </w:rPr>
    </w:lvl>
    <w:lvl w:ilvl="6">
      <w:start w:val="1"/>
      <w:numFmt w:val="bullet"/>
      <w:lvlText w:val="●"/>
      <w:lvlJc w:val="left"/>
      <w:pPr>
        <w:ind w:left="5221" w:hanging="360"/>
      </w:pPr>
      <w:rPr>
        <w:rFonts w:ascii="Noto Sans Symbols" w:cs="Noto Sans Symbols" w:eastAsia="Noto Sans Symbols" w:hAnsi="Noto Sans Symbols"/>
      </w:rPr>
    </w:lvl>
    <w:lvl w:ilvl="7">
      <w:start w:val="1"/>
      <w:numFmt w:val="bullet"/>
      <w:lvlText w:val="o"/>
      <w:lvlJc w:val="left"/>
      <w:pPr>
        <w:ind w:left="5941" w:hanging="360"/>
      </w:pPr>
      <w:rPr>
        <w:rFonts w:ascii="Courier New" w:cs="Courier New" w:eastAsia="Courier New" w:hAnsi="Courier New"/>
      </w:rPr>
    </w:lvl>
    <w:lvl w:ilvl="8">
      <w:start w:val="1"/>
      <w:numFmt w:val="bullet"/>
      <w:lvlText w:val="▪"/>
      <w:lvlJc w:val="left"/>
      <w:pPr>
        <w:ind w:left="6661" w:hanging="360"/>
      </w:pPr>
      <w:rPr>
        <w:rFonts w:ascii="Noto Sans Symbols" w:cs="Noto Sans Symbols" w:eastAsia="Noto Sans Symbols" w:hAnsi="Noto Sans Symbols"/>
      </w:rPr>
    </w:lvl>
  </w:abstractNum>
  <w:abstractNum w:abstractNumId="15">
    <w:lvl w:ilvl="0">
      <w:start w:val="1"/>
      <w:numFmt w:val="bullet"/>
      <w:lvlText w:val="▪"/>
      <w:lvlJc w:val="left"/>
      <w:pPr>
        <w:ind w:left="901" w:hanging="360"/>
      </w:pPr>
      <w:rPr>
        <w:rFonts w:ascii="Noto Sans Symbols" w:cs="Noto Sans Symbols" w:eastAsia="Noto Sans Symbols" w:hAnsi="Noto Sans Symbols"/>
      </w:rPr>
    </w:lvl>
    <w:lvl w:ilvl="1">
      <w:start w:val="1"/>
      <w:numFmt w:val="bullet"/>
      <w:lvlText w:val="o"/>
      <w:lvlJc w:val="left"/>
      <w:pPr>
        <w:ind w:left="1621" w:hanging="360"/>
      </w:pPr>
      <w:rPr>
        <w:rFonts w:ascii="Courier New" w:cs="Courier New" w:eastAsia="Courier New" w:hAnsi="Courier New"/>
      </w:rPr>
    </w:lvl>
    <w:lvl w:ilvl="2">
      <w:start w:val="1"/>
      <w:numFmt w:val="bullet"/>
      <w:lvlText w:val="▪"/>
      <w:lvlJc w:val="left"/>
      <w:pPr>
        <w:ind w:left="2341" w:hanging="360"/>
      </w:pPr>
      <w:rPr>
        <w:rFonts w:ascii="Noto Sans Symbols" w:cs="Noto Sans Symbols" w:eastAsia="Noto Sans Symbols" w:hAnsi="Noto Sans Symbols"/>
      </w:rPr>
    </w:lvl>
    <w:lvl w:ilvl="3">
      <w:start w:val="1"/>
      <w:numFmt w:val="bullet"/>
      <w:lvlText w:val="●"/>
      <w:lvlJc w:val="left"/>
      <w:pPr>
        <w:ind w:left="3061" w:hanging="360"/>
      </w:pPr>
      <w:rPr>
        <w:rFonts w:ascii="Noto Sans Symbols" w:cs="Noto Sans Symbols" w:eastAsia="Noto Sans Symbols" w:hAnsi="Noto Sans Symbols"/>
      </w:rPr>
    </w:lvl>
    <w:lvl w:ilvl="4">
      <w:start w:val="1"/>
      <w:numFmt w:val="bullet"/>
      <w:lvlText w:val="o"/>
      <w:lvlJc w:val="left"/>
      <w:pPr>
        <w:ind w:left="3781" w:hanging="360"/>
      </w:pPr>
      <w:rPr>
        <w:rFonts w:ascii="Courier New" w:cs="Courier New" w:eastAsia="Courier New" w:hAnsi="Courier New"/>
      </w:rPr>
    </w:lvl>
    <w:lvl w:ilvl="5">
      <w:start w:val="1"/>
      <w:numFmt w:val="bullet"/>
      <w:lvlText w:val="▪"/>
      <w:lvlJc w:val="left"/>
      <w:pPr>
        <w:ind w:left="4501" w:hanging="360"/>
      </w:pPr>
      <w:rPr>
        <w:rFonts w:ascii="Noto Sans Symbols" w:cs="Noto Sans Symbols" w:eastAsia="Noto Sans Symbols" w:hAnsi="Noto Sans Symbols"/>
      </w:rPr>
    </w:lvl>
    <w:lvl w:ilvl="6">
      <w:start w:val="1"/>
      <w:numFmt w:val="bullet"/>
      <w:lvlText w:val="●"/>
      <w:lvlJc w:val="left"/>
      <w:pPr>
        <w:ind w:left="5221" w:hanging="360"/>
      </w:pPr>
      <w:rPr>
        <w:rFonts w:ascii="Noto Sans Symbols" w:cs="Noto Sans Symbols" w:eastAsia="Noto Sans Symbols" w:hAnsi="Noto Sans Symbols"/>
      </w:rPr>
    </w:lvl>
    <w:lvl w:ilvl="7">
      <w:start w:val="1"/>
      <w:numFmt w:val="bullet"/>
      <w:lvlText w:val="o"/>
      <w:lvlJc w:val="left"/>
      <w:pPr>
        <w:ind w:left="5941" w:hanging="360"/>
      </w:pPr>
      <w:rPr>
        <w:rFonts w:ascii="Courier New" w:cs="Courier New" w:eastAsia="Courier New" w:hAnsi="Courier New"/>
      </w:rPr>
    </w:lvl>
    <w:lvl w:ilvl="8">
      <w:start w:val="1"/>
      <w:numFmt w:val="bullet"/>
      <w:lvlText w:val="▪"/>
      <w:lvlJc w:val="left"/>
      <w:pPr>
        <w:ind w:left="6661"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920" w:hanging="360"/>
      </w:pPr>
      <w:rPr>
        <w:rFonts w:ascii="Noto Sans Symbols" w:cs="Noto Sans Symbols" w:eastAsia="Noto Sans Symbols" w:hAnsi="Noto Sans Symbols"/>
      </w:rPr>
    </w:lvl>
    <w:lvl w:ilvl="1">
      <w:start w:val="1"/>
      <w:numFmt w:val="bullet"/>
      <w:lvlText w:val="o"/>
      <w:lvlJc w:val="left"/>
      <w:pPr>
        <w:ind w:left="1640" w:hanging="360"/>
      </w:pPr>
      <w:rPr>
        <w:rFonts w:ascii="Courier New" w:cs="Courier New" w:eastAsia="Courier New" w:hAnsi="Courier New"/>
      </w:rPr>
    </w:lvl>
    <w:lvl w:ilvl="2">
      <w:start w:val="1"/>
      <w:numFmt w:val="bullet"/>
      <w:lvlText w:val="▪"/>
      <w:lvlJc w:val="left"/>
      <w:pPr>
        <w:ind w:left="2360" w:hanging="360"/>
      </w:pPr>
      <w:rPr>
        <w:rFonts w:ascii="Noto Sans Symbols" w:cs="Noto Sans Symbols" w:eastAsia="Noto Sans Symbols" w:hAnsi="Noto Sans Symbols"/>
      </w:rPr>
    </w:lvl>
    <w:lvl w:ilvl="3">
      <w:start w:val="1"/>
      <w:numFmt w:val="bullet"/>
      <w:lvlText w:val="●"/>
      <w:lvlJc w:val="left"/>
      <w:pPr>
        <w:ind w:left="3080" w:hanging="360"/>
      </w:pPr>
      <w:rPr>
        <w:rFonts w:ascii="Noto Sans Symbols" w:cs="Noto Sans Symbols" w:eastAsia="Noto Sans Symbols" w:hAnsi="Noto Sans Symbols"/>
      </w:rPr>
    </w:lvl>
    <w:lvl w:ilvl="4">
      <w:start w:val="1"/>
      <w:numFmt w:val="bullet"/>
      <w:lvlText w:val="o"/>
      <w:lvlJc w:val="left"/>
      <w:pPr>
        <w:ind w:left="3800" w:hanging="360"/>
      </w:pPr>
      <w:rPr>
        <w:rFonts w:ascii="Courier New" w:cs="Courier New" w:eastAsia="Courier New" w:hAnsi="Courier New"/>
      </w:rPr>
    </w:lvl>
    <w:lvl w:ilvl="5">
      <w:start w:val="1"/>
      <w:numFmt w:val="bullet"/>
      <w:lvlText w:val="▪"/>
      <w:lvlJc w:val="left"/>
      <w:pPr>
        <w:ind w:left="4520" w:hanging="360"/>
      </w:pPr>
      <w:rPr>
        <w:rFonts w:ascii="Noto Sans Symbols" w:cs="Noto Sans Symbols" w:eastAsia="Noto Sans Symbols" w:hAnsi="Noto Sans Symbols"/>
      </w:rPr>
    </w:lvl>
    <w:lvl w:ilvl="6">
      <w:start w:val="1"/>
      <w:numFmt w:val="bullet"/>
      <w:lvlText w:val="●"/>
      <w:lvlJc w:val="left"/>
      <w:pPr>
        <w:ind w:left="5240" w:hanging="360"/>
      </w:pPr>
      <w:rPr>
        <w:rFonts w:ascii="Noto Sans Symbols" w:cs="Noto Sans Symbols" w:eastAsia="Noto Sans Symbols" w:hAnsi="Noto Sans Symbols"/>
      </w:rPr>
    </w:lvl>
    <w:lvl w:ilvl="7">
      <w:start w:val="1"/>
      <w:numFmt w:val="bullet"/>
      <w:lvlText w:val="o"/>
      <w:lvlJc w:val="left"/>
      <w:pPr>
        <w:ind w:left="5960" w:hanging="360"/>
      </w:pPr>
      <w:rPr>
        <w:rFonts w:ascii="Courier New" w:cs="Courier New" w:eastAsia="Courier New" w:hAnsi="Courier New"/>
      </w:rPr>
    </w:lvl>
    <w:lvl w:ilvl="8">
      <w:start w:val="1"/>
      <w:numFmt w:val="bullet"/>
      <w:lvlText w:val="▪"/>
      <w:lvlJc w:val="left"/>
      <w:pPr>
        <w:ind w:left="66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sarivo-regular.ttf"/><Relationship Id="rId2" Type="http://schemas.openxmlformats.org/officeDocument/2006/relationships/font" Target="fonts/Rosarivo-italic.ttf"/><Relationship Id="rId3" Type="http://schemas.openxmlformats.org/officeDocument/2006/relationships/font" Target="fonts/LibreBaskerville-regular.ttf"/><Relationship Id="rId4" Type="http://schemas.openxmlformats.org/officeDocument/2006/relationships/font" Target="fonts/LibreBaskerville-bold.ttf"/><Relationship Id="rId5" Type="http://schemas.openxmlformats.org/officeDocument/2006/relationships/font" Target="fonts/LibreBaskerville-italic.ttf"/><Relationship Id="rId6" Type="http://schemas.openxmlformats.org/officeDocument/2006/relationships/font" Target="fonts/LibreBaskervill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wOclpufCw7erLTpsMt0U/jgyw==">CgMxLjAyDmguZDFqcjk3bjJybzRjOAByITExbXpnNUw4UXBFRzVCOXNTVW9GcHhHdTdld3podERhcA==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